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1206" w14:textId="51ED110D" w:rsidR="00635E1E" w:rsidRPr="00010C7A" w:rsidRDefault="00381B49" w:rsidP="00635E1E">
      <w:pPr>
        <w:rPr>
          <w:sz w:val="24"/>
          <w:szCs w:val="24"/>
        </w:rPr>
      </w:pPr>
      <w:r w:rsidRPr="008F3A77">
        <w:rPr>
          <w:noProof/>
        </w:rPr>
        <w:drawing>
          <wp:inline distT="0" distB="0" distL="0" distR="0" wp14:anchorId="16A4F853" wp14:editId="51D73C74">
            <wp:extent cx="167640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280160"/>
                    </a:xfrm>
                    <a:prstGeom prst="rect">
                      <a:avLst/>
                    </a:prstGeom>
                    <a:noFill/>
                    <a:ln>
                      <a:noFill/>
                    </a:ln>
                  </pic:spPr>
                </pic:pic>
              </a:graphicData>
            </a:graphic>
          </wp:inline>
        </w:drawing>
      </w:r>
      <w:r w:rsidR="00635E1E"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0EB3F6B8">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0039"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p>
    <w:p w14:paraId="6BA64080" w14:textId="49FAA004" w:rsidR="00635E1E" w:rsidRPr="00010C7A" w:rsidRDefault="00D92BB7">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6BB7A8AD">
                <wp:simplePos x="0" y="0"/>
                <wp:positionH relativeFrom="column">
                  <wp:posOffset>316865</wp:posOffset>
                </wp:positionH>
                <wp:positionV relativeFrom="paragraph">
                  <wp:posOffset>24765</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5DFDC814" w14:textId="1CA0F27F" w:rsidR="00381B49" w:rsidRPr="00D92BB7" w:rsidRDefault="00D92BB7"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Clerkhill School</w:t>
                            </w:r>
                          </w:p>
                          <w:p w14:paraId="6FC71718" w14:textId="4936FFBD"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 xml:space="preserve">Standards &amp; Quality Report </w:t>
                            </w:r>
                          </w:p>
                          <w:p w14:paraId="43CDF259" w14:textId="6BE4E46D"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2019 - 2020</w:t>
                            </w:r>
                          </w:p>
                          <w:p w14:paraId="4ED71945"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&amp;</w:t>
                            </w:r>
                          </w:p>
                          <w:p w14:paraId="2CF15D36"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School Improvement Planning</w:t>
                            </w:r>
                          </w:p>
                          <w:p w14:paraId="42919EBC" w14:textId="31B8A2FB" w:rsidR="001103F5" w:rsidRPr="00D92BB7" w:rsidRDefault="001103F5" w:rsidP="00635E1E">
                            <w:pPr>
                              <w:jc w:val="center"/>
                              <w:rPr>
                                <w:rFonts w:ascii="Comic Sans MS" w:hAnsi="Comic Sans MS"/>
                                <w:b/>
                                <w:color w:val="004289"/>
                                <w:sz w:val="52"/>
                                <w:szCs w:val="52"/>
                              </w:rPr>
                            </w:pPr>
                            <w:r w:rsidRPr="00D92BB7">
                              <w:rPr>
                                <w:rFonts w:ascii="Comic Sans MS" w:hAnsi="Comic Sans MS"/>
                                <w:b/>
                                <w:color w:val="004289"/>
                                <w:sz w:val="52"/>
                                <w:szCs w:val="52"/>
                              </w:rPr>
                              <w:t>2020 – 2021</w:t>
                            </w:r>
                          </w:p>
                          <w:p w14:paraId="1542034C" w14:textId="77777777" w:rsidR="001103F5" w:rsidRPr="00C44346" w:rsidRDefault="001103F5"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24.95pt;margin-top:1.95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moLQIAAFE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">
                <v:textbox>
                  <w:txbxContent>
                    <w:p w14:paraId="5DFDC814" w14:textId="1CA0F27F" w:rsidR="00381B49" w:rsidRPr="00D92BB7" w:rsidRDefault="00D92BB7"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Clerkhill School</w:t>
                      </w:r>
                    </w:p>
                    <w:p w14:paraId="6FC71718" w14:textId="4936FFBD"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 xml:space="preserve">Standards &amp; Quality Report </w:t>
                      </w:r>
                    </w:p>
                    <w:p w14:paraId="43CDF259" w14:textId="6BE4E46D"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2019 - 2020</w:t>
                      </w:r>
                    </w:p>
                    <w:p w14:paraId="4ED71945"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&amp;</w:t>
                      </w:r>
                    </w:p>
                    <w:p w14:paraId="2CF15D36"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School Improvement Planning</w:t>
                      </w:r>
                    </w:p>
                    <w:p w14:paraId="42919EBC" w14:textId="31B8A2FB" w:rsidR="001103F5" w:rsidRPr="00D92BB7" w:rsidRDefault="001103F5" w:rsidP="00635E1E">
                      <w:pPr>
                        <w:jc w:val="center"/>
                        <w:rPr>
                          <w:rFonts w:ascii="Comic Sans MS" w:hAnsi="Comic Sans MS"/>
                          <w:b/>
                          <w:color w:val="004289"/>
                          <w:sz w:val="52"/>
                          <w:szCs w:val="52"/>
                        </w:rPr>
                      </w:pPr>
                      <w:r w:rsidRPr="00D92BB7">
                        <w:rPr>
                          <w:rFonts w:ascii="Comic Sans MS" w:hAnsi="Comic Sans MS"/>
                          <w:b/>
                          <w:color w:val="004289"/>
                          <w:sz w:val="52"/>
                          <w:szCs w:val="52"/>
                        </w:rPr>
                        <w:t>2020 – 2021</w:t>
                      </w:r>
                    </w:p>
                    <w:p w14:paraId="1542034C" w14:textId="77777777" w:rsidR="001103F5" w:rsidRPr="00C44346" w:rsidRDefault="001103F5" w:rsidP="00635E1E">
                      <w:pPr>
                        <w:jc w:val="center"/>
                        <w:rPr>
                          <w:rFonts w:ascii="Arial" w:hAnsi="Arial"/>
                          <w:b/>
                          <w:color w:val="004289"/>
                          <w:sz w:val="52"/>
                          <w:szCs w:val="52"/>
                        </w:rPr>
                      </w:pPr>
                    </w:p>
                  </w:txbxContent>
                </v:textbox>
              </v:shape>
            </w:pict>
          </mc:Fallback>
        </mc:AlternateContent>
      </w:r>
    </w:p>
    <w:p w14:paraId="640563E9" w14:textId="4ED7DF01" w:rsidR="00635E1E" w:rsidRPr="00010C7A" w:rsidRDefault="00635E1E">
      <w:pPr>
        <w:rPr>
          <w:sz w:val="24"/>
          <w:szCs w:val="24"/>
        </w:rPr>
      </w:pPr>
    </w:p>
    <w:p w14:paraId="3DD6D3C3" w14:textId="66718A99" w:rsidR="00635E1E" w:rsidRPr="00010C7A" w:rsidRDefault="00635E1E">
      <w:pPr>
        <w:rPr>
          <w:sz w:val="24"/>
          <w:szCs w:val="24"/>
        </w:rPr>
      </w:pPr>
    </w:p>
    <w:p w14:paraId="7586ABD0" w14:textId="39B0AD71" w:rsidR="00635E1E" w:rsidRPr="00010C7A" w:rsidRDefault="00635E1E">
      <w:pPr>
        <w:rPr>
          <w:sz w:val="24"/>
          <w:szCs w:val="24"/>
        </w:rPr>
      </w:pP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0A3D63" w:rsidRDefault="00635E1E" w:rsidP="00C44346">
      <w:pPr>
        <w:pStyle w:val="Heading1"/>
        <w:rPr>
          <w:rFonts w:ascii="Arial" w:hAnsi="Arial" w:cs="Arial"/>
          <w:color w:val="004289"/>
          <w:sz w:val="22"/>
          <w:szCs w:val="22"/>
        </w:rPr>
      </w:pPr>
      <w:r w:rsidRPr="000A3D63">
        <w:rPr>
          <w:rFonts w:ascii="Arial" w:hAnsi="Arial" w:cs="Arial"/>
          <w:color w:val="004289"/>
          <w:sz w:val="22"/>
          <w:szCs w:val="22"/>
        </w:rPr>
        <w:lastRenderedPageBreak/>
        <w:t>School Forward</w:t>
      </w:r>
    </w:p>
    <w:p w14:paraId="45557807" w14:textId="77777777" w:rsidR="00635E1E" w:rsidRPr="000A3D63" w:rsidRDefault="00635E1E" w:rsidP="00635E1E">
      <w:pPr>
        <w:jc w:val="center"/>
        <w:rPr>
          <w:rFonts w:ascii="Arial" w:hAnsi="Arial" w:cs="Arial"/>
          <w:b/>
          <w:u w:val="single"/>
          <w:lang w:val="en-US"/>
        </w:rPr>
      </w:pPr>
    </w:p>
    <w:p w14:paraId="7AEA808D" w14:textId="2C631303" w:rsidR="00635E1E" w:rsidRPr="000A3D63" w:rsidRDefault="00635E1E" w:rsidP="00635E1E">
      <w:pPr>
        <w:rPr>
          <w:rFonts w:ascii="Comic Sans MS" w:hAnsi="Comic Sans MS" w:cs="Arial"/>
        </w:rPr>
      </w:pPr>
      <w:r w:rsidRPr="000A3D63">
        <w:rPr>
          <w:rFonts w:ascii="Comic Sans MS" w:hAnsi="Comic Sans MS" w:cs="Arial"/>
        </w:rPr>
        <w:t>We are pleased to present both our Standards and Quality Report for Session</w:t>
      </w:r>
      <w:r w:rsidR="00982B74" w:rsidRPr="000A3D63">
        <w:rPr>
          <w:rFonts w:ascii="Comic Sans MS" w:hAnsi="Comic Sans MS" w:cs="Arial"/>
        </w:rPr>
        <w:t xml:space="preserve"> 201</w:t>
      </w:r>
      <w:r w:rsidR="001C18FA" w:rsidRPr="000A3D63">
        <w:rPr>
          <w:rFonts w:ascii="Comic Sans MS" w:hAnsi="Comic Sans MS" w:cs="Arial"/>
        </w:rPr>
        <w:t>9</w:t>
      </w:r>
      <w:r w:rsidR="00982B74" w:rsidRPr="000A3D63">
        <w:rPr>
          <w:rFonts w:ascii="Comic Sans MS" w:hAnsi="Comic Sans MS" w:cs="Arial"/>
        </w:rPr>
        <w:t>– 20</w:t>
      </w:r>
      <w:r w:rsidR="001C18FA" w:rsidRPr="000A3D63">
        <w:rPr>
          <w:rFonts w:ascii="Comic Sans MS" w:hAnsi="Comic Sans MS" w:cs="Arial"/>
        </w:rPr>
        <w:t>20 a</w:t>
      </w:r>
      <w:r w:rsidRPr="000A3D63">
        <w:rPr>
          <w:rFonts w:ascii="Comic Sans MS" w:hAnsi="Comic Sans MS" w:cs="Arial"/>
        </w:rPr>
        <w:t>nd our School Improvement p</w:t>
      </w:r>
      <w:r w:rsidR="00982B74" w:rsidRPr="000A3D63">
        <w:rPr>
          <w:rFonts w:ascii="Comic Sans MS" w:hAnsi="Comic Sans MS" w:cs="Arial"/>
        </w:rPr>
        <w:t>lan for the current session 20</w:t>
      </w:r>
      <w:r w:rsidR="001C18FA" w:rsidRPr="000A3D63">
        <w:rPr>
          <w:rFonts w:ascii="Comic Sans MS" w:hAnsi="Comic Sans MS" w:cs="Arial"/>
        </w:rPr>
        <w:t>20</w:t>
      </w:r>
      <w:r w:rsidR="00982B74" w:rsidRPr="000A3D63">
        <w:rPr>
          <w:rFonts w:ascii="Comic Sans MS" w:hAnsi="Comic Sans MS" w:cs="Arial"/>
        </w:rPr>
        <w:t xml:space="preserve"> -20</w:t>
      </w:r>
      <w:r w:rsidR="001C18FA" w:rsidRPr="000A3D63">
        <w:rPr>
          <w:rFonts w:ascii="Comic Sans MS" w:hAnsi="Comic Sans MS" w:cs="Arial"/>
        </w:rPr>
        <w:t>21</w:t>
      </w:r>
      <w:r w:rsidRPr="000A3D63">
        <w:rPr>
          <w:rFonts w:ascii="Comic Sans MS" w:hAnsi="Comic Sans MS" w:cs="Arial"/>
        </w:rPr>
        <w:t xml:space="preserve">.  This report forms part of our quality improvement framework and provides important information regarding our </w:t>
      </w:r>
      <w:r w:rsidR="005009BE" w:rsidRPr="000A3D63">
        <w:rPr>
          <w:rFonts w:ascii="Comic Sans MS" w:hAnsi="Comic Sans MS" w:cs="Arial"/>
        </w:rPr>
        <w:t>schools’</w:t>
      </w:r>
      <w:r w:rsidRPr="000A3D63">
        <w:rPr>
          <w:rFonts w:ascii="Comic Sans MS" w:hAnsi="Comic Sans MS" w:cs="Arial"/>
        </w:rPr>
        <w:t xml:space="preserve"> progress to date and identifies our next steps in school improvement.</w:t>
      </w:r>
    </w:p>
    <w:p w14:paraId="1152A387" w14:textId="4E157DE7" w:rsidR="00DA08B7" w:rsidRPr="000A3D63" w:rsidRDefault="00DA08B7" w:rsidP="00DA08B7">
      <w:pPr>
        <w:rPr>
          <w:rFonts w:ascii="Comic Sans MS" w:hAnsi="Comic Sans MS" w:cs="Arial"/>
          <w:lang w:val="en"/>
        </w:rPr>
      </w:pPr>
      <w:r w:rsidRPr="000A3D63">
        <w:rPr>
          <w:rFonts w:ascii="Comic Sans MS" w:hAnsi="Comic Sans MS" w:cs="Arial"/>
          <w:b/>
          <w:bCs/>
          <w:color w:val="004289"/>
          <w:lang w:val="en"/>
        </w:rPr>
        <w:t xml:space="preserve">Self-Evaluation for Self-Improvement </w:t>
      </w:r>
      <w:r w:rsidRPr="000A3D63">
        <w:rPr>
          <w:rFonts w:ascii="Comic Sans MS" w:hAnsi="Comic Sans MS" w:cs="Arial"/>
          <w:lang w:val="en"/>
        </w:rPr>
        <w:t xml:space="preserve">is at the heart of our practice in </w:t>
      </w:r>
      <w:r w:rsidR="00D22C6E" w:rsidRPr="000A3D63">
        <w:rPr>
          <w:rFonts w:ascii="Comic Sans MS" w:hAnsi="Comic Sans MS" w:cs="Arial"/>
          <w:lang w:val="en"/>
        </w:rPr>
        <w:t>Clerkhill School</w:t>
      </w:r>
      <w:r w:rsidRPr="000A3D63">
        <w:rPr>
          <w:rFonts w:ascii="Comic Sans MS" w:hAnsi="Comic Sans MS" w:cs="Arial"/>
          <w:lang w:val="en"/>
        </w:rPr>
        <w:t xml:space="preserve">. We continue to develop our practice in making robust use of evidence as a basis for judgements regarding the impact of our work on our learners. </w:t>
      </w:r>
    </w:p>
    <w:p w14:paraId="2A5820BA" w14:textId="77777777" w:rsidR="00DA08B7" w:rsidRPr="000A3D63" w:rsidRDefault="00DA08B7" w:rsidP="00DA08B7">
      <w:pPr>
        <w:rPr>
          <w:rFonts w:ascii="Comic Sans MS" w:hAnsi="Comic Sans MS" w:cs="Arial"/>
          <w:color w:val="004289"/>
          <w:lang w:val="en"/>
        </w:rPr>
      </w:pPr>
      <w:r w:rsidRPr="000A3D63">
        <w:rPr>
          <w:rFonts w:ascii="Comic Sans MS" w:hAnsi="Comic Sans MS" w:cs="Arial"/>
          <w:b/>
          <w:bCs/>
          <w:color w:val="004289"/>
          <w:lang w:val="en"/>
        </w:rPr>
        <w:t xml:space="preserve">How are we doing? </w:t>
      </w:r>
    </w:p>
    <w:p w14:paraId="11EC3945" w14:textId="77777777" w:rsidR="00DA08B7" w:rsidRPr="000A3D63" w:rsidRDefault="00DA08B7" w:rsidP="00DA08B7">
      <w:pPr>
        <w:rPr>
          <w:rFonts w:ascii="Comic Sans MS" w:hAnsi="Comic Sans MS" w:cs="Arial"/>
          <w:color w:val="004289"/>
          <w:lang w:val="en"/>
        </w:rPr>
      </w:pPr>
      <w:r w:rsidRPr="000A3D63">
        <w:rPr>
          <w:rFonts w:ascii="Comic Sans MS" w:hAnsi="Comic Sans MS" w:cs="Arial"/>
          <w:b/>
          <w:bCs/>
          <w:color w:val="004289"/>
          <w:lang w:val="en"/>
        </w:rPr>
        <w:t>How do we know?</w:t>
      </w:r>
    </w:p>
    <w:p w14:paraId="2E5DBA4C" w14:textId="77777777" w:rsidR="00DA08B7" w:rsidRPr="000A3D63" w:rsidRDefault="00DA08B7" w:rsidP="00DA08B7">
      <w:pPr>
        <w:rPr>
          <w:rFonts w:ascii="Comic Sans MS" w:hAnsi="Comic Sans MS" w:cs="Arial"/>
          <w:b/>
          <w:bCs/>
          <w:color w:val="004289"/>
          <w:lang w:val="en"/>
        </w:rPr>
      </w:pPr>
      <w:r w:rsidRPr="000A3D63">
        <w:rPr>
          <w:rFonts w:ascii="Comic Sans MS" w:hAnsi="Comic Sans MS" w:cs="Arial"/>
          <w:b/>
          <w:bCs/>
          <w:color w:val="004289"/>
          <w:lang w:val="en"/>
        </w:rPr>
        <w:t>What are we going to do now?</w:t>
      </w:r>
    </w:p>
    <w:p w14:paraId="5CC0D238" w14:textId="3F79577A" w:rsidR="00DA08B7" w:rsidRPr="000A3D63" w:rsidRDefault="00DA08B7" w:rsidP="00DA08B7">
      <w:pPr>
        <w:rPr>
          <w:rFonts w:ascii="Comic Sans MS" w:hAnsi="Comic Sans MS" w:cs="Arial"/>
          <w:lang w:val="en"/>
        </w:rPr>
      </w:pPr>
      <w:r w:rsidRPr="000A3D63">
        <w:rPr>
          <w:rFonts w:ascii="Comic Sans MS" w:hAnsi="Comic Sans MS" w:cs="Arial"/>
          <w:b/>
          <w:bCs/>
          <w:color w:val="004289"/>
          <w:lang w:val="en"/>
        </w:rPr>
        <w:t>Looking inwards</w:t>
      </w:r>
      <w:r w:rsidRPr="000A3D63">
        <w:rPr>
          <w:rFonts w:ascii="Comic Sans MS" w:hAnsi="Comic Sans MS" w:cs="Arial"/>
          <w:color w:val="004289"/>
          <w:lang w:val="en"/>
        </w:rPr>
        <w:t xml:space="preserve"> </w:t>
      </w:r>
      <w:r w:rsidRPr="000A3D63">
        <w:rPr>
          <w:rFonts w:ascii="Comic Sans MS" w:hAnsi="Comic Sans MS" w:cs="Arial"/>
          <w:lang w:val="en"/>
        </w:rPr>
        <w:t xml:space="preserve">to analyse our work </w:t>
      </w:r>
    </w:p>
    <w:p w14:paraId="6C4D9BA9" w14:textId="221E571F" w:rsidR="00DA08B7" w:rsidRPr="000A3D63" w:rsidRDefault="00DA08B7" w:rsidP="00DA08B7">
      <w:pPr>
        <w:rPr>
          <w:rFonts w:ascii="Comic Sans MS" w:hAnsi="Comic Sans MS" w:cs="Arial"/>
          <w:lang w:val="en"/>
        </w:rPr>
      </w:pPr>
      <w:r w:rsidRPr="000A3D63">
        <w:rPr>
          <w:rFonts w:ascii="Comic Sans MS" w:hAnsi="Comic Sans MS" w:cs="Arial"/>
          <w:b/>
          <w:bCs/>
          <w:color w:val="004289"/>
          <w:lang w:val="en"/>
        </w:rPr>
        <w:t xml:space="preserve">Looking </w:t>
      </w:r>
      <w:r w:rsidR="00103028" w:rsidRPr="000A3D63">
        <w:rPr>
          <w:rFonts w:ascii="Comic Sans MS" w:hAnsi="Comic Sans MS" w:cs="Arial"/>
          <w:b/>
          <w:bCs/>
          <w:color w:val="004289"/>
          <w:lang w:val="en"/>
        </w:rPr>
        <w:t>outwards to</w:t>
      </w:r>
      <w:r w:rsidRPr="000A3D63">
        <w:rPr>
          <w:rFonts w:ascii="Comic Sans MS" w:hAnsi="Comic Sans MS" w:cs="Arial"/>
          <w:color w:val="004289"/>
          <w:lang w:val="en"/>
        </w:rPr>
        <w:t xml:space="preserve"> </w:t>
      </w:r>
      <w:r w:rsidRPr="000A3D63">
        <w:rPr>
          <w:rFonts w:ascii="Comic Sans MS" w:hAnsi="Comic Sans MS" w:cs="Arial"/>
          <w:lang w:val="en"/>
        </w:rPr>
        <w:t xml:space="preserve">find out more about what is working well for others locally and nationally </w:t>
      </w:r>
    </w:p>
    <w:p w14:paraId="7859A31E" w14:textId="679AA85E" w:rsidR="00DA08B7" w:rsidRPr="000A3D63" w:rsidRDefault="00DA08B7" w:rsidP="00635E1E">
      <w:pPr>
        <w:rPr>
          <w:rFonts w:ascii="Comic Sans MS" w:hAnsi="Comic Sans MS" w:cs="Arial"/>
          <w:lang w:val="en"/>
        </w:rPr>
      </w:pPr>
      <w:r w:rsidRPr="000A3D63">
        <w:rPr>
          <w:rFonts w:ascii="Comic Sans MS" w:hAnsi="Comic Sans MS" w:cs="Arial"/>
          <w:b/>
          <w:bCs/>
          <w:color w:val="004289"/>
          <w:lang w:val="en"/>
        </w:rPr>
        <w:t>Looking forwards</w:t>
      </w:r>
      <w:r w:rsidRPr="000A3D63">
        <w:rPr>
          <w:rFonts w:ascii="Comic Sans MS" w:hAnsi="Comic Sans MS" w:cs="Arial"/>
          <w:color w:val="004289"/>
          <w:lang w:val="en"/>
        </w:rPr>
        <w:t xml:space="preserve"> </w:t>
      </w:r>
      <w:r w:rsidRPr="000A3D63">
        <w:rPr>
          <w:rFonts w:ascii="Comic Sans MS" w:hAnsi="Comic Sans MS" w:cs="Arial"/>
          <w:lang w:val="en"/>
        </w:rPr>
        <w:t>to gauge what continuous improvement might look like in the longer term</w:t>
      </w:r>
    </w:p>
    <w:p w14:paraId="21D3B880" w14:textId="3D252189" w:rsidR="00635E1E" w:rsidRPr="000A3D63" w:rsidRDefault="00635E1E" w:rsidP="00635E1E">
      <w:pPr>
        <w:rPr>
          <w:rFonts w:ascii="Comic Sans MS" w:hAnsi="Comic Sans MS" w:cs="Arial"/>
        </w:rPr>
      </w:pPr>
      <w:r w:rsidRPr="000A3D63">
        <w:rPr>
          <w:rFonts w:ascii="Comic Sans MS" w:hAnsi="Comic Sans MS" w:cs="Arial"/>
        </w:rPr>
        <w:t xml:space="preserve">At </w:t>
      </w:r>
      <w:r w:rsidR="00D22C6E" w:rsidRPr="000A3D63">
        <w:rPr>
          <w:rFonts w:ascii="Comic Sans MS" w:hAnsi="Comic Sans MS" w:cs="Arial"/>
        </w:rPr>
        <w:t>Clerkhill School</w:t>
      </w:r>
      <w:r w:rsidRPr="000A3D63">
        <w:rPr>
          <w:rFonts w:ascii="Comic Sans MS" w:hAnsi="Comic Sans MS" w:cs="Arial"/>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0A3D63" w:rsidRDefault="00635E1E" w:rsidP="00635E1E">
      <w:pPr>
        <w:rPr>
          <w:rFonts w:ascii="Comic Sans MS" w:hAnsi="Comic Sans MS" w:cs="Arial"/>
        </w:rPr>
      </w:pPr>
      <w:r w:rsidRPr="000A3D63">
        <w:rPr>
          <w:rFonts w:ascii="Comic Sans MS" w:hAnsi="Comic Sans MS" w:cs="Arial"/>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0A3D63" w:rsidRDefault="00635E1E" w:rsidP="00635E1E">
      <w:pPr>
        <w:rPr>
          <w:rFonts w:ascii="Comic Sans MS" w:hAnsi="Comic Sans MS" w:cs="Arial"/>
        </w:rPr>
      </w:pPr>
    </w:p>
    <w:p w14:paraId="0CD28A7E" w14:textId="2F51EEBA" w:rsidR="00635E1E" w:rsidRPr="000A3D63" w:rsidRDefault="00D22C6E" w:rsidP="00635E1E">
      <w:pPr>
        <w:rPr>
          <w:rFonts w:ascii="Comic Sans MS" w:hAnsi="Comic Sans MS" w:cs="Arial"/>
        </w:rPr>
      </w:pPr>
      <w:r w:rsidRPr="000A3D63">
        <w:rPr>
          <w:rFonts w:ascii="Comic Sans MS" w:hAnsi="Comic Sans MS" w:cs="Arial"/>
        </w:rPr>
        <w:t>Ann-Louise Murray</w:t>
      </w:r>
    </w:p>
    <w:p w14:paraId="0417ABF0" w14:textId="77777777" w:rsidR="00635E1E" w:rsidRPr="000A3D63" w:rsidRDefault="00635E1E" w:rsidP="00635E1E">
      <w:pPr>
        <w:rPr>
          <w:rFonts w:ascii="Comic Sans MS" w:hAnsi="Comic Sans MS" w:cs="Arial"/>
        </w:rPr>
      </w:pPr>
      <w:r w:rsidRPr="000A3D63">
        <w:rPr>
          <w:rFonts w:ascii="Comic Sans MS" w:hAnsi="Comic Sans MS" w:cs="Arial"/>
        </w:rPr>
        <w:t>Head Teacher</w:t>
      </w:r>
    </w:p>
    <w:p w14:paraId="1B2BD774" w14:textId="77777777" w:rsidR="00635E1E" w:rsidRPr="000A3D63" w:rsidRDefault="00635E1E">
      <w:pPr>
        <w:rPr>
          <w:rFonts w:ascii="Comic Sans MS" w:hAnsi="Comic Sans MS" w:cs="Arial"/>
        </w:rPr>
      </w:pPr>
    </w:p>
    <w:p w14:paraId="7BF538A1" w14:textId="77777777" w:rsidR="00DA08B7" w:rsidRPr="000A3D63" w:rsidRDefault="00DA08B7">
      <w:pPr>
        <w:rPr>
          <w:rFonts w:ascii="Arial" w:hAnsi="Arial" w:cs="Arial"/>
        </w:rPr>
      </w:pPr>
    </w:p>
    <w:p w14:paraId="098A813C" w14:textId="77777777" w:rsidR="00DA08B7" w:rsidRPr="00103028" w:rsidRDefault="00DA08B7">
      <w:pPr>
        <w:rPr>
          <w:rFonts w:ascii="Arial" w:hAnsi="Arial" w:cs="Arial"/>
          <w:sz w:val="24"/>
          <w:szCs w:val="24"/>
        </w:rPr>
      </w:pPr>
    </w:p>
    <w:p w14:paraId="218CA14E" w14:textId="1BE538CA" w:rsidR="00C44346" w:rsidRDefault="00C44346">
      <w:pPr>
        <w:rPr>
          <w:sz w:val="24"/>
          <w:szCs w:val="24"/>
        </w:rPr>
      </w:pPr>
    </w:p>
    <w:p w14:paraId="43C04DDD" w14:textId="77777777" w:rsidR="000A3D63" w:rsidRDefault="000A3D63">
      <w:pPr>
        <w:rPr>
          <w:sz w:val="24"/>
          <w:szCs w:val="24"/>
        </w:rPr>
      </w:pPr>
    </w:p>
    <w:p w14:paraId="60510010" w14:textId="77777777" w:rsidR="00635E1E" w:rsidRPr="000A3D63" w:rsidRDefault="00635E1E" w:rsidP="00C44346">
      <w:pPr>
        <w:pStyle w:val="Heading1"/>
        <w:rPr>
          <w:rFonts w:ascii="Arial" w:hAnsi="Arial" w:cs="Arial"/>
          <w:color w:val="004289"/>
          <w:sz w:val="22"/>
          <w:szCs w:val="22"/>
        </w:rPr>
      </w:pPr>
      <w:r w:rsidRPr="000A3D63">
        <w:rPr>
          <w:rFonts w:ascii="Arial" w:hAnsi="Arial" w:cs="Arial"/>
          <w:color w:val="004289"/>
          <w:sz w:val="22"/>
          <w:szCs w:val="22"/>
        </w:rPr>
        <w:t xml:space="preserve">The School and its context </w:t>
      </w:r>
    </w:p>
    <w:p w14:paraId="197F466A" w14:textId="77777777" w:rsidR="00C44346" w:rsidRPr="000A3D63" w:rsidRDefault="00C44346"/>
    <w:p w14:paraId="7401760B" w14:textId="3A4C3AF9" w:rsidR="00635E1E" w:rsidRPr="000A3D63" w:rsidRDefault="00635E1E">
      <w:pPr>
        <w:rPr>
          <w:rFonts w:ascii="Arial" w:hAnsi="Arial" w:cs="Arial"/>
          <w:b/>
          <w:bCs/>
          <w:color w:val="004289"/>
        </w:rPr>
      </w:pPr>
      <w:r w:rsidRPr="000A3D63">
        <w:rPr>
          <w:rFonts w:ascii="Arial" w:hAnsi="Arial" w:cs="Arial"/>
          <w:b/>
          <w:bCs/>
          <w:color w:val="004289"/>
        </w:rPr>
        <w:t>Vision for the school</w:t>
      </w:r>
    </w:p>
    <w:p w14:paraId="761AE307" w14:textId="77777777" w:rsidR="006E3F96" w:rsidRPr="006E3F96" w:rsidRDefault="006E3F96" w:rsidP="006E3F96">
      <w:pPr>
        <w:spacing w:after="0" w:line="240" w:lineRule="auto"/>
        <w:rPr>
          <w:rFonts w:ascii="Comic Sans MS" w:hAnsi="Comic Sans MS" w:cstheme="minorHAnsi"/>
        </w:rPr>
      </w:pPr>
      <w:r w:rsidRPr="006E3F96">
        <w:rPr>
          <w:rFonts w:ascii="Comic Sans MS" w:hAnsi="Comic Sans MS" w:cstheme="minorHAnsi"/>
        </w:rPr>
        <w:t>Clerkhill School strives to provide a welcoming community where all children are nurtured, respected, included, inspired and motivated to learn. A place where rights are respected and every pupil is encouraged to achieve their full potential. Through the delivery of a relevant, progressive and balanced curriculum, we aspire to equip our learners with the skills they need to meet all of life’s challenges. We encourage each of our pupils to be active participants in their school community and in their learning. Our hope is that our pupils develop enquiring, active and creative minds and have respect and compassion for others.</w:t>
      </w:r>
    </w:p>
    <w:p w14:paraId="3C002F0B" w14:textId="77777777" w:rsidR="00635E1E" w:rsidRPr="000A3D63" w:rsidRDefault="00635E1E">
      <w:pPr>
        <w:rPr>
          <w:rFonts w:ascii="Arial" w:hAnsi="Arial" w:cs="Arial"/>
        </w:rPr>
      </w:pPr>
    </w:p>
    <w:p w14:paraId="6E19875E" w14:textId="77777777" w:rsidR="00635E1E" w:rsidRPr="000A3D63" w:rsidRDefault="00635E1E">
      <w:pPr>
        <w:rPr>
          <w:rFonts w:ascii="Arial" w:hAnsi="Arial" w:cs="Arial"/>
          <w:b/>
          <w:color w:val="004289"/>
        </w:rPr>
      </w:pPr>
      <w:r w:rsidRPr="000A3D63">
        <w:rPr>
          <w:rFonts w:ascii="Arial" w:hAnsi="Arial" w:cs="Arial"/>
          <w:b/>
          <w:color w:val="004289"/>
        </w:rPr>
        <w:t>Values that underpin our work</w:t>
      </w:r>
    </w:p>
    <w:p w14:paraId="1E380862" w14:textId="77777777" w:rsidR="005F7879" w:rsidRPr="005F7879" w:rsidRDefault="005F7879" w:rsidP="005F7879">
      <w:pPr>
        <w:spacing w:after="0" w:line="240" w:lineRule="auto"/>
        <w:rPr>
          <w:rFonts w:ascii="Comic Sans MS" w:hAnsi="Comic Sans MS" w:cstheme="minorHAnsi"/>
          <w:lang w:val="en"/>
        </w:rPr>
      </w:pPr>
      <w:r w:rsidRPr="005F7879">
        <w:rPr>
          <w:rFonts w:ascii="Comic Sans MS" w:hAnsi="Comic Sans MS" w:cstheme="minorHAnsi"/>
          <w:lang w:val="en"/>
        </w:rPr>
        <w:t>At Clerkhill School we believe that our positive school ethos and respectful relationships at all levels are the foundations upon which our school is built. This foundation is built on through our shared values of Respect, Honesty, Care, Nurture, Inclusion and Hard Work.</w:t>
      </w:r>
    </w:p>
    <w:p w14:paraId="0D2D3AA1" w14:textId="77777777" w:rsidR="00806AFA" w:rsidRPr="000A3D63" w:rsidRDefault="00806AFA">
      <w:pPr>
        <w:rPr>
          <w:rFonts w:ascii="Arial" w:hAnsi="Arial" w:cs="Arial"/>
        </w:rPr>
      </w:pPr>
    </w:p>
    <w:p w14:paraId="1B2EFBD8" w14:textId="0B3742B2" w:rsidR="00635E1E" w:rsidRPr="000A3D63" w:rsidRDefault="00635E1E">
      <w:pPr>
        <w:rPr>
          <w:rFonts w:ascii="Arial" w:hAnsi="Arial" w:cs="Arial"/>
          <w:b/>
          <w:color w:val="004289"/>
        </w:rPr>
      </w:pPr>
      <w:r w:rsidRPr="000A3D63">
        <w:rPr>
          <w:rFonts w:ascii="Arial" w:hAnsi="Arial" w:cs="Arial"/>
          <w:b/>
          <w:color w:val="004289"/>
        </w:rPr>
        <w:t>What do we aim to achieve for our children/</w:t>
      </w:r>
      <w:r w:rsidR="00C44346" w:rsidRPr="000A3D63">
        <w:rPr>
          <w:rFonts w:ascii="Arial" w:hAnsi="Arial" w:cs="Arial"/>
          <w:b/>
          <w:color w:val="004289"/>
        </w:rPr>
        <w:t>pupils?</w:t>
      </w:r>
    </w:p>
    <w:p w14:paraId="5A4B1BF0" w14:textId="77777777" w:rsidR="00DC296D" w:rsidRPr="00DC296D" w:rsidRDefault="00DC296D" w:rsidP="00DC296D">
      <w:pPr>
        <w:spacing w:after="0" w:line="240" w:lineRule="auto"/>
        <w:rPr>
          <w:rFonts w:ascii="Comic Sans MS" w:hAnsi="Comic Sans MS" w:cstheme="minorHAnsi"/>
          <w:b/>
        </w:rPr>
      </w:pPr>
      <w:r w:rsidRPr="00DC296D">
        <w:rPr>
          <w:rFonts w:ascii="Comic Sans MS" w:hAnsi="Comic Sans MS" w:cstheme="minorHAnsi"/>
          <w:b/>
        </w:rPr>
        <w:t>Our overarching aim at Clerkhill School is to “Get it Right for Every Child” by working in partnership with staff, children, parents and carers and other agencies.</w:t>
      </w:r>
    </w:p>
    <w:p w14:paraId="0E7B9C95" w14:textId="77777777" w:rsidR="00DC296D" w:rsidRPr="00DC296D" w:rsidRDefault="00DC296D" w:rsidP="00DC296D">
      <w:pPr>
        <w:spacing w:after="0" w:line="240" w:lineRule="auto"/>
        <w:rPr>
          <w:rFonts w:ascii="Comic Sans MS" w:hAnsi="Comic Sans MS" w:cstheme="minorHAnsi"/>
          <w:b/>
        </w:rPr>
      </w:pPr>
      <w:r w:rsidRPr="00DC296D">
        <w:rPr>
          <w:rFonts w:ascii="Comic Sans MS" w:hAnsi="Comic Sans MS" w:cstheme="minorHAnsi"/>
          <w:b/>
        </w:rPr>
        <w:t>We also strive to</w:t>
      </w:r>
    </w:p>
    <w:p w14:paraId="3732C42A" w14:textId="77777777" w:rsidR="00DC296D" w:rsidRPr="00DC296D" w:rsidRDefault="00DC296D" w:rsidP="007C43D1">
      <w:pPr>
        <w:numPr>
          <w:ilvl w:val="0"/>
          <w:numId w:val="10"/>
        </w:numPr>
        <w:spacing w:after="200" w:line="216" w:lineRule="auto"/>
        <w:contextualSpacing/>
        <w:rPr>
          <w:rFonts w:ascii="Comic Sans MS" w:hAnsi="Comic Sans MS" w:cstheme="minorHAnsi"/>
        </w:rPr>
      </w:pPr>
      <w:r w:rsidRPr="00DC296D">
        <w:rPr>
          <w:rFonts w:ascii="Comic Sans MS" w:eastAsiaTheme="minorEastAsia" w:hAnsi="Comic Sans MS" w:cstheme="minorHAnsi"/>
          <w:color w:val="000000" w:themeColor="text1"/>
          <w:kern w:val="24"/>
        </w:rPr>
        <w:t>Provide a nurturing environment where children can develop respect for themselves, each other, their community and the wider world, and who are equipped with the skills to meet the challenges they face as they develop and grow.</w:t>
      </w:r>
    </w:p>
    <w:p w14:paraId="319C5667" w14:textId="77777777" w:rsidR="00DC296D" w:rsidRPr="00DC296D" w:rsidRDefault="00DC296D" w:rsidP="007C43D1">
      <w:pPr>
        <w:numPr>
          <w:ilvl w:val="0"/>
          <w:numId w:val="10"/>
        </w:numPr>
        <w:spacing w:after="0" w:line="216" w:lineRule="auto"/>
        <w:contextualSpacing/>
        <w:rPr>
          <w:rFonts w:ascii="Comic Sans MS" w:hAnsi="Comic Sans MS" w:cstheme="minorHAnsi"/>
        </w:rPr>
      </w:pPr>
      <w:r w:rsidRPr="00DC296D">
        <w:rPr>
          <w:rFonts w:ascii="Comic Sans MS" w:eastAsiaTheme="minorEastAsia" w:hAnsi="Comic Sans MS" w:cstheme="minorHAnsi"/>
          <w:color w:val="000000" w:themeColor="text1"/>
          <w:kern w:val="24"/>
        </w:rPr>
        <w:t>Provide a relevant, progressive and balanced curriculum which inspires and interests children and in which every child can develop fully as an individual and achieve their full potential.</w:t>
      </w:r>
    </w:p>
    <w:p w14:paraId="55AB6A69" w14:textId="77777777" w:rsidR="00DC296D" w:rsidRPr="00DC296D" w:rsidRDefault="00DC296D" w:rsidP="007C43D1">
      <w:pPr>
        <w:numPr>
          <w:ilvl w:val="0"/>
          <w:numId w:val="10"/>
        </w:numPr>
        <w:spacing w:after="0" w:line="216" w:lineRule="auto"/>
        <w:contextualSpacing/>
        <w:rPr>
          <w:rFonts w:ascii="Comic Sans MS" w:hAnsi="Comic Sans MS" w:cstheme="minorHAnsi"/>
        </w:rPr>
      </w:pPr>
      <w:r w:rsidRPr="00DC296D">
        <w:rPr>
          <w:rFonts w:ascii="Comic Sans MS" w:eastAsiaTheme="minorEastAsia" w:hAnsi="Comic Sans MS" w:cstheme="minorHAnsi"/>
          <w:color w:val="000000" w:themeColor="text1"/>
          <w:kern w:val="24"/>
        </w:rPr>
        <w:t>Provide opportunities for every child to feel part of and be able to contribute actively to the school community</w:t>
      </w:r>
    </w:p>
    <w:p w14:paraId="2C1E1271" w14:textId="77777777" w:rsidR="00DC296D" w:rsidRPr="00DC296D" w:rsidRDefault="00DC296D" w:rsidP="007C43D1">
      <w:pPr>
        <w:numPr>
          <w:ilvl w:val="0"/>
          <w:numId w:val="10"/>
        </w:numPr>
        <w:spacing w:after="0" w:line="216" w:lineRule="auto"/>
        <w:contextualSpacing/>
        <w:rPr>
          <w:rFonts w:ascii="Comic Sans MS" w:hAnsi="Comic Sans MS" w:cstheme="minorHAnsi"/>
        </w:rPr>
      </w:pPr>
      <w:r w:rsidRPr="00DC296D">
        <w:rPr>
          <w:rFonts w:ascii="Comic Sans MS" w:eastAsiaTheme="minorEastAsia" w:hAnsi="Comic Sans MS" w:cstheme="minorHAnsi"/>
          <w:color w:val="000000" w:themeColor="text1"/>
          <w:kern w:val="24"/>
        </w:rPr>
        <w:t>Develop resilient, responsible, confident and independent children with a love of learning who aspire to do well.</w:t>
      </w:r>
    </w:p>
    <w:p w14:paraId="18B639CB" w14:textId="77777777" w:rsidR="00DC296D" w:rsidRPr="00DC296D" w:rsidRDefault="00DC296D" w:rsidP="00DC296D">
      <w:pPr>
        <w:spacing w:after="0" w:line="240" w:lineRule="auto"/>
        <w:rPr>
          <w:rFonts w:ascii="Comic Sans MS" w:hAnsi="Comic Sans MS" w:cstheme="minorHAnsi"/>
          <w:lang w:val="en"/>
        </w:rPr>
      </w:pPr>
    </w:p>
    <w:p w14:paraId="21D3D1D4" w14:textId="77777777" w:rsidR="00DC296D" w:rsidRPr="00DC296D" w:rsidRDefault="00DC296D" w:rsidP="00DC296D">
      <w:pPr>
        <w:spacing w:after="0" w:line="240" w:lineRule="auto"/>
        <w:rPr>
          <w:rFonts w:ascii="Comic Sans MS" w:hAnsi="Comic Sans MS"/>
          <w:b/>
          <w:u w:val="single"/>
        </w:rPr>
      </w:pPr>
      <w:r w:rsidRPr="00DC296D">
        <w:rPr>
          <w:rFonts w:ascii="Comic Sans MS" w:hAnsi="Comic Sans MS"/>
          <w:lang w:val="en"/>
        </w:rPr>
        <w:t>Our work is underpinned by our Curriculum Rationale which was updated in January 2017</w:t>
      </w:r>
    </w:p>
    <w:p w14:paraId="21FCF60B" w14:textId="33C5460B" w:rsidR="00635E1E" w:rsidRPr="000A3D63" w:rsidRDefault="00635E1E">
      <w:pPr>
        <w:rPr>
          <w:rFonts w:ascii="Arial" w:hAnsi="Arial" w:cs="Arial"/>
        </w:rPr>
      </w:pPr>
    </w:p>
    <w:p w14:paraId="321CF002" w14:textId="100DD527" w:rsidR="00DC296D" w:rsidRDefault="00DC296D">
      <w:pPr>
        <w:rPr>
          <w:rFonts w:ascii="Arial" w:hAnsi="Arial" w:cs="Arial"/>
        </w:rPr>
      </w:pPr>
    </w:p>
    <w:p w14:paraId="7DB6EC91" w14:textId="6D9E67BD" w:rsidR="000A3D63" w:rsidRDefault="000A3D63">
      <w:pPr>
        <w:rPr>
          <w:rFonts w:ascii="Arial" w:hAnsi="Arial" w:cs="Arial"/>
        </w:rPr>
      </w:pPr>
    </w:p>
    <w:p w14:paraId="70FEC19B" w14:textId="78565290" w:rsidR="000A3D63" w:rsidRDefault="000A3D63">
      <w:pPr>
        <w:rPr>
          <w:rFonts w:ascii="Arial" w:hAnsi="Arial" w:cs="Arial"/>
        </w:rPr>
      </w:pPr>
    </w:p>
    <w:p w14:paraId="22AA56E0" w14:textId="7BD38CE3" w:rsidR="000A3D63" w:rsidRDefault="000A3D63">
      <w:pPr>
        <w:rPr>
          <w:rFonts w:ascii="Arial" w:hAnsi="Arial" w:cs="Arial"/>
        </w:rPr>
      </w:pPr>
    </w:p>
    <w:p w14:paraId="7DD0E589" w14:textId="77777777" w:rsidR="000A3D63" w:rsidRPr="000A3D63" w:rsidRDefault="000A3D63">
      <w:pPr>
        <w:rPr>
          <w:rFonts w:ascii="Arial" w:hAnsi="Arial" w:cs="Arial"/>
        </w:rPr>
      </w:pPr>
    </w:p>
    <w:p w14:paraId="0077D91E" w14:textId="1466D64F" w:rsidR="000874DB"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1B3058AB" w14:textId="3F665BED" w:rsidR="00DC296D" w:rsidRPr="00DC296D" w:rsidRDefault="00DC296D" w:rsidP="00DC296D">
      <w:pPr>
        <w:spacing w:after="0" w:line="240" w:lineRule="auto"/>
        <w:rPr>
          <w:rFonts w:ascii="Comic Sans MS" w:eastAsia="Times New Roman" w:hAnsi="Comic Sans MS" w:cs="Times New Roman"/>
          <w:bCs/>
          <w:iCs/>
          <w:noProof/>
          <w:lang w:eastAsia="en-GB"/>
        </w:rPr>
      </w:pPr>
      <w:r w:rsidRPr="00DC296D">
        <w:rPr>
          <w:rFonts w:ascii="Comic Sans MS" w:eastAsia="Times New Roman" w:hAnsi="Comic Sans MS" w:cs="Times New Roman"/>
          <w:bCs/>
          <w:iCs/>
          <w:noProof/>
          <w:lang w:eastAsia="en-GB"/>
        </w:rPr>
        <w:t xml:space="preserve">Analysis of the </w:t>
      </w:r>
      <w:r w:rsidRPr="00DC296D">
        <w:rPr>
          <w:rFonts w:ascii="Comic Sans MS" w:eastAsia="Times New Roman" w:hAnsi="Comic Sans MS" w:cs="Times New Roman"/>
          <w:b/>
          <w:bCs/>
          <w:iCs/>
          <w:noProof/>
          <w:lang w:eastAsia="en-GB"/>
        </w:rPr>
        <w:t>SIMD data</w:t>
      </w:r>
      <w:r w:rsidRPr="00DC296D">
        <w:rPr>
          <w:rFonts w:ascii="Comic Sans MS" w:eastAsia="Times New Roman" w:hAnsi="Comic Sans MS" w:cs="Times New Roman"/>
          <w:bCs/>
          <w:iCs/>
          <w:noProof/>
          <w:lang w:eastAsia="en-GB"/>
        </w:rPr>
        <w:t xml:space="preserve"> shows that no child </w:t>
      </w:r>
      <w:r w:rsidRPr="00DC296D">
        <w:rPr>
          <w:rFonts w:ascii="Comic Sans MS" w:eastAsia="Times New Roman" w:hAnsi="Comic Sans MS" w:cs="Times New Roman"/>
        </w:rPr>
        <w:t>at Clerkhill Primary School</w:t>
      </w:r>
      <w:r w:rsidRPr="00DC296D">
        <w:rPr>
          <w:rFonts w:ascii="Comic Sans MS" w:eastAsia="Times New Roman" w:hAnsi="Comic Sans MS" w:cs="Times New Roman"/>
          <w:bCs/>
          <w:iCs/>
          <w:noProof/>
          <w:lang w:eastAsia="en-GB"/>
        </w:rPr>
        <w:t xml:space="preserve"> lives in Decile 1, with 13 children living in Decile 2  and 2</w:t>
      </w:r>
      <w:r w:rsidR="003C4136">
        <w:rPr>
          <w:rFonts w:ascii="Comic Sans MS" w:eastAsia="Times New Roman" w:hAnsi="Comic Sans MS" w:cs="Times New Roman"/>
          <w:bCs/>
          <w:iCs/>
          <w:noProof/>
          <w:lang w:eastAsia="en-GB"/>
        </w:rPr>
        <w:t xml:space="preserve"> children </w:t>
      </w:r>
      <w:r w:rsidRPr="00DC296D">
        <w:rPr>
          <w:rFonts w:ascii="Comic Sans MS" w:eastAsia="Times New Roman" w:hAnsi="Comic Sans MS" w:cs="Times New Roman"/>
          <w:bCs/>
          <w:iCs/>
          <w:noProof/>
          <w:lang w:eastAsia="en-GB"/>
        </w:rPr>
        <w:t xml:space="preserve">living in Decile 3; </w:t>
      </w:r>
      <w:r w:rsidRPr="00DC296D">
        <w:rPr>
          <w:rFonts w:ascii="Comic Sans MS" w:eastAsia="Times New Roman" w:hAnsi="Comic Sans MS" w:cs="Times New Roman"/>
        </w:rPr>
        <w:t xml:space="preserve">the majority of children are in deciles 4 - 6.  </w:t>
      </w:r>
      <w:r w:rsidRPr="00DC296D">
        <w:rPr>
          <w:rFonts w:ascii="Comic Sans MS" w:eastAsia="Times New Roman" w:hAnsi="Comic Sans MS" w:cs="Times New Roman"/>
          <w:bCs/>
          <w:iCs/>
          <w:noProof/>
          <w:lang w:eastAsia="en-GB"/>
        </w:rPr>
        <w:t>Although Clerkhill Primary School does not have many children who are classed as living in an area of deprivation, we believe that all children are entitled to the best education and to be the best they can be.</w:t>
      </w:r>
    </w:p>
    <w:p w14:paraId="28C646BA" w14:textId="77777777" w:rsidR="00DC296D" w:rsidRPr="00DC296D" w:rsidRDefault="00DC296D" w:rsidP="00DC296D">
      <w:pPr>
        <w:spacing w:after="0" w:line="240" w:lineRule="auto"/>
        <w:rPr>
          <w:rFonts w:ascii="Comic Sans MS" w:hAnsi="Comic Sans MS"/>
          <w:b/>
          <w:sz w:val="24"/>
          <w:szCs w:val="24"/>
          <w:u w:val="single"/>
        </w:rPr>
      </w:pPr>
    </w:p>
    <w:p w14:paraId="48385297" w14:textId="77777777" w:rsidR="00DC296D" w:rsidRPr="002C374F" w:rsidRDefault="00DC296D">
      <w:pPr>
        <w:rPr>
          <w:rFonts w:ascii="Arial" w:hAnsi="Arial" w:cs="Arial"/>
          <w:b/>
          <w:color w:val="004289"/>
          <w:sz w:val="24"/>
          <w:szCs w:val="24"/>
        </w:rPr>
      </w:pP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0342F026" w14:textId="77777777" w:rsidR="001113AB" w:rsidRDefault="001113AB">
      <w:pPr>
        <w:rPr>
          <w:sz w:val="24"/>
          <w:szCs w:val="24"/>
        </w:rPr>
      </w:pPr>
    </w:p>
    <w:p w14:paraId="282D2F38" w14:textId="77777777" w:rsidR="00C44346" w:rsidRDefault="00C44346">
      <w:pPr>
        <w:rPr>
          <w:sz w:val="24"/>
          <w:szCs w:val="24"/>
        </w:rPr>
        <w:sectPr w:rsidR="00C44346">
          <w:footerReference w:type="default" r:id="rId12"/>
          <w:pgSz w:w="11906" w:h="16838"/>
          <w:pgMar w:top="1440" w:right="1440" w:bottom="1440" w:left="1440" w:header="708" w:footer="708" w:gutter="0"/>
          <w:cols w:space="708"/>
          <w:docGrid w:linePitch="360"/>
        </w:sectPr>
      </w:pPr>
    </w:p>
    <w:p w14:paraId="51D6D802" w14:textId="77777777" w:rsidR="00635E1E" w:rsidRPr="00B45C15" w:rsidRDefault="00635E1E" w:rsidP="00C44346">
      <w:pPr>
        <w:pStyle w:val="Heading1"/>
        <w:rPr>
          <w:rFonts w:ascii="Arial" w:hAnsi="Arial" w:cs="Arial"/>
          <w:color w:val="004289"/>
          <w:sz w:val="22"/>
          <w:szCs w:val="22"/>
        </w:rPr>
      </w:pPr>
      <w:r w:rsidRPr="00B45C15">
        <w:rPr>
          <w:rFonts w:ascii="Arial" w:hAnsi="Arial" w:cs="Arial"/>
          <w:color w:val="004289"/>
          <w:sz w:val="22"/>
          <w:szCs w:val="22"/>
        </w:rPr>
        <w:t>Impact of our developments</w:t>
      </w:r>
    </w:p>
    <w:p w14:paraId="3A29AD2D" w14:textId="753E5B20" w:rsidR="00635E1E" w:rsidRPr="00B45C15" w:rsidRDefault="00635E1E" w:rsidP="00635E1E">
      <w:pPr>
        <w:spacing w:line="240" w:lineRule="auto"/>
        <w:rPr>
          <w:rFonts w:ascii="Arial" w:hAnsi="Arial" w:cs="Arial"/>
        </w:rPr>
      </w:pPr>
      <w:r w:rsidRPr="00B45C15">
        <w:rPr>
          <w:rFonts w:ascii="Arial" w:hAnsi="Arial" w:cs="Arial"/>
        </w:rPr>
        <w:t>In this section we will outline the Targets we set last session and identify the progress we have made during session 201</w:t>
      </w:r>
      <w:r w:rsidR="001C18FA" w:rsidRPr="00B45C15">
        <w:rPr>
          <w:rFonts w:ascii="Arial" w:hAnsi="Arial" w:cs="Arial"/>
        </w:rPr>
        <w:t>9</w:t>
      </w:r>
      <w:r w:rsidRPr="00B45C15">
        <w:rPr>
          <w:rFonts w:ascii="Arial" w:hAnsi="Arial" w:cs="Arial"/>
        </w:rPr>
        <w:t>-20</w:t>
      </w:r>
      <w:r w:rsidR="001C18FA" w:rsidRPr="00B45C15">
        <w:rPr>
          <w:rFonts w:ascii="Arial" w:hAnsi="Arial" w:cs="Arial"/>
        </w:rPr>
        <w:t>20</w:t>
      </w:r>
      <w:r w:rsidRPr="00B45C15">
        <w:rPr>
          <w:rFonts w:ascii="Arial" w:hAnsi="Arial" w:cs="Arial"/>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2269"/>
        <w:gridCol w:w="7371"/>
        <w:gridCol w:w="5528"/>
      </w:tblGrid>
      <w:tr w:rsidR="00611AED" w:rsidRPr="00B45C15" w14:paraId="3C88CD3B" w14:textId="77777777" w:rsidTr="00CD48E6">
        <w:trPr>
          <w:trHeight w:val="936"/>
        </w:trPr>
        <w:tc>
          <w:tcPr>
            <w:tcW w:w="2269" w:type="dxa"/>
            <w:shd w:val="clear" w:color="auto" w:fill="FFFFFF" w:themeFill="background1"/>
            <w:vAlign w:val="center"/>
          </w:tcPr>
          <w:p w14:paraId="3FBC24E3" w14:textId="5B51669F" w:rsidR="00292ECD" w:rsidRPr="00B45C15" w:rsidRDefault="00292ECD" w:rsidP="00292ECD">
            <w:pPr>
              <w:jc w:val="center"/>
              <w:rPr>
                <w:rFonts w:ascii="Arial" w:hAnsi="Arial" w:cs="Arial"/>
                <w:b/>
                <w:bCs/>
                <w:color w:val="004289"/>
              </w:rPr>
            </w:pPr>
            <w:r w:rsidRPr="00B45C15">
              <w:rPr>
                <w:rFonts w:ascii="Arial" w:hAnsi="Arial" w:cs="Arial"/>
                <w:b/>
                <w:bCs/>
                <w:color w:val="004289"/>
              </w:rPr>
              <w:t>Key priority 2019-2020</w:t>
            </w:r>
          </w:p>
        </w:tc>
        <w:tc>
          <w:tcPr>
            <w:tcW w:w="7371" w:type="dxa"/>
            <w:shd w:val="clear" w:color="auto" w:fill="FFFFFF" w:themeFill="background1"/>
          </w:tcPr>
          <w:p w14:paraId="7BA0B709" w14:textId="77777777" w:rsidR="00292ECD" w:rsidRPr="00B45C15" w:rsidRDefault="00292ECD" w:rsidP="00292ECD">
            <w:pPr>
              <w:jc w:val="center"/>
              <w:rPr>
                <w:rFonts w:ascii="Arial" w:hAnsi="Arial" w:cs="Arial"/>
              </w:rPr>
            </w:pPr>
          </w:p>
          <w:p w14:paraId="7D28F378" w14:textId="77777777" w:rsidR="00292ECD" w:rsidRPr="00B45C15" w:rsidRDefault="00292ECD" w:rsidP="00292ECD">
            <w:pPr>
              <w:jc w:val="center"/>
              <w:rPr>
                <w:rFonts w:ascii="Arial" w:hAnsi="Arial" w:cs="Arial"/>
                <w:b/>
                <w:bCs/>
                <w:color w:val="004289"/>
              </w:rPr>
            </w:pPr>
          </w:p>
          <w:p w14:paraId="2FDFDFB9" w14:textId="40C9149F" w:rsidR="00292ECD" w:rsidRPr="00B45C15" w:rsidRDefault="00292ECD" w:rsidP="00292ECD">
            <w:pPr>
              <w:jc w:val="center"/>
              <w:rPr>
                <w:rFonts w:ascii="Arial" w:hAnsi="Arial" w:cs="Arial"/>
              </w:rPr>
            </w:pPr>
            <w:r w:rsidRPr="00B45C15">
              <w:rPr>
                <w:rFonts w:ascii="Arial" w:hAnsi="Arial" w:cs="Arial"/>
                <w:b/>
                <w:bCs/>
                <w:color w:val="004289"/>
              </w:rPr>
              <w:t>Key actions undertaken</w:t>
            </w:r>
          </w:p>
        </w:tc>
        <w:tc>
          <w:tcPr>
            <w:tcW w:w="5528" w:type="dxa"/>
            <w:shd w:val="clear" w:color="auto" w:fill="FFFFFF" w:themeFill="background1"/>
          </w:tcPr>
          <w:p w14:paraId="15AA5C55" w14:textId="77777777" w:rsidR="00292ECD" w:rsidRPr="00B45C15" w:rsidRDefault="00292ECD" w:rsidP="00292ECD">
            <w:pPr>
              <w:jc w:val="center"/>
              <w:rPr>
                <w:rFonts w:ascii="Arial" w:hAnsi="Arial" w:cs="Arial"/>
                <w:b/>
                <w:bCs/>
                <w:color w:val="004289"/>
              </w:rPr>
            </w:pPr>
          </w:p>
          <w:p w14:paraId="5E1F4821" w14:textId="77777777" w:rsidR="00292ECD" w:rsidRPr="00B45C15" w:rsidRDefault="00292ECD" w:rsidP="00292ECD">
            <w:pPr>
              <w:jc w:val="center"/>
              <w:rPr>
                <w:rFonts w:ascii="Arial" w:hAnsi="Arial" w:cs="Arial"/>
                <w:b/>
                <w:bCs/>
                <w:color w:val="004289"/>
              </w:rPr>
            </w:pPr>
          </w:p>
          <w:p w14:paraId="3A968C15" w14:textId="231D89FD" w:rsidR="00292ECD" w:rsidRPr="00B45C15" w:rsidRDefault="00292ECD" w:rsidP="00292ECD">
            <w:pPr>
              <w:jc w:val="center"/>
              <w:rPr>
                <w:rFonts w:ascii="Arial" w:hAnsi="Arial" w:cs="Arial"/>
              </w:rPr>
            </w:pPr>
            <w:r w:rsidRPr="00B45C15">
              <w:rPr>
                <w:rFonts w:ascii="Arial" w:hAnsi="Arial" w:cs="Arial"/>
                <w:b/>
                <w:bCs/>
                <w:color w:val="004289"/>
              </w:rPr>
              <w:t>Impact (achieved throughout 2019-2020)</w:t>
            </w:r>
            <w:r w:rsidR="00B45C15">
              <w:rPr>
                <w:rFonts w:ascii="Arial" w:hAnsi="Arial" w:cs="Arial"/>
                <w:b/>
                <w:bCs/>
                <w:color w:val="004289"/>
              </w:rPr>
              <w:t xml:space="preserve"> &amp; Next Steps</w:t>
            </w:r>
          </w:p>
        </w:tc>
      </w:tr>
      <w:tr w:rsidR="00611AED" w:rsidRPr="00B45C15" w14:paraId="057F013D" w14:textId="77777777" w:rsidTr="00CD48E6">
        <w:trPr>
          <w:trHeight w:val="1401"/>
        </w:trPr>
        <w:tc>
          <w:tcPr>
            <w:tcW w:w="2269" w:type="dxa"/>
            <w:shd w:val="clear" w:color="auto" w:fill="FFFFFF" w:themeFill="background1"/>
            <w:vAlign w:val="center"/>
          </w:tcPr>
          <w:p w14:paraId="586F4B2F" w14:textId="55E686B0" w:rsidR="006B157B" w:rsidRPr="006B157B" w:rsidRDefault="006B157B" w:rsidP="006B157B">
            <w:pPr>
              <w:rPr>
                <w:rFonts w:ascii="Comic Sans MS" w:hAnsi="Comic Sans MS"/>
                <w:b/>
                <w:u w:val="single"/>
              </w:rPr>
            </w:pPr>
            <w:r w:rsidRPr="006B157B">
              <w:rPr>
                <w:rFonts w:ascii="Comic Sans MS" w:hAnsi="Comic Sans MS"/>
                <w:b/>
                <w:u w:val="single"/>
              </w:rPr>
              <w:t>Priorit</w:t>
            </w:r>
            <w:r w:rsidR="00EE4DE0" w:rsidRPr="00B45C15">
              <w:rPr>
                <w:rFonts w:ascii="Comic Sans MS" w:hAnsi="Comic Sans MS"/>
                <w:b/>
                <w:u w:val="single"/>
              </w:rPr>
              <w:t xml:space="preserve">y </w:t>
            </w:r>
            <w:r w:rsidRPr="006B157B">
              <w:rPr>
                <w:rFonts w:ascii="Comic Sans MS" w:hAnsi="Comic Sans MS"/>
                <w:b/>
                <w:u w:val="single"/>
              </w:rPr>
              <w:t xml:space="preserve">1  - </w:t>
            </w:r>
          </w:p>
          <w:p w14:paraId="40A43D04" w14:textId="77777777" w:rsidR="006B157B" w:rsidRPr="006B157B" w:rsidRDefault="006B157B" w:rsidP="006B157B">
            <w:pPr>
              <w:rPr>
                <w:rFonts w:ascii="Comic Sans MS" w:hAnsi="Comic Sans MS"/>
              </w:rPr>
            </w:pPr>
            <w:r w:rsidRPr="006B157B">
              <w:rPr>
                <w:rFonts w:ascii="Comic Sans MS" w:hAnsi="Comic Sans MS"/>
              </w:rPr>
              <w:t>Learning Teaching &amp; Assessment</w:t>
            </w:r>
          </w:p>
          <w:p w14:paraId="77C58E5A" w14:textId="77777777" w:rsidR="006B157B" w:rsidRPr="006B157B" w:rsidRDefault="006B157B" w:rsidP="006B157B">
            <w:pPr>
              <w:rPr>
                <w:rFonts w:ascii="Comic Sans MS" w:hAnsi="Comic Sans MS"/>
              </w:rPr>
            </w:pPr>
            <w:r w:rsidRPr="006B157B">
              <w:rPr>
                <w:rFonts w:ascii="Comic Sans MS" w:hAnsi="Comic Sans MS"/>
              </w:rPr>
              <w:t>HGIOS QIs</w:t>
            </w:r>
          </w:p>
          <w:p w14:paraId="70F312F8" w14:textId="77777777" w:rsidR="006B157B" w:rsidRPr="006B157B" w:rsidRDefault="006B157B" w:rsidP="006B157B">
            <w:pPr>
              <w:rPr>
                <w:rFonts w:ascii="Comic Sans MS" w:hAnsi="Comic Sans MS"/>
              </w:rPr>
            </w:pPr>
            <w:r w:rsidRPr="006B157B">
              <w:rPr>
                <w:rFonts w:ascii="Comic Sans MS" w:hAnsi="Comic Sans MS"/>
              </w:rPr>
              <w:t>2.2</w:t>
            </w:r>
          </w:p>
          <w:p w14:paraId="382BB319" w14:textId="77777777" w:rsidR="006B157B" w:rsidRPr="006B157B" w:rsidRDefault="006B157B" w:rsidP="006B157B">
            <w:pPr>
              <w:rPr>
                <w:rFonts w:ascii="Comic Sans MS" w:hAnsi="Comic Sans MS"/>
              </w:rPr>
            </w:pPr>
            <w:r w:rsidRPr="006B157B">
              <w:rPr>
                <w:rFonts w:ascii="Comic Sans MS" w:hAnsi="Comic Sans MS"/>
              </w:rPr>
              <w:t>2.3</w:t>
            </w:r>
          </w:p>
          <w:p w14:paraId="1A3F2709" w14:textId="0BCC7A64" w:rsidR="00292ECD" w:rsidRPr="00B45C15" w:rsidRDefault="00502AAA" w:rsidP="002C374F">
            <w:pPr>
              <w:rPr>
                <w:rFonts w:ascii="Comic Sans MS" w:hAnsi="Comic Sans MS" w:cs="Arial"/>
              </w:rPr>
            </w:pPr>
            <w:r w:rsidRPr="00B45C15">
              <w:rPr>
                <w:rFonts w:ascii="Comic Sans MS" w:hAnsi="Comic Sans MS" w:cs="Arial"/>
              </w:rPr>
              <w:t>(Improvements in Literacy and Numeracy)</w:t>
            </w:r>
          </w:p>
        </w:tc>
        <w:tc>
          <w:tcPr>
            <w:tcW w:w="7371" w:type="dxa"/>
            <w:shd w:val="clear" w:color="auto" w:fill="FFFFFF" w:themeFill="background1"/>
          </w:tcPr>
          <w:p w14:paraId="1885F8BC" w14:textId="77777777" w:rsidR="0069433A" w:rsidRPr="0069433A" w:rsidRDefault="0069433A" w:rsidP="0069433A">
            <w:pPr>
              <w:rPr>
                <w:rFonts w:ascii="Comic Sans MS" w:hAnsi="Comic Sans MS"/>
                <w:b/>
                <w:u w:val="single"/>
              </w:rPr>
            </w:pPr>
            <w:r w:rsidRPr="0069433A">
              <w:rPr>
                <w:rFonts w:ascii="Comic Sans MS" w:hAnsi="Comic Sans MS"/>
                <w:b/>
                <w:u w:val="single"/>
              </w:rPr>
              <w:t>Literacy</w:t>
            </w:r>
          </w:p>
          <w:p w14:paraId="3F282D47" w14:textId="49063C57" w:rsidR="0069433A" w:rsidRPr="00B45C15" w:rsidRDefault="0069433A" w:rsidP="00311083">
            <w:pPr>
              <w:rPr>
                <w:rFonts w:ascii="Comic Sans MS" w:hAnsi="Comic Sans MS"/>
              </w:rPr>
            </w:pPr>
            <w:r w:rsidRPr="00B45C15">
              <w:rPr>
                <w:rFonts w:ascii="Comic Sans MS" w:hAnsi="Comic Sans MS"/>
              </w:rPr>
              <w:t>Writing across all levels continued to be taught in a progressive manner throughout the school year, ensuring all genres were taught effectively using our updated writing planner</w:t>
            </w:r>
            <w:r w:rsidR="00311083" w:rsidRPr="00B45C15">
              <w:rPr>
                <w:rFonts w:ascii="Comic Sans MS" w:hAnsi="Comic Sans MS"/>
              </w:rPr>
              <w:t>s</w:t>
            </w:r>
          </w:p>
          <w:p w14:paraId="0F45A0D6" w14:textId="77777777" w:rsidR="00311083" w:rsidRPr="0069433A" w:rsidRDefault="00311083" w:rsidP="00311083">
            <w:pPr>
              <w:rPr>
                <w:rFonts w:ascii="Comic Sans MS" w:hAnsi="Comic Sans MS"/>
              </w:rPr>
            </w:pPr>
          </w:p>
          <w:p w14:paraId="4202B665" w14:textId="46D06528" w:rsidR="0069433A" w:rsidRPr="0069433A" w:rsidRDefault="0069433A" w:rsidP="0069433A">
            <w:pPr>
              <w:contextualSpacing/>
              <w:rPr>
                <w:rFonts w:ascii="Comic Sans MS" w:hAnsi="Comic Sans MS"/>
              </w:rPr>
            </w:pPr>
            <w:r w:rsidRPr="00B45C15">
              <w:rPr>
                <w:rFonts w:ascii="Comic Sans MS" w:hAnsi="Comic Sans MS"/>
              </w:rPr>
              <w:t xml:space="preserve">P4-7 </w:t>
            </w:r>
            <w:r w:rsidRPr="0069433A">
              <w:rPr>
                <w:rFonts w:ascii="Comic Sans MS" w:hAnsi="Comic Sans MS"/>
              </w:rPr>
              <w:t xml:space="preserve">AsL staff </w:t>
            </w:r>
            <w:r w:rsidRPr="00B45C15">
              <w:rPr>
                <w:rFonts w:ascii="Comic Sans MS" w:hAnsi="Comic Sans MS"/>
              </w:rPr>
              <w:t>supported</w:t>
            </w:r>
            <w:r w:rsidRPr="0069433A">
              <w:rPr>
                <w:rFonts w:ascii="Comic Sans MS" w:hAnsi="Comic Sans MS"/>
              </w:rPr>
              <w:t xml:space="preserve"> formal writing sessions in classes</w:t>
            </w:r>
          </w:p>
          <w:p w14:paraId="7D1C15F5" w14:textId="582979F2" w:rsidR="0069433A" w:rsidRPr="0069433A" w:rsidRDefault="0069433A" w:rsidP="0069433A">
            <w:pPr>
              <w:contextualSpacing/>
              <w:rPr>
                <w:rFonts w:ascii="Comic Sans MS" w:hAnsi="Comic Sans MS"/>
              </w:rPr>
            </w:pPr>
            <w:r w:rsidRPr="0069433A">
              <w:rPr>
                <w:rFonts w:ascii="Comic Sans MS" w:hAnsi="Comic Sans MS"/>
              </w:rPr>
              <w:t>Guided Writing Approaches</w:t>
            </w:r>
            <w:r w:rsidRPr="00B45C15">
              <w:rPr>
                <w:rFonts w:ascii="Comic Sans MS" w:hAnsi="Comic Sans MS"/>
              </w:rPr>
              <w:t xml:space="preserve"> were</w:t>
            </w:r>
            <w:r w:rsidRPr="0069433A">
              <w:rPr>
                <w:rFonts w:ascii="Comic Sans MS" w:hAnsi="Comic Sans MS"/>
              </w:rPr>
              <w:t xml:space="preserve"> implemented in all classes</w:t>
            </w:r>
          </w:p>
          <w:p w14:paraId="39834CF8" w14:textId="77777777" w:rsidR="0069433A" w:rsidRPr="0069433A" w:rsidRDefault="0069433A" w:rsidP="0069433A">
            <w:pPr>
              <w:rPr>
                <w:rFonts w:ascii="Comic Sans MS" w:hAnsi="Comic Sans MS"/>
              </w:rPr>
            </w:pPr>
          </w:p>
          <w:p w14:paraId="7D2C8E65" w14:textId="6E2AF859" w:rsidR="0069433A" w:rsidRPr="0069433A" w:rsidRDefault="0069433A" w:rsidP="0069433A">
            <w:pPr>
              <w:contextualSpacing/>
              <w:rPr>
                <w:rFonts w:ascii="Comic Sans MS" w:hAnsi="Comic Sans MS"/>
              </w:rPr>
            </w:pPr>
            <w:r w:rsidRPr="00B45C15">
              <w:rPr>
                <w:rFonts w:ascii="Comic Sans MS" w:hAnsi="Comic Sans MS"/>
              </w:rPr>
              <w:t>The p</w:t>
            </w:r>
            <w:r w:rsidRPr="0069433A">
              <w:rPr>
                <w:rFonts w:ascii="Comic Sans MS" w:hAnsi="Comic Sans MS"/>
              </w:rPr>
              <w:t xml:space="preserve">rofile of writing </w:t>
            </w:r>
            <w:r w:rsidRPr="00B45C15">
              <w:rPr>
                <w:rFonts w:ascii="Comic Sans MS" w:hAnsi="Comic Sans MS"/>
              </w:rPr>
              <w:t>was</w:t>
            </w:r>
            <w:r w:rsidRPr="0069433A">
              <w:rPr>
                <w:rFonts w:ascii="Comic Sans MS" w:hAnsi="Comic Sans MS"/>
              </w:rPr>
              <w:t xml:space="preserve"> raised across school </w:t>
            </w:r>
            <w:r w:rsidRPr="00B45C15">
              <w:rPr>
                <w:rFonts w:ascii="Comic Sans MS" w:hAnsi="Comic Sans MS"/>
              </w:rPr>
              <w:t xml:space="preserve">through things like </w:t>
            </w:r>
            <w:r w:rsidRPr="0069433A">
              <w:rPr>
                <w:rFonts w:ascii="Comic Sans MS" w:hAnsi="Comic Sans MS"/>
              </w:rPr>
              <w:t>word of the week, writing challenges</w:t>
            </w:r>
            <w:r w:rsidR="008233B9" w:rsidRPr="00B45C15">
              <w:rPr>
                <w:rFonts w:ascii="Comic Sans MS" w:hAnsi="Comic Sans MS"/>
              </w:rPr>
              <w:t xml:space="preserve"> etc</w:t>
            </w:r>
          </w:p>
          <w:p w14:paraId="315FC3C2" w14:textId="77777777" w:rsidR="0069433A" w:rsidRPr="0069433A" w:rsidRDefault="0069433A" w:rsidP="0069433A">
            <w:pPr>
              <w:rPr>
                <w:rFonts w:ascii="Comic Sans MS" w:hAnsi="Comic Sans MS"/>
              </w:rPr>
            </w:pPr>
          </w:p>
          <w:p w14:paraId="14772D7A" w14:textId="60509CBD" w:rsidR="0069433A" w:rsidRPr="00B45C15" w:rsidRDefault="008233B9" w:rsidP="008233B9">
            <w:pPr>
              <w:contextualSpacing/>
              <w:rPr>
                <w:rFonts w:ascii="Comic Sans MS" w:hAnsi="Comic Sans MS"/>
              </w:rPr>
            </w:pPr>
            <w:r w:rsidRPr="00B45C15">
              <w:rPr>
                <w:rFonts w:ascii="Comic Sans MS" w:hAnsi="Comic Sans MS"/>
              </w:rPr>
              <w:t>A new c</w:t>
            </w:r>
            <w:r w:rsidR="0069433A" w:rsidRPr="0069433A">
              <w:rPr>
                <w:rFonts w:ascii="Comic Sans MS" w:hAnsi="Comic Sans MS"/>
              </w:rPr>
              <w:t>ursive writing</w:t>
            </w:r>
            <w:r w:rsidRPr="00B45C15">
              <w:rPr>
                <w:rFonts w:ascii="Comic Sans MS" w:hAnsi="Comic Sans MS"/>
              </w:rPr>
              <w:t xml:space="preserve"> scheme was purchased and</w:t>
            </w:r>
            <w:r w:rsidR="0069433A" w:rsidRPr="0069433A">
              <w:rPr>
                <w:rFonts w:ascii="Comic Sans MS" w:hAnsi="Comic Sans MS"/>
              </w:rPr>
              <w:t xml:space="preserve"> </w:t>
            </w:r>
            <w:r w:rsidRPr="00B45C15">
              <w:rPr>
                <w:rFonts w:ascii="Comic Sans MS" w:hAnsi="Comic Sans MS"/>
              </w:rPr>
              <w:t>had started to</w:t>
            </w:r>
            <w:r w:rsidR="0069433A" w:rsidRPr="0069433A">
              <w:rPr>
                <w:rFonts w:ascii="Comic Sans MS" w:hAnsi="Comic Sans MS"/>
              </w:rPr>
              <w:t xml:space="preserve"> be implemented across school (P3-7)</w:t>
            </w:r>
          </w:p>
          <w:p w14:paraId="0F99EB89" w14:textId="4AD7D3FA" w:rsidR="00BA31C1" w:rsidRPr="00B45C15" w:rsidRDefault="00BA31C1" w:rsidP="008233B9">
            <w:pPr>
              <w:contextualSpacing/>
              <w:rPr>
                <w:rFonts w:ascii="Comic Sans MS" w:hAnsi="Comic Sans MS"/>
              </w:rPr>
            </w:pPr>
          </w:p>
          <w:p w14:paraId="74ADB814" w14:textId="047D476A" w:rsidR="00BA31C1" w:rsidRPr="00B45C15" w:rsidRDefault="00BA31C1" w:rsidP="00BA31C1">
            <w:pPr>
              <w:contextualSpacing/>
              <w:rPr>
                <w:rFonts w:ascii="Comic Sans MS" w:hAnsi="Comic Sans MS"/>
              </w:rPr>
            </w:pPr>
            <w:r w:rsidRPr="00BA31C1">
              <w:rPr>
                <w:rFonts w:ascii="Comic Sans MS" w:hAnsi="Comic Sans MS"/>
              </w:rPr>
              <w:t xml:space="preserve">A new spelling approach </w:t>
            </w:r>
            <w:r w:rsidRPr="00B45C15">
              <w:rPr>
                <w:rFonts w:ascii="Comic Sans MS" w:hAnsi="Comic Sans MS"/>
              </w:rPr>
              <w:t>was</w:t>
            </w:r>
            <w:r w:rsidRPr="00BA31C1">
              <w:rPr>
                <w:rFonts w:ascii="Comic Sans MS" w:hAnsi="Comic Sans MS"/>
              </w:rPr>
              <w:t xml:space="preserve"> implemented from P3-7 which is based on a series of codes</w:t>
            </w:r>
          </w:p>
          <w:p w14:paraId="552958AA" w14:textId="77777777" w:rsidR="00C86FCF" w:rsidRDefault="00C86FCF" w:rsidP="00BA31C1">
            <w:pPr>
              <w:contextualSpacing/>
              <w:rPr>
                <w:rFonts w:ascii="Comic Sans MS" w:hAnsi="Comic Sans MS"/>
              </w:rPr>
            </w:pPr>
          </w:p>
          <w:p w14:paraId="00172FA0" w14:textId="77777777" w:rsidR="00276FC7" w:rsidRDefault="00276FC7" w:rsidP="00BA31C1">
            <w:pPr>
              <w:contextualSpacing/>
              <w:rPr>
                <w:rFonts w:ascii="Comic Sans MS" w:hAnsi="Comic Sans MS"/>
              </w:rPr>
            </w:pPr>
          </w:p>
          <w:p w14:paraId="2C30ACEB" w14:textId="77777777" w:rsidR="00276FC7" w:rsidRDefault="00276FC7" w:rsidP="00BA31C1">
            <w:pPr>
              <w:contextualSpacing/>
              <w:rPr>
                <w:rFonts w:ascii="Comic Sans MS" w:hAnsi="Comic Sans MS"/>
              </w:rPr>
            </w:pPr>
          </w:p>
          <w:p w14:paraId="124505C0" w14:textId="77777777" w:rsidR="00276FC7" w:rsidRDefault="00276FC7" w:rsidP="00BA31C1">
            <w:pPr>
              <w:contextualSpacing/>
              <w:rPr>
                <w:rFonts w:ascii="Comic Sans MS" w:hAnsi="Comic Sans MS"/>
              </w:rPr>
            </w:pPr>
          </w:p>
          <w:p w14:paraId="49F32872" w14:textId="77777777" w:rsidR="004B2F96" w:rsidRPr="004B2F96" w:rsidRDefault="004B2F96" w:rsidP="004B2F96">
            <w:pPr>
              <w:rPr>
                <w:rFonts w:ascii="Comic Sans MS" w:hAnsi="Comic Sans MS"/>
                <w:b/>
                <w:u w:val="single"/>
              </w:rPr>
            </w:pPr>
            <w:r w:rsidRPr="004B2F96">
              <w:rPr>
                <w:rFonts w:ascii="Comic Sans MS" w:hAnsi="Comic Sans MS"/>
                <w:b/>
                <w:u w:val="single"/>
              </w:rPr>
              <w:t>Numeracy</w:t>
            </w:r>
          </w:p>
          <w:p w14:paraId="106382DF" w14:textId="2172C3B4" w:rsidR="004B2F96" w:rsidRPr="004B2F96" w:rsidRDefault="004B2F96" w:rsidP="004B2F96">
            <w:pPr>
              <w:contextualSpacing/>
              <w:rPr>
                <w:rFonts w:ascii="Comic Sans MS" w:hAnsi="Comic Sans MS"/>
              </w:rPr>
            </w:pPr>
            <w:r w:rsidRPr="004B2F96">
              <w:rPr>
                <w:rFonts w:ascii="Comic Sans MS" w:hAnsi="Comic Sans MS"/>
              </w:rPr>
              <w:t>Financial Education plans</w:t>
            </w:r>
            <w:r w:rsidRPr="00B45C15">
              <w:rPr>
                <w:rFonts w:ascii="Comic Sans MS" w:hAnsi="Comic Sans MS"/>
              </w:rPr>
              <w:t xml:space="preserve"> developed</w:t>
            </w:r>
          </w:p>
          <w:p w14:paraId="54A0563D" w14:textId="77777777" w:rsidR="004B2F96" w:rsidRPr="004B2F96" w:rsidRDefault="004B2F96" w:rsidP="004B2F96">
            <w:pPr>
              <w:ind w:left="720"/>
              <w:contextualSpacing/>
              <w:rPr>
                <w:rFonts w:ascii="Comic Sans MS" w:hAnsi="Comic Sans MS"/>
              </w:rPr>
            </w:pPr>
          </w:p>
          <w:p w14:paraId="261948F7" w14:textId="37FB6525" w:rsidR="004B2F96" w:rsidRPr="004B2F96" w:rsidRDefault="004B2F96" w:rsidP="004B2F96">
            <w:pPr>
              <w:contextualSpacing/>
              <w:rPr>
                <w:rFonts w:ascii="Comic Sans MS" w:hAnsi="Comic Sans MS"/>
              </w:rPr>
            </w:pPr>
            <w:r w:rsidRPr="00B45C15">
              <w:rPr>
                <w:rFonts w:ascii="Comic Sans MS" w:hAnsi="Comic Sans MS"/>
              </w:rPr>
              <w:t xml:space="preserve">Pupils beginning to </w:t>
            </w:r>
            <w:r w:rsidRPr="004B2F96">
              <w:rPr>
                <w:rFonts w:ascii="Comic Sans MS" w:hAnsi="Comic Sans MS"/>
              </w:rPr>
              <w:t>apply their numeracy skills to problem solving contexts</w:t>
            </w:r>
          </w:p>
          <w:p w14:paraId="3310E74D" w14:textId="77777777" w:rsidR="004B2F96" w:rsidRPr="004B2F96" w:rsidRDefault="004B2F96" w:rsidP="004B2F96">
            <w:pPr>
              <w:ind w:left="720"/>
              <w:contextualSpacing/>
              <w:rPr>
                <w:rFonts w:ascii="Comic Sans MS" w:hAnsi="Comic Sans MS"/>
              </w:rPr>
            </w:pPr>
          </w:p>
          <w:p w14:paraId="75935414" w14:textId="77777777" w:rsidR="003D2F96" w:rsidRDefault="003D2F96" w:rsidP="004B2F96">
            <w:pPr>
              <w:contextualSpacing/>
              <w:rPr>
                <w:rFonts w:ascii="Comic Sans MS" w:hAnsi="Comic Sans MS"/>
              </w:rPr>
            </w:pPr>
          </w:p>
          <w:p w14:paraId="5635F103" w14:textId="77777777" w:rsidR="00DE5655" w:rsidRDefault="00DE5655" w:rsidP="004B2F96">
            <w:pPr>
              <w:contextualSpacing/>
              <w:rPr>
                <w:rFonts w:ascii="Comic Sans MS" w:hAnsi="Comic Sans MS"/>
              </w:rPr>
            </w:pPr>
          </w:p>
          <w:p w14:paraId="3D321300" w14:textId="77777777" w:rsidR="00DE5655" w:rsidRDefault="00DE5655" w:rsidP="004B2F96">
            <w:pPr>
              <w:contextualSpacing/>
              <w:rPr>
                <w:rFonts w:ascii="Comic Sans MS" w:hAnsi="Comic Sans MS"/>
              </w:rPr>
            </w:pPr>
          </w:p>
          <w:p w14:paraId="2A8637F6" w14:textId="4DC8FFBE" w:rsidR="004B2F96" w:rsidRPr="00B45C15" w:rsidRDefault="004B2F96" w:rsidP="004B2F96">
            <w:pPr>
              <w:contextualSpacing/>
              <w:rPr>
                <w:rFonts w:ascii="Comic Sans MS" w:hAnsi="Comic Sans MS"/>
              </w:rPr>
            </w:pPr>
            <w:r w:rsidRPr="004B2F96">
              <w:rPr>
                <w:rFonts w:ascii="Comic Sans MS" w:hAnsi="Comic Sans MS"/>
              </w:rPr>
              <w:t>Development</w:t>
            </w:r>
            <w:r w:rsidRPr="00B45C15">
              <w:rPr>
                <w:rFonts w:ascii="Comic Sans MS" w:hAnsi="Comic Sans MS"/>
              </w:rPr>
              <w:t xml:space="preserve"> and use of</w:t>
            </w:r>
            <w:r w:rsidRPr="004B2F96">
              <w:rPr>
                <w:rFonts w:ascii="Comic Sans MS" w:hAnsi="Comic Sans MS"/>
              </w:rPr>
              <w:t xml:space="preserve"> diagnostic assessments to identify gaps in learning </w:t>
            </w:r>
            <w:r w:rsidR="00C86FCF" w:rsidRPr="00B45C15">
              <w:rPr>
                <w:rFonts w:ascii="Comic Sans MS" w:hAnsi="Comic Sans MS"/>
              </w:rPr>
              <w:t>(Highland Numeracy Assessments)</w:t>
            </w:r>
          </w:p>
          <w:p w14:paraId="4C7186D3" w14:textId="3A4E1868" w:rsidR="00966976" w:rsidRDefault="00966976" w:rsidP="004B2F96">
            <w:pPr>
              <w:contextualSpacing/>
              <w:rPr>
                <w:rFonts w:ascii="Comic Sans MS" w:hAnsi="Comic Sans MS"/>
              </w:rPr>
            </w:pPr>
          </w:p>
          <w:p w14:paraId="082C4C5E" w14:textId="77777777" w:rsidR="00DE5655" w:rsidRDefault="00DE5655" w:rsidP="004B2F96">
            <w:pPr>
              <w:contextualSpacing/>
              <w:rPr>
                <w:rFonts w:ascii="Comic Sans MS" w:hAnsi="Comic Sans MS"/>
              </w:rPr>
            </w:pPr>
          </w:p>
          <w:p w14:paraId="4162B3BF" w14:textId="77777777" w:rsidR="00DE5655" w:rsidRPr="00B45C15" w:rsidRDefault="00DE5655" w:rsidP="004B2F96">
            <w:pPr>
              <w:contextualSpacing/>
              <w:rPr>
                <w:rFonts w:ascii="Comic Sans MS" w:hAnsi="Comic Sans MS"/>
              </w:rPr>
            </w:pPr>
          </w:p>
          <w:p w14:paraId="02EEE55B" w14:textId="77777777" w:rsidR="00CD48E6" w:rsidRDefault="00CD48E6" w:rsidP="004B2F96">
            <w:pPr>
              <w:contextualSpacing/>
              <w:rPr>
                <w:rFonts w:ascii="Comic Sans MS" w:hAnsi="Comic Sans MS"/>
                <w:b/>
                <w:bCs/>
                <w:u w:val="single"/>
              </w:rPr>
            </w:pPr>
          </w:p>
          <w:p w14:paraId="6147E4E7" w14:textId="77777777" w:rsidR="00CD48E6" w:rsidRDefault="00CD48E6" w:rsidP="004B2F96">
            <w:pPr>
              <w:contextualSpacing/>
              <w:rPr>
                <w:rFonts w:ascii="Comic Sans MS" w:hAnsi="Comic Sans MS"/>
                <w:b/>
                <w:bCs/>
                <w:u w:val="single"/>
              </w:rPr>
            </w:pPr>
          </w:p>
          <w:p w14:paraId="08B0FD75" w14:textId="77777777" w:rsidR="00D13196" w:rsidRDefault="00D13196" w:rsidP="004B2F96">
            <w:pPr>
              <w:contextualSpacing/>
              <w:rPr>
                <w:rFonts w:ascii="Comic Sans MS" w:hAnsi="Comic Sans MS"/>
                <w:b/>
                <w:bCs/>
                <w:u w:val="single"/>
              </w:rPr>
            </w:pPr>
          </w:p>
          <w:p w14:paraId="3084BBD1" w14:textId="77777777" w:rsidR="00D13196" w:rsidRDefault="00D13196" w:rsidP="004B2F96">
            <w:pPr>
              <w:contextualSpacing/>
              <w:rPr>
                <w:rFonts w:ascii="Comic Sans MS" w:hAnsi="Comic Sans MS"/>
                <w:b/>
                <w:bCs/>
                <w:u w:val="single"/>
              </w:rPr>
            </w:pPr>
          </w:p>
          <w:p w14:paraId="2242955F" w14:textId="77777777" w:rsidR="00D13196" w:rsidRDefault="00D13196" w:rsidP="004B2F96">
            <w:pPr>
              <w:contextualSpacing/>
              <w:rPr>
                <w:rFonts w:ascii="Comic Sans MS" w:hAnsi="Comic Sans MS"/>
                <w:b/>
                <w:bCs/>
                <w:u w:val="single"/>
              </w:rPr>
            </w:pPr>
          </w:p>
          <w:p w14:paraId="2EC2F44E" w14:textId="77777777" w:rsidR="00D13196" w:rsidRDefault="00D13196" w:rsidP="004B2F96">
            <w:pPr>
              <w:contextualSpacing/>
              <w:rPr>
                <w:rFonts w:ascii="Comic Sans MS" w:hAnsi="Comic Sans MS"/>
                <w:b/>
                <w:bCs/>
                <w:u w:val="single"/>
              </w:rPr>
            </w:pPr>
          </w:p>
          <w:p w14:paraId="46B55CC8" w14:textId="77777777" w:rsidR="00D13196" w:rsidRDefault="00D13196" w:rsidP="004B2F96">
            <w:pPr>
              <w:contextualSpacing/>
              <w:rPr>
                <w:rFonts w:ascii="Comic Sans MS" w:hAnsi="Comic Sans MS"/>
                <w:b/>
                <w:bCs/>
                <w:u w:val="single"/>
              </w:rPr>
            </w:pPr>
          </w:p>
          <w:p w14:paraId="619026CA" w14:textId="77777777" w:rsidR="00D13196" w:rsidRDefault="00D13196" w:rsidP="004B2F96">
            <w:pPr>
              <w:contextualSpacing/>
              <w:rPr>
                <w:rFonts w:ascii="Comic Sans MS" w:hAnsi="Comic Sans MS"/>
                <w:b/>
                <w:bCs/>
                <w:u w:val="single"/>
              </w:rPr>
            </w:pPr>
          </w:p>
          <w:p w14:paraId="451EC122" w14:textId="77777777" w:rsidR="00D13196" w:rsidRDefault="00D13196" w:rsidP="004B2F96">
            <w:pPr>
              <w:contextualSpacing/>
              <w:rPr>
                <w:rFonts w:ascii="Comic Sans MS" w:hAnsi="Comic Sans MS"/>
                <w:b/>
                <w:bCs/>
                <w:u w:val="single"/>
              </w:rPr>
            </w:pPr>
          </w:p>
          <w:p w14:paraId="10D1B760" w14:textId="77777777" w:rsidR="00D13196" w:rsidRDefault="00D13196" w:rsidP="004B2F96">
            <w:pPr>
              <w:contextualSpacing/>
              <w:rPr>
                <w:rFonts w:ascii="Comic Sans MS" w:hAnsi="Comic Sans MS"/>
                <w:b/>
                <w:bCs/>
                <w:u w:val="single"/>
              </w:rPr>
            </w:pPr>
          </w:p>
          <w:p w14:paraId="1B02BEAE" w14:textId="6D0933E7" w:rsidR="00CD48E6" w:rsidRDefault="00CD48E6" w:rsidP="004B2F96">
            <w:pPr>
              <w:contextualSpacing/>
              <w:rPr>
                <w:rFonts w:ascii="Comic Sans MS" w:hAnsi="Comic Sans MS"/>
                <w:b/>
                <w:bCs/>
                <w:u w:val="single"/>
              </w:rPr>
            </w:pPr>
            <w:r>
              <w:rPr>
                <w:rFonts w:ascii="Comic Sans MS" w:hAnsi="Comic Sans MS"/>
                <w:b/>
                <w:bCs/>
                <w:u w:val="single"/>
              </w:rPr>
              <w:t xml:space="preserve">Early Level </w:t>
            </w:r>
          </w:p>
          <w:p w14:paraId="10DC2937" w14:textId="77777777" w:rsidR="00D03F49" w:rsidRPr="00D03F49" w:rsidRDefault="00D03F49" w:rsidP="00D03F49">
            <w:pPr>
              <w:contextualSpacing/>
              <w:rPr>
                <w:rFonts w:ascii="Comic Sans MS" w:hAnsi="Comic Sans MS"/>
              </w:rPr>
            </w:pPr>
            <w:r w:rsidRPr="00D03F49">
              <w:rPr>
                <w:rFonts w:ascii="Comic Sans MS" w:hAnsi="Comic Sans MS"/>
              </w:rPr>
              <w:t xml:space="preserve">All early years’ classrooms have been set up to provide an enabling environment </w:t>
            </w:r>
          </w:p>
          <w:p w14:paraId="6925D2B5" w14:textId="77777777" w:rsidR="00D03F49" w:rsidRPr="00D03F49" w:rsidRDefault="00D03F49" w:rsidP="00D03F49">
            <w:pPr>
              <w:contextualSpacing/>
              <w:rPr>
                <w:rFonts w:ascii="Comic Sans MS" w:hAnsi="Comic Sans MS"/>
              </w:rPr>
            </w:pPr>
          </w:p>
          <w:p w14:paraId="6B115EA4" w14:textId="033F5A30" w:rsidR="00D03F49" w:rsidRPr="00D03F49" w:rsidRDefault="00D03F49" w:rsidP="00D03F49">
            <w:pPr>
              <w:contextualSpacing/>
              <w:rPr>
                <w:rFonts w:ascii="Comic Sans MS" w:hAnsi="Comic Sans MS"/>
              </w:rPr>
            </w:pPr>
            <w:r w:rsidRPr="00D03F49">
              <w:rPr>
                <w:rFonts w:ascii="Comic Sans MS" w:hAnsi="Comic Sans MS"/>
              </w:rPr>
              <w:t xml:space="preserve">There are timely opportunities to extend, apply and revisit learning in many different contexts and these are regularly selected by the children. </w:t>
            </w:r>
          </w:p>
          <w:p w14:paraId="1468A135" w14:textId="77777777" w:rsidR="00D03F49" w:rsidRPr="00D03F49" w:rsidRDefault="00D03F49" w:rsidP="00D03F49">
            <w:pPr>
              <w:contextualSpacing/>
              <w:rPr>
                <w:rFonts w:ascii="Comic Sans MS" w:hAnsi="Comic Sans MS"/>
              </w:rPr>
            </w:pPr>
          </w:p>
          <w:p w14:paraId="0CFD29D3" w14:textId="77777777" w:rsidR="00D03F49" w:rsidRPr="00D03F49" w:rsidRDefault="00D03F49" w:rsidP="00D03F49">
            <w:pPr>
              <w:contextualSpacing/>
              <w:rPr>
                <w:rFonts w:ascii="Comic Sans MS" w:hAnsi="Comic Sans MS"/>
              </w:rPr>
            </w:pPr>
            <w:r w:rsidRPr="00D03F49">
              <w:rPr>
                <w:rFonts w:ascii="Comic Sans MS" w:hAnsi="Comic Sans MS"/>
              </w:rPr>
              <w:t xml:space="preserve"> Flexibility of approach, location and resources is encouraged. </w:t>
            </w:r>
          </w:p>
          <w:p w14:paraId="673A46A3" w14:textId="77777777" w:rsidR="00D03F49" w:rsidRPr="00D03F49" w:rsidRDefault="00D03F49" w:rsidP="00D03F49">
            <w:pPr>
              <w:contextualSpacing/>
              <w:rPr>
                <w:rFonts w:ascii="Comic Sans MS" w:hAnsi="Comic Sans MS"/>
              </w:rPr>
            </w:pPr>
          </w:p>
          <w:p w14:paraId="41B4C3E4" w14:textId="77777777" w:rsidR="00D03F49" w:rsidRPr="00D03F49" w:rsidRDefault="00D03F49" w:rsidP="00D03F49">
            <w:pPr>
              <w:contextualSpacing/>
              <w:rPr>
                <w:rFonts w:ascii="Comic Sans MS" w:hAnsi="Comic Sans MS"/>
              </w:rPr>
            </w:pPr>
            <w:r w:rsidRPr="00D03F49">
              <w:rPr>
                <w:rFonts w:ascii="Comic Sans MS" w:hAnsi="Comic Sans MS"/>
              </w:rPr>
              <w:t xml:space="preserve"> All children have continual access to opportunities to explore mathematical ideas in a concrete, pictorial and abstract way. </w:t>
            </w:r>
          </w:p>
          <w:p w14:paraId="4ECBD227" w14:textId="77777777" w:rsidR="00D03F49" w:rsidRPr="00D03F49" w:rsidRDefault="00D03F49" w:rsidP="00D03F49">
            <w:pPr>
              <w:contextualSpacing/>
              <w:rPr>
                <w:rFonts w:ascii="Comic Sans MS" w:hAnsi="Comic Sans MS"/>
              </w:rPr>
            </w:pPr>
          </w:p>
          <w:p w14:paraId="7C49F137" w14:textId="77777777" w:rsidR="00D03F49" w:rsidRPr="00D03F49" w:rsidRDefault="00D03F49" w:rsidP="00D03F49">
            <w:pPr>
              <w:contextualSpacing/>
              <w:rPr>
                <w:rFonts w:ascii="Comic Sans MS" w:hAnsi="Comic Sans MS"/>
              </w:rPr>
            </w:pPr>
            <w:r w:rsidRPr="00D03F49">
              <w:rPr>
                <w:rFonts w:ascii="Comic Sans MS" w:hAnsi="Comic Sans MS"/>
              </w:rPr>
              <w:t xml:space="preserve"> Children are provided with opportunities for mathematical mark making and access to a variety of formal and informal representations,</w:t>
            </w:r>
          </w:p>
          <w:p w14:paraId="3BB7BD06" w14:textId="77777777" w:rsidR="00D03F49" w:rsidRPr="00D03F49" w:rsidRDefault="00D03F49" w:rsidP="00D03F49">
            <w:pPr>
              <w:contextualSpacing/>
              <w:rPr>
                <w:rFonts w:ascii="Comic Sans MS" w:hAnsi="Comic Sans MS"/>
              </w:rPr>
            </w:pPr>
          </w:p>
          <w:p w14:paraId="3CAE0B24" w14:textId="77777777" w:rsidR="00E34075" w:rsidRDefault="00E34075" w:rsidP="00D03F49">
            <w:pPr>
              <w:contextualSpacing/>
              <w:rPr>
                <w:rFonts w:ascii="Comic Sans MS" w:hAnsi="Comic Sans MS"/>
              </w:rPr>
            </w:pPr>
          </w:p>
          <w:p w14:paraId="7BE747C4" w14:textId="77777777" w:rsidR="00E34075" w:rsidRDefault="00E34075" w:rsidP="00D03F49">
            <w:pPr>
              <w:contextualSpacing/>
              <w:rPr>
                <w:rFonts w:ascii="Comic Sans MS" w:hAnsi="Comic Sans MS"/>
              </w:rPr>
            </w:pPr>
          </w:p>
          <w:p w14:paraId="136309DD" w14:textId="72B92BE7" w:rsidR="00CD48E6" w:rsidRPr="00D03F49" w:rsidRDefault="00D03F49" w:rsidP="00D03F49">
            <w:pPr>
              <w:contextualSpacing/>
              <w:rPr>
                <w:rFonts w:ascii="Comic Sans MS" w:hAnsi="Comic Sans MS"/>
              </w:rPr>
            </w:pPr>
            <w:r w:rsidRPr="00D03F49">
              <w:rPr>
                <w:rFonts w:ascii="Comic Sans MS" w:hAnsi="Comic Sans MS"/>
              </w:rPr>
              <w:t>There are purposeful interactions with confident adults</w:t>
            </w:r>
          </w:p>
          <w:p w14:paraId="3B0D9F92" w14:textId="77777777" w:rsidR="00CD48E6" w:rsidRDefault="00CD48E6" w:rsidP="004B2F96">
            <w:pPr>
              <w:contextualSpacing/>
              <w:rPr>
                <w:rFonts w:ascii="Comic Sans MS" w:hAnsi="Comic Sans MS"/>
                <w:b/>
                <w:bCs/>
                <w:u w:val="single"/>
              </w:rPr>
            </w:pPr>
          </w:p>
          <w:p w14:paraId="3A2EB909" w14:textId="77777777" w:rsidR="00F171AB" w:rsidRPr="00F171AB" w:rsidRDefault="00F171AB" w:rsidP="00F171AB">
            <w:pPr>
              <w:contextualSpacing/>
              <w:rPr>
                <w:rFonts w:ascii="Comic Sans MS" w:hAnsi="Comic Sans MS"/>
              </w:rPr>
            </w:pPr>
            <w:r w:rsidRPr="00F171AB">
              <w:rPr>
                <w:rFonts w:ascii="Comic Sans MS" w:hAnsi="Comic Sans MS"/>
              </w:rPr>
              <w:t xml:space="preserve">Numeracy progression is organised to reflect conceptual stages of development which can be identified through well- established assessments  </w:t>
            </w:r>
          </w:p>
          <w:p w14:paraId="2D7D5D9F" w14:textId="77777777" w:rsidR="00F171AB" w:rsidRPr="00F171AB" w:rsidRDefault="00F171AB" w:rsidP="00F171AB">
            <w:pPr>
              <w:contextualSpacing/>
              <w:rPr>
                <w:rFonts w:ascii="Comic Sans MS" w:hAnsi="Comic Sans MS"/>
              </w:rPr>
            </w:pPr>
          </w:p>
          <w:p w14:paraId="3D7D5DF3" w14:textId="77777777" w:rsidR="00F171AB" w:rsidRPr="00F171AB" w:rsidRDefault="00F171AB" w:rsidP="00F171AB">
            <w:pPr>
              <w:contextualSpacing/>
              <w:rPr>
                <w:rFonts w:ascii="Comic Sans MS" w:hAnsi="Comic Sans MS"/>
              </w:rPr>
            </w:pPr>
            <w:r w:rsidRPr="00F171AB">
              <w:rPr>
                <w:rFonts w:ascii="Comic Sans MS" w:hAnsi="Comic Sans MS"/>
              </w:rPr>
              <w:t>Use of concrete materials and visual resources</w:t>
            </w:r>
          </w:p>
          <w:p w14:paraId="0D8A0E2B" w14:textId="77777777" w:rsidR="00F171AB" w:rsidRPr="00F171AB" w:rsidRDefault="00F171AB" w:rsidP="00F171AB">
            <w:pPr>
              <w:contextualSpacing/>
              <w:rPr>
                <w:rFonts w:ascii="Comic Sans MS" w:hAnsi="Comic Sans MS"/>
              </w:rPr>
            </w:pPr>
          </w:p>
          <w:p w14:paraId="044E47C4" w14:textId="77777777" w:rsidR="00F171AB" w:rsidRPr="00F171AB" w:rsidRDefault="00F171AB" w:rsidP="00F171AB">
            <w:pPr>
              <w:contextualSpacing/>
              <w:rPr>
                <w:rFonts w:ascii="Comic Sans MS" w:hAnsi="Comic Sans MS"/>
              </w:rPr>
            </w:pPr>
            <w:r w:rsidRPr="00F171AB">
              <w:rPr>
                <w:rFonts w:ascii="Comic Sans MS" w:hAnsi="Comic Sans MS"/>
              </w:rPr>
              <w:t>Making and representing numbers in lots of different ways.</w:t>
            </w:r>
          </w:p>
          <w:p w14:paraId="4A23C9E6" w14:textId="77777777" w:rsidR="00F171AB" w:rsidRPr="00F171AB" w:rsidRDefault="00F171AB" w:rsidP="00F171AB">
            <w:pPr>
              <w:contextualSpacing/>
              <w:rPr>
                <w:rFonts w:ascii="Comic Sans MS" w:hAnsi="Comic Sans MS"/>
              </w:rPr>
            </w:pPr>
          </w:p>
          <w:p w14:paraId="10A3AE64" w14:textId="77777777" w:rsidR="0025065B" w:rsidRDefault="0025065B" w:rsidP="00F171AB">
            <w:pPr>
              <w:contextualSpacing/>
              <w:rPr>
                <w:rFonts w:ascii="Comic Sans MS" w:hAnsi="Comic Sans MS"/>
              </w:rPr>
            </w:pPr>
          </w:p>
          <w:p w14:paraId="4DDF96F6" w14:textId="77777777" w:rsidR="0025065B" w:rsidRDefault="0025065B" w:rsidP="00F171AB">
            <w:pPr>
              <w:contextualSpacing/>
              <w:rPr>
                <w:rFonts w:ascii="Comic Sans MS" w:hAnsi="Comic Sans MS"/>
              </w:rPr>
            </w:pPr>
          </w:p>
          <w:p w14:paraId="504A8049" w14:textId="77A1A220" w:rsidR="00CD48E6" w:rsidRPr="00F171AB" w:rsidRDefault="00F171AB" w:rsidP="00F171AB">
            <w:pPr>
              <w:contextualSpacing/>
              <w:rPr>
                <w:rFonts w:ascii="Comic Sans MS" w:hAnsi="Comic Sans MS"/>
              </w:rPr>
            </w:pPr>
            <w:r w:rsidRPr="00F171AB">
              <w:rPr>
                <w:rFonts w:ascii="Comic Sans MS" w:hAnsi="Comic Sans MS"/>
              </w:rPr>
              <w:t>Differentiation achieved through individual support and intervention</w:t>
            </w:r>
          </w:p>
          <w:p w14:paraId="04972A29" w14:textId="77777777" w:rsidR="00CD48E6" w:rsidRDefault="00CD48E6" w:rsidP="004B2F96">
            <w:pPr>
              <w:contextualSpacing/>
              <w:rPr>
                <w:rFonts w:ascii="Comic Sans MS" w:hAnsi="Comic Sans MS"/>
                <w:b/>
                <w:bCs/>
                <w:u w:val="single"/>
              </w:rPr>
            </w:pPr>
          </w:p>
          <w:p w14:paraId="2B9C8DE7" w14:textId="77777777" w:rsidR="0025065B" w:rsidRDefault="0025065B" w:rsidP="004B2F96">
            <w:pPr>
              <w:contextualSpacing/>
              <w:rPr>
                <w:rFonts w:ascii="Comic Sans MS" w:hAnsi="Comic Sans MS"/>
              </w:rPr>
            </w:pPr>
          </w:p>
          <w:p w14:paraId="08DCD945" w14:textId="77777777" w:rsidR="0025065B" w:rsidRDefault="0025065B" w:rsidP="004B2F96">
            <w:pPr>
              <w:contextualSpacing/>
              <w:rPr>
                <w:rFonts w:ascii="Comic Sans MS" w:hAnsi="Comic Sans MS"/>
              </w:rPr>
            </w:pPr>
          </w:p>
          <w:p w14:paraId="458C5532" w14:textId="77777777" w:rsidR="0025065B" w:rsidRDefault="0025065B" w:rsidP="004B2F96">
            <w:pPr>
              <w:contextualSpacing/>
              <w:rPr>
                <w:rFonts w:ascii="Comic Sans MS" w:hAnsi="Comic Sans MS"/>
              </w:rPr>
            </w:pPr>
          </w:p>
          <w:p w14:paraId="17510E76" w14:textId="77777777" w:rsidR="0025065B" w:rsidRDefault="0025065B" w:rsidP="004B2F96">
            <w:pPr>
              <w:contextualSpacing/>
              <w:rPr>
                <w:rFonts w:ascii="Comic Sans MS" w:hAnsi="Comic Sans MS"/>
              </w:rPr>
            </w:pPr>
          </w:p>
          <w:p w14:paraId="120171B9" w14:textId="33AD382E" w:rsidR="00CD48E6" w:rsidRPr="00E92A8B" w:rsidRDefault="00E92A8B" w:rsidP="004B2F96">
            <w:pPr>
              <w:contextualSpacing/>
              <w:rPr>
                <w:rFonts w:ascii="Comic Sans MS" w:hAnsi="Comic Sans MS"/>
              </w:rPr>
            </w:pPr>
            <w:r w:rsidRPr="00E92A8B">
              <w:rPr>
                <w:rFonts w:ascii="Comic Sans MS" w:hAnsi="Comic Sans MS"/>
              </w:rPr>
              <w:t>Diagnostic baseline assessments undertaken in Sept, Feb and June each session.  These pinpoint gaps and misconceptions in children’s understanding</w:t>
            </w:r>
          </w:p>
          <w:p w14:paraId="7C2D9794" w14:textId="77777777" w:rsidR="00CD48E6" w:rsidRDefault="00CD48E6" w:rsidP="004B2F96">
            <w:pPr>
              <w:contextualSpacing/>
              <w:rPr>
                <w:rFonts w:ascii="Comic Sans MS" w:hAnsi="Comic Sans MS"/>
                <w:b/>
                <w:bCs/>
                <w:u w:val="single"/>
              </w:rPr>
            </w:pPr>
          </w:p>
          <w:p w14:paraId="7FBA519A" w14:textId="77777777" w:rsidR="00CD48E6" w:rsidRDefault="00CD48E6" w:rsidP="004B2F96">
            <w:pPr>
              <w:contextualSpacing/>
              <w:rPr>
                <w:rFonts w:ascii="Comic Sans MS" w:hAnsi="Comic Sans MS"/>
                <w:b/>
                <w:bCs/>
                <w:u w:val="single"/>
              </w:rPr>
            </w:pPr>
          </w:p>
          <w:p w14:paraId="154582B2" w14:textId="77777777" w:rsidR="00CD48E6" w:rsidRDefault="00CD48E6" w:rsidP="004B2F96">
            <w:pPr>
              <w:contextualSpacing/>
              <w:rPr>
                <w:rFonts w:ascii="Comic Sans MS" w:hAnsi="Comic Sans MS"/>
                <w:b/>
                <w:bCs/>
                <w:u w:val="single"/>
              </w:rPr>
            </w:pPr>
          </w:p>
          <w:p w14:paraId="2CE44F9E" w14:textId="77777777" w:rsidR="00D13196" w:rsidRDefault="00D13196" w:rsidP="004B2F96">
            <w:pPr>
              <w:contextualSpacing/>
              <w:rPr>
                <w:rFonts w:ascii="Comic Sans MS" w:hAnsi="Comic Sans MS"/>
                <w:b/>
                <w:bCs/>
                <w:u w:val="single"/>
              </w:rPr>
            </w:pPr>
          </w:p>
          <w:p w14:paraId="21C08A6C" w14:textId="77777777" w:rsidR="00D13196" w:rsidRDefault="00D13196" w:rsidP="004B2F96">
            <w:pPr>
              <w:contextualSpacing/>
              <w:rPr>
                <w:rFonts w:ascii="Comic Sans MS" w:hAnsi="Comic Sans MS"/>
                <w:b/>
                <w:bCs/>
                <w:u w:val="single"/>
              </w:rPr>
            </w:pPr>
          </w:p>
          <w:p w14:paraId="5B09C2BC" w14:textId="77777777" w:rsidR="00D13196" w:rsidRDefault="00D13196" w:rsidP="004B2F96">
            <w:pPr>
              <w:contextualSpacing/>
              <w:rPr>
                <w:rFonts w:ascii="Comic Sans MS" w:hAnsi="Comic Sans MS"/>
                <w:b/>
                <w:bCs/>
                <w:u w:val="single"/>
              </w:rPr>
            </w:pPr>
          </w:p>
          <w:p w14:paraId="7F727158" w14:textId="77777777" w:rsidR="00D13196" w:rsidRDefault="00D13196" w:rsidP="004B2F96">
            <w:pPr>
              <w:contextualSpacing/>
              <w:rPr>
                <w:rFonts w:ascii="Comic Sans MS" w:hAnsi="Comic Sans MS"/>
                <w:b/>
                <w:bCs/>
                <w:u w:val="single"/>
              </w:rPr>
            </w:pPr>
          </w:p>
          <w:p w14:paraId="352F4506" w14:textId="77777777" w:rsidR="00D13196" w:rsidRDefault="00D13196" w:rsidP="004B2F96">
            <w:pPr>
              <w:contextualSpacing/>
              <w:rPr>
                <w:rFonts w:ascii="Comic Sans MS" w:hAnsi="Comic Sans MS"/>
                <w:b/>
                <w:bCs/>
                <w:u w:val="single"/>
              </w:rPr>
            </w:pPr>
          </w:p>
          <w:p w14:paraId="2E5F2642" w14:textId="77777777" w:rsidR="00D13196" w:rsidRDefault="00D13196" w:rsidP="004B2F96">
            <w:pPr>
              <w:contextualSpacing/>
              <w:rPr>
                <w:rFonts w:ascii="Comic Sans MS" w:hAnsi="Comic Sans MS"/>
                <w:b/>
                <w:bCs/>
                <w:u w:val="single"/>
              </w:rPr>
            </w:pPr>
          </w:p>
          <w:p w14:paraId="54736045" w14:textId="77777777" w:rsidR="00D13196" w:rsidRDefault="00D13196" w:rsidP="004B2F96">
            <w:pPr>
              <w:contextualSpacing/>
              <w:rPr>
                <w:rFonts w:ascii="Comic Sans MS" w:hAnsi="Comic Sans MS"/>
                <w:b/>
                <w:bCs/>
                <w:u w:val="single"/>
              </w:rPr>
            </w:pPr>
          </w:p>
          <w:p w14:paraId="0082E256" w14:textId="77777777" w:rsidR="00D13196" w:rsidRDefault="00D13196" w:rsidP="004B2F96">
            <w:pPr>
              <w:contextualSpacing/>
              <w:rPr>
                <w:rFonts w:ascii="Comic Sans MS" w:hAnsi="Comic Sans MS"/>
                <w:b/>
                <w:bCs/>
                <w:u w:val="single"/>
              </w:rPr>
            </w:pPr>
          </w:p>
          <w:p w14:paraId="4F0A434B" w14:textId="77777777" w:rsidR="00E34075" w:rsidRDefault="00E34075" w:rsidP="004B2F96">
            <w:pPr>
              <w:contextualSpacing/>
              <w:rPr>
                <w:rFonts w:ascii="Comic Sans MS" w:hAnsi="Comic Sans MS"/>
                <w:b/>
                <w:bCs/>
                <w:u w:val="single"/>
              </w:rPr>
            </w:pPr>
          </w:p>
          <w:p w14:paraId="23DD2965" w14:textId="77777777" w:rsidR="00E34075" w:rsidRDefault="00E34075" w:rsidP="004B2F96">
            <w:pPr>
              <w:contextualSpacing/>
              <w:rPr>
                <w:rFonts w:ascii="Comic Sans MS" w:hAnsi="Comic Sans MS"/>
                <w:b/>
                <w:bCs/>
                <w:u w:val="single"/>
              </w:rPr>
            </w:pPr>
          </w:p>
          <w:p w14:paraId="1D11EFF8" w14:textId="77777777" w:rsidR="00E34075" w:rsidRDefault="00E34075" w:rsidP="004B2F96">
            <w:pPr>
              <w:contextualSpacing/>
              <w:rPr>
                <w:rFonts w:ascii="Comic Sans MS" w:hAnsi="Comic Sans MS"/>
                <w:b/>
                <w:bCs/>
                <w:u w:val="single"/>
              </w:rPr>
            </w:pPr>
          </w:p>
          <w:p w14:paraId="44E61F17" w14:textId="77777777" w:rsidR="00E34075" w:rsidRDefault="00E34075" w:rsidP="004B2F96">
            <w:pPr>
              <w:contextualSpacing/>
              <w:rPr>
                <w:rFonts w:ascii="Comic Sans MS" w:hAnsi="Comic Sans MS"/>
                <w:b/>
                <w:bCs/>
                <w:u w:val="single"/>
              </w:rPr>
            </w:pPr>
          </w:p>
          <w:p w14:paraId="79BC8420" w14:textId="77777777" w:rsidR="00E34075" w:rsidRDefault="00E34075" w:rsidP="004B2F96">
            <w:pPr>
              <w:contextualSpacing/>
              <w:rPr>
                <w:rFonts w:ascii="Comic Sans MS" w:hAnsi="Comic Sans MS"/>
                <w:b/>
                <w:bCs/>
                <w:u w:val="single"/>
              </w:rPr>
            </w:pPr>
          </w:p>
          <w:p w14:paraId="5398F5A0" w14:textId="77777777" w:rsidR="00E34075" w:rsidRDefault="00E34075" w:rsidP="004B2F96">
            <w:pPr>
              <w:contextualSpacing/>
              <w:rPr>
                <w:rFonts w:ascii="Comic Sans MS" w:hAnsi="Comic Sans MS"/>
                <w:b/>
                <w:bCs/>
                <w:u w:val="single"/>
              </w:rPr>
            </w:pPr>
          </w:p>
          <w:p w14:paraId="48540B1F" w14:textId="77777777" w:rsidR="00E34075" w:rsidRDefault="00E34075" w:rsidP="004B2F96">
            <w:pPr>
              <w:contextualSpacing/>
              <w:rPr>
                <w:rFonts w:ascii="Comic Sans MS" w:hAnsi="Comic Sans MS"/>
                <w:b/>
                <w:bCs/>
                <w:u w:val="single"/>
              </w:rPr>
            </w:pPr>
          </w:p>
          <w:p w14:paraId="58D41BD9" w14:textId="77777777" w:rsidR="009A2BB6" w:rsidRDefault="009A2BB6" w:rsidP="004B2F96">
            <w:pPr>
              <w:contextualSpacing/>
              <w:rPr>
                <w:rFonts w:ascii="Comic Sans MS" w:hAnsi="Comic Sans MS"/>
                <w:b/>
                <w:bCs/>
                <w:u w:val="single"/>
              </w:rPr>
            </w:pPr>
          </w:p>
          <w:p w14:paraId="610B19C2" w14:textId="137DB6A2" w:rsidR="00966976" w:rsidRPr="00B45C15" w:rsidRDefault="00966976" w:rsidP="004B2F96">
            <w:pPr>
              <w:contextualSpacing/>
              <w:rPr>
                <w:rFonts w:ascii="Comic Sans MS" w:hAnsi="Comic Sans MS"/>
                <w:b/>
                <w:bCs/>
                <w:u w:val="single"/>
              </w:rPr>
            </w:pPr>
            <w:r w:rsidRPr="00B45C15">
              <w:rPr>
                <w:rFonts w:ascii="Comic Sans MS" w:hAnsi="Comic Sans MS"/>
                <w:b/>
                <w:bCs/>
                <w:u w:val="single"/>
              </w:rPr>
              <w:t>Modern Languages</w:t>
            </w:r>
          </w:p>
          <w:p w14:paraId="497215EB" w14:textId="5092390F" w:rsidR="00966976" w:rsidRPr="004B2F96" w:rsidRDefault="00966976" w:rsidP="004B2F96">
            <w:pPr>
              <w:contextualSpacing/>
              <w:rPr>
                <w:rFonts w:ascii="Comic Sans MS" w:hAnsi="Comic Sans MS"/>
              </w:rPr>
            </w:pPr>
            <w:r w:rsidRPr="00B45C15">
              <w:rPr>
                <w:rFonts w:ascii="Comic Sans MS" w:hAnsi="Comic Sans MS"/>
              </w:rPr>
              <w:t>L3 identified -BSL</w:t>
            </w:r>
          </w:p>
          <w:p w14:paraId="54EC0260" w14:textId="77777777" w:rsidR="00BA31C1" w:rsidRPr="0069433A" w:rsidRDefault="00BA31C1" w:rsidP="008233B9">
            <w:pPr>
              <w:contextualSpacing/>
              <w:rPr>
                <w:rFonts w:ascii="Comic Sans MS" w:hAnsi="Comic Sans MS"/>
              </w:rPr>
            </w:pPr>
          </w:p>
          <w:p w14:paraId="75F3A9D7" w14:textId="18B68C2D" w:rsidR="00BB26A5" w:rsidRPr="00B45C15" w:rsidRDefault="00BB26A5" w:rsidP="00502AAA">
            <w:pPr>
              <w:rPr>
                <w:rFonts w:ascii="Arial" w:hAnsi="Arial" w:cs="Arial"/>
              </w:rPr>
            </w:pPr>
          </w:p>
        </w:tc>
        <w:tc>
          <w:tcPr>
            <w:tcW w:w="5528" w:type="dxa"/>
            <w:shd w:val="clear" w:color="auto" w:fill="FFFFFF" w:themeFill="background1"/>
          </w:tcPr>
          <w:p w14:paraId="5C7A9E36" w14:textId="77777777" w:rsidR="00D155D2" w:rsidRDefault="00D155D2" w:rsidP="00C27325">
            <w:pPr>
              <w:rPr>
                <w:rFonts w:ascii="Arial" w:hAnsi="Arial" w:cs="Arial"/>
              </w:rPr>
            </w:pPr>
          </w:p>
          <w:p w14:paraId="12BF516E" w14:textId="7A0DCA5D" w:rsidR="007223EC" w:rsidRPr="00585560" w:rsidRDefault="003B44DF" w:rsidP="00C27325">
            <w:pPr>
              <w:rPr>
                <w:rFonts w:ascii="Comic Sans MS" w:hAnsi="Comic Sans MS" w:cs="Arial"/>
              </w:rPr>
            </w:pPr>
            <w:r w:rsidRPr="00585560">
              <w:rPr>
                <w:rFonts w:ascii="Comic Sans MS" w:hAnsi="Comic Sans MS" w:cs="Arial"/>
              </w:rPr>
              <w:t>The amount of pupils achieving expected levels in writing decreased in P1 and P4 last session. It increased slightly in P7.</w:t>
            </w:r>
            <w:r w:rsidR="00701CCB">
              <w:rPr>
                <w:rFonts w:ascii="Comic Sans MS" w:hAnsi="Comic Sans MS" w:cs="Arial"/>
              </w:rPr>
              <w:t xml:space="preserve"> Writing approaches will remain as an impro</w:t>
            </w:r>
            <w:r w:rsidR="00276FC7">
              <w:rPr>
                <w:rFonts w:ascii="Comic Sans MS" w:hAnsi="Comic Sans MS" w:cs="Arial"/>
              </w:rPr>
              <w:t>vement priority this session</w:t>
            </w:r>
          </w:p>
          <w:p w14:paraId="6F030F97" w14:textId="77777777" w:rsidR="0047796C" w:rsidRDefault="0047796C" w:rsidP="00C27325">
            <w:pPr>
              <w:rPr>
                <w:rFonts w:ascii="Comic Sans MS" w:hAnsi="Comic Sans MS" w:cs="Arial"/>
              </w:rPr>
            </w:pPr>
          </w:p>
          <w:p w14:paraId="78E1964E" w14:textId="77777777" w:rsidR="00585560" w:rsidRPr="00585560" w:rsidRDefault="00585560" w:rsidP="00C27325">
            <w:pPr>
              <w:rPr>
                <w:rFonts w:ascii="Comic Sans MS" w:hAnsi="Comic Sans MS" w:cs="Arial"/>
              </w:rPr>
            </w:pPr>
          </w:p>
          <w:p w14:paraId="798748CB" w14:textId="5E7A3214" w:rsidR="003B44DF" w:rsidRPr="00585560" w:rsidRDefault="0047796C" w:rsidP="00C27325">
            <w:pPr>
              <w:rPr>
                <w:rFonts w:ascii="Comic Sans MS" w:hAnsi="Comic Sans MS" w:cs="Arial"/>
              </w:rPr>
            </w:pPr>
            <w:r w:rsidRPr="00585560">
              <w:rPr>
                <w:rFonts w:ascii="Comic Sans MS" w:hAnsi="Comic Sans MS" w:cs="Arial"/>
              </w:rPr>
              <w:t>At times, pupils seem to lack perseverance and motivation. Staff expectation</w:t>
            </w:r>
            <w:r w:rsidR="00094B36" w:rsidRPr="00585560">
              <w:rPr>
                <w:rFonts w:ascii="Comic Sans MS" w:hAnsi="Comic Sans MS" w:cs="Arial"/>
              </w:rPr>
              <w:t>s</w:t>
            </w:r>
            <w:r w:rsidRPr="00585560">
              <w:rPr>
                <w:rFonts w:ascii="Comic Sans MS" w:hAnsi="Comic Sans MS" w:cs="Arial"/>
              </w:rPr>
              <w:t xml:space="preserve"> and standards need to be consistently high</w:t>
            </w:r>
            <w:r w:rsidR="00094B36" w:rsidRPr="00585560">
              <w:rPr>
                <w:rFonts w:ascii="Comic Sans MS" w:hAnsi="Comic Sans MS" w:cs="Arial"/>
              </w:rPr>
              <w:t xml:space="preserve">. An input was given at INSET day in February focussing on High Expectations and Growth Mindset. This was repeated with new staff / staff who had missed the INSET </w:t>
            </w:r>
            <w:r w:rsidR="00AB173E" w:rsidRPr="00585560">
              <w:rPr>
                <w:rFonts w:ascii="Comic Sans MS" w:hAnsi="Comic Sans MS" w:cs="Arial"/>
              </w:rPr>
              <w:t xml:space="preserve">day. </w:t>
            </w:r>
          </w:p>
          <w:p w14:paraId="648B865A" w14:textId="77777777" w:rsidR="00E24695" w:rsidRPr="00585560" w:rsidRDefault="00E24695" w:rsidP="00C27325">
            <w:pPr>
              <w:rPr>
                <w:rFonts w:ascii="Comic Sans MS" w:hAnsi="Comic Sans MS" w:cs="Arial"/>
              </w:rPr>
            </w:pPr>
          </w:p>
          <w:p w14:paraId="598D8D2F" w14:textId="5DAE065C" w:rsidR="00A3231A" w:rsidRPr="00585560" w:rsidRDefault="0047796C" w:rsidP="00C27325">
            <w:pPr>
              <w:rPr>
                <w:rFonts w:ascii="Comic Sans MS" w:hAnsi="Comic Sans MS" w:cs="Arial"/>
              </w:rPr>
            </w:pPr>
            <w:r w:rsidRPr="00585560">
              <w:rPr>
                <w:rFonts w:ascii="Comic Sans MS" w:hAnsi="Comic Sans MS" w:cs="Arial"/>
              </w:rPr>
              <w:t>AsL staff gave an input on Guided Writing at the INSET day in November</w:t>
            </w:r>
          </w:p>
          <w:p w14:paraId="2EA9F84E" w14:textId="77777777" w:rsidR="00AB173E" w:rsidRPr="00585560" w:rsidRDefault="00AB173E" w:rsidP="00C27325">
            <w:pPr>
              <w:rPr>
                <w:rFonts w:ascii="Comic Sans MS" w:hAnsi="Comic Sans MS" w:cs="Arial"/>
              </w:rPr>
            </w:pPr>
          </w:p>
          <w:p w14:paraId="3B25B6A3" w14:textId="49E0B3F2" w:rsidR="00AB173E" w:rsidRPr="00585560" w:rsidRDefault="00AB173E" w:rsidP="00C27325">
            <w:pPr>
              <w:rPr>
                <w:rFonts w:ascii="Comic Sans MS" w:hAnsi="Comic Sans MS" w:cs="Arial"/>
              </w:rPr>
            </w:pPr>
            <w:r w:rsidRPr="00585560">
              <w:rPr>
                <w:rFonts w:ascii="Comic Sans MS" w:hAnsi="Comic Sans MS" w:cs="Arial"/>
              </w:rPr>
              <w:t>Not all classes have fully embraced this new school</w:t>
            </w:r>
            <w:r w:rsidR="00534B75">
              <w:rPr>
                <w:rFonts w:ascii="Comic Sans MS" w:hAnsi="Comic Sans MS" w:cs="Arial"/>
              </w:rPr>
              <w:t xml:space="preserve"> handwriting approach</w:t>
            </w:r>
            <w:r w:rsidRPr="00585560">
              <w:rPr>
                <w:rFonts w:ascii="Comic Sans MS" w:hAnsi="Comic Sans MS" w:cs="Arial"/>
              </w:rPr>
              <w:t xml:space="preserve"> and this should be more fully embedded</w:t>
            </w:r>
            <w:r w:rsidR="002F1FFC" w:rsidRPr="00585560">
              <w:rPr>
                <w:rFonts w:ascii="Comic Sans MS" w:hAnsi="Comic Sans MS" w:cs="Arial"/>
              </w:rPr>
              <w:t xml:space="preserve"> this coming session. Classes who have ensured that handwriting is taught on a regular basis have seen a marked improvement in presentation.</w:t>
            </w:r>
          </w:p>
          <w:p w14:paraId="5D520825" w14:textId="77777777" w:rsidR="002F1FFC" w:rsidRPr="00585560" w:rsidRDefault="002F1FFC" w:rsidP="00C27325">
            <w:pPr>
              <w:rPr>
                <w:rFonts w:ascii="Comic Sans MS" w:hAnsi="Comic Sans MS" w:cs="Arial"/>
              </w:rPr>
            </w:pPr>
          </w:p>
          <w:p w14:paraId="7BD7B503" w14:textId="1FE2AEDF" w:rsidR="002F1FFC" w:rsidRPr="00585560" w:rsidRDefault="002F1FFC" w:rsidP="00C27325">
            <w:pPr>
              <w:rPr>
                <w:rFonts w:ascii="Comic Sans MS" w:hAnsi="Comic Sans MS" w:cs="Arial"/>
              </w:rPr>
            </w:pPr>
            <w:r w:rsidRPr="00585560">
              <w:rPr>
                <w:rFonts w:ascii="Comic Sans MS" w:hAnsi="Comic Sans MS" w:cs="Arial"/>
              </w:rPr>
              <w:t xml:space="preserve">SWST carried out last session show the majority of pupils have </w:t>
            </w:r>
            <w:r w:rsidR="00585560" w:rsidRPr="00585560">
              <w:rPr>
                <w:rFonts w:ascii="Comic Sans MS" w:hAnsi="Comic Sans MS" w:cs="Arial"/>
              </w:rPr>
              <w:t>progressed in spelling</w:t>
            </w:r>
          </w:p>
          <w:p w14:paraId="2EFA6EC4" w14:textId="77777777" w:rsidR="007223EC" w:rsidRPr="00585560" w:rsidRDefault="007223EC" w:rsidP="00C27325">
            <w:pPr>
              <w:rPr>
                <w:rFonts w:ascii="Comic Sans MS" w:hAnsi="Comic Sans MS" w:cs="Arial"/>
              </w:rPr>
            </w:pPr>
          </w:p>
          <w:p w14:paraId="6BFDC35D" w14:textId="77777777" w:rsidR="007223EC" w:rsidRDefault="007223EC" w:rsidP="00C27325">
            <w:pPr>
              <w:rPr>
                <w:rFonts w:ascii="Arial" w:hAnsi="Arial" w:cs="Arial"/>
              </w:rPr>
            </w:pPr>
          </w:p>
          <w:p w14:paraId="68DE43DB" w14:textId="77777777" w:rsidR="007223EC" w:rsidRDefault="007223EC" w:rsidP="00C27325">
            <w:pPr>
              <w:rPr>
                <w:rFonts w:ascii="Arial" w:hAnsi="Arial" w:cs="Arial"/>
              </w:rPr>
            </w:pPr>
          </w:p>
          <w:p w14:paraId="56914041" w14:textId="1A936E77" w:rsidR="00F33E6D" w:rsidRPr="00276FC7" w:rsidRDefault="00F33E6D" w:rsidP="00C27325">
            <w:pPr>
              <w:rPr>
                <w:rFonts w:ascii="Comic Sans MS" w:hAnsi="Comic Sans MS" w:cs="Arial"/>
              </w:rPr>
            </w:pPr>
            <w:r w:rsidRPr="00276FC7">
              <w:rPr>
                <w:rFonts w:ascii="Comic Sans MS" w:hAnsi="Comic Sans MS" w:cs="Arial"/>
              </w:rPr>
              <w:t xml:space="preserve">Children were becoming more aware of the links between maths and </w:t>
            </w:r>
            <w:r w:rsidR="003D2F96" w:rsidRPr="00276FC7">
              <w:rPr>
                <w:rFonts w:ascii="Comic Sans MS" w:hAnsi="Comic Sans MS" w:cs="Arial"/>
              </w:rPr>
              <w:t>real-life</w:t>
            </w:r>
            <w:r w:rsidRPr="00276FC7">
              <w:rPr>
                <w:rFonts w:ascii="Comic Sans MS" w:hAnsi="Comic Sans MS" w:cs="Arial"/>
              </w:rPr>
              <w:t xml:space="preserve"> situations which will continue to be developed </w:t>
            </w:r>
            <w:r w:rsidR="00212E5E" w:rsidRPr="00276FC7">
              <w:rPr>
                <w:rFonts w:ascii="Comic Sans MS" w:hAnsi="Comic Sans MS" w:cs="Arial"/>
              </w:rPr>
              <w:t xml:space="preserve">and embedded </w:t>
            </w:r>
            <w:r w:rsidRPr="00276FC7">
              <w:rPr>
                <w:rFonts w:ascii="Comic Sans MS" w:hAnsi="Comic Sans MS" w:cs="Arial"/>
              </w:rPr>
              <w:t>further.</w:t>
            </w:r>
          </w:p>
          <w:p w14:paraId="42613F4B" w14:textId="42AD8188" w:rsidR="00F33E6D" w:rsidRPr="00276FC7" w:rsidRDefault="006E77C9" w:rsidP="00C27325">
            <w:pPr>
              <w:rPr>
                <w:rFonts w:ascii="Comic Sans MS" w:hAnsi="Comic Sans MS" w:cs="Arial"/>
              </w:rPr>
            </w:pPr>
            <w:r w:rsidRPr="00276FC7">
              <w:rPr>
                <w:rFonts w:ascii="Comic Sans MS" w:hAnsi="Comic Sans MS" w:cs="Arial"/>
              </w:rPr>
              <w:t>The need to have a more focused approach to problem solving was recognised. E</w:t>
            </w:r>
            <w:r w:rsidR="00D6554B" w:rsidRPr="00276FC7">
              <w:rPr>
                <w:rFonts w:ascii="Comic Sans MS" w:hAnsi="Comic Sans MS" w:cs="Arial"/>
              </w:rPr>
              <w:t xml:space="preserve">. </w:t>
            </w:r>
            <w:r w:rsidRPr="00276FC7">
              <w:rPr>
                <w:rFonts w:ascii="Comic Sans MS" w:hAnsi="Comic Sans MS" w:cs="Arial"/>
              </w:rPr>
              <w:t>M</w:t>
            </w:r>
            <w:r w:rsidR="00D6554B" w:rsidRPr="00276FC7">
              <w:rPr>
                <w:rFonts w:ascii="Comic Sans MS" w:hAnsi="Comic Sans MS" w:cs="Arial"/>
              </w:rPr>
              <w:t>acintosh</w:t>
            </w:r>
            <w:r w:rsidRPr="00276FC7">
              <w:rPr>
                <w:rFonts w:ascii="Comic Sans MS" w:hAnsi="Comic Sans MS" w:cs="Arial"/>
              </w:rPr>
              <w:t xml:space="preserve"> to develop </w:t>
            </w:r>
            <w:r w:rsidR="00D6554B" w:rsidRPr="00276FC7">
              <w:rPr>
                <w:rFonts w:ascii="Comic Sans MS" w:hAnsi="Comic Sans MS" w:cs="Arial"/>
              </w:rPr>
              <w:t>a more robust programme of work for this from p4-7</w:t>
            </w:r>
            <w:r w:rsidR="001653B9" w:rsidRPr="00276FC7">
              <w:rPr>
                <w:rFonts w:ascii="Comic Sans MS" w:hAnsi="Comic Sans MS" w:cs="Arial"/>
              </w:rPr>
              <w:t>.</w:t>
            </w:r>
          </w:p>
          <w:p w14:paraId="0E20CAE2" w14:textId="75D72C47" w:rsidR="003D2F96" w:rsidRPr="00276FC7" w:rsidRDefault="003D2F96" w:rsidP="00C27325">
            <w:pPr>
              <w:rPr>
                <w:rFonts w:ascii="Comic Sans MS" w:hAnsi="Comic Sans MS" w:cs="Arial"/>
              </w:rPr>
            </w:pPr>
          </w:p>
          <w:p w14:paraId="19437254" w14:textId="2E844BC8" w:rsidR="001653B9" w:rsidRDefault="001653B9" w:rsidP="00C27325">
            <w:pPr>
              <w:rPr>
                <w:rFonts w:ascii="Comic Sans MS" w:hAnsi="Comic Sans MS" w:cs="Arial"/>
              </w:rPr>
            </w:pPr>
            <w:r w:rsidRPr="00276FC7">
              <w:rPr>
                <w:rFonts w:ascii="Comic Sans MS" w:hAnsi="Comic Sans MS" w:cs="Arial"/>
              </w:rPr>
              <w:t xml:space="preserve">Assessments have been used to </w:t>
            </w:r>
            <w:r w:rsidR="00E47677" w:rsidRPr="00276FC7">
              <w:rPr>
                <w:rFonts w:ascii="Comic Sans MS" w:hAnsi="Comic Sans MS" w:cs="Arial"/>
              </w:rPr>
              <w:t>identify the gaps in learning with pupils who have a difficulty in maths. This has then allowed for class teachers to plan more effectively for their pupils.</w:t>
            </w:r>
            <w:r w:rsidR="00512648" w:rsidRPr="00276FC7">
              <w:rPr>
                <w:rFonts w:ascii="Comic Sans MS" w:hAnsi="Comic Sans MS" w:cs="Arial"/>
              </w:rPr>
              <w:t xml:space="preserve"> Numeracy assessments linked to benchmarks to be put in place – DHT’s</w:t>
            </w:r>
          </w:p>
          <w:p w14:paraId="5FB425EB" w14:textId="77777777" w:rsidR="00DE5655" w:rsidRDefault="00DE5655" w:rsidP="00C27325">
            <w:pPr>
              <w:rPr>
                <w:rFonts w:ascii="Comic Sans MS" w:hAnsi="Comic Sans MS" w:cs="Arial"/>
              </w:rPr>
            </w:pPr>
          </w:p>
          <w:p w14:paraId="03C3B4B8" w14:textId="77777777" w:rsidR="00D13196" w:rsidRDefault="00D13196" w:rsidP="00C27325">
            <w:pPr>
              <w:rPr>
                <w:rFonts w:ascii="Comic Sans MS" w:hAnsi="Comic Sans MS" w:cs="Arial"/>
              </w:rPr>
            </w:pPr>
          </w:p>
          <w:p w14:paraId="31B0462F" w14:textId="77777777" w:rsidR="00D13196" w:rsidRDefault="00D13196" w:rsidP="00C27325">
            <w:pPr>
              <w:rPr>
                <w:rFonts w:ascii="Comic Sans MS" w:hAnsi="Comic Sans MS" w:cs="Arial"/>
              </w:rPr>
            </w:pPr>
          </w:p>
          <w:p w14:paraId="39ABBBC1" w14:textId="2B638119" w:rsidR="006D7105" w:rsidRPr="006D7105" w:rsidRDefault="0025065B" w:rsidP="006D7105">
            <w:pPr>
              <w:rPr>
                <w:rFonts w:ascii="Comic Sans MS" w:hAnsi="Comic Sans MS" w:cs="Arial"/>
              </w:rPr>
            </w:pPr>
            <w:r>
              <w:rPr>
                <w:rFonts w:ascii="Comic Sans MS" w:hAnsi="Comic Sans MS" w:cs="Arial"/>
              </w:rPr>
              <w:t xml:space="preserve"> </w:t>
            </w:r>
            <w:r w:rsidRPr="0025065B">
              <w:rPr>
                <w:rFonts w:ascii="Comic Sans MS" w:hAnsi="Comic Sans MS" w:cs="Arial"/>
              </w:rPr>
              <w:t>Plan and adapt continuous provision to meet the children’s developing mathematical understanding</w:t>
            </w:r>
          </w:p>
          <w:p w14:paraId="0C4EAE96" w14:textId="77777777" w:rsidR="006D7105" w:rsidRPr="006D7105" w:rsidRDefault="006D7105" w:rsidP="006D7105">
            <w:pPr>
              <w:rPr>
                <w:rFonts w:ascii="Comic Sans MS" w:hAnsi="Comic Sans MS" w:cs="Arial"/>
              </w:rPr>
            </w:pPr>
          </w:p>
          <w:p w14:paraId="418C714E" w14:textId="77777777" w:rsidR="006D7105" w:rsidRPr="006D7105" w:rsidRDefault="006D7105" w:rsidP="006D7105">
            <w:pPr>
              <w:rPr>
                <w:rFonts w:ascii="Comic Sans MS" w:hAnsi="Comic Sans MS" w:cs="Arial"/>
              </w:rPr>
            </w:pPr>
            <w:r w:rsidRPr="006D7105">
              <w:rPr>
                <w:rFonts w:ascii="Comic Sans MS" w:hAnsi="Comic Sans MS" w:cs="Arial"/>
              </w:rPr>
              <w:t>Encourage, listen and engage with children’s mathematical talk</w:t>
            </w:r>
          </w:p>
          <w:p w14:paraId="43E39BBF" w14:textId="77777777" w:rsidR="006D7105" w:rsidRPr="006D7105" w:rsidRDefault="006D7105" w:rsidP="006D7105">
            <w:pPr>
              <w:rPr>
                <w:rFonts w:ascii="Comic Sans MS" w:hAnsi="Comic Sans MS" w:cs="Arial"/>
              </w:rPr>
            </w:pPr>
          </w:p>
          <w:p w14:paraId="0DDAC322" w14:textId="77777777" w:rsidR="006D7105" w:rsidRPr="006D7105" w:rsidRDefault="006D7105" w:rsidP="006D7105">
            <w:pPr>
              <w:rPr>
                <w:rFonts w:ascii="Comic Sans MS" w:hAnsi="Comic Sans MS" w:cs="Arial"/>
              </w:rPr>
            </w:pPr>
            <w:r w:rsidRPr="006D7105">
              <w:rPr>
                <w:rFonts w:ascii="Comic Sans MS" w:hAnsi="Comic Sans MS" w:cs="Arial"/>
              </w:rPr>
              <w:t>Observe and carefully monitor the child’s process within activities (concrete, practical experiences underpin mathematical learning)</w:t>
            </w:r>
          </w:p>
          <w:p w14:paraId="1C7CB38A" w14:textId="77777777" w:rsidR="006D7105" w:rsidRPr="006D7105" w:rsidRDefault="006D7105" w:rsidP="006D7105">
            <w:pPr>
              <w:rPr>
                <w:rFonts w:ascii="Comic Sans MS" w:hAnsi="Comic Sans MS" w:cs="Arial"/>
              </w:rPr>
            </w:pPr>
          </w:p>
          <w:p w14:paraId="445703B3" w14:textId="770073D8" w:rsidR="00D13196" w:rsidRDefault="006D7105" w:rsidP="006D7105">
            <w:pPr>
              <w:rPr>
                <w:rFonts w:ascii="Comic Sans MS" w:hAnsi="Comic Sans MS" w:cs="Arial"/>
              </w:rPr>
            </w:pPr>
            <w:r w:rsidRPr="006D7105">
              <w:rPr>
                <w:rFonts w:ascii="Comic Sans MS" w:hAnsi="Comic Sans MS" w:cs="Arial"/>
              </w:rPr>
              <w:t>Engagement with a range of resources and representations to support children to think flexibly and to see multiple ways to approach and solve problems</w:t>
            </w:r>
          </w:p>
          <w:p w14:paraId="7F48E613" w14:textId="77777777" w:rsidR="00D13196" w:rsidRDefault="00D13196" w:rsidP="00C27325">
            <w:pPr>
              <w:rPr>
                <w:rFonts w:ascii="Comic Sans MS" w:hAnsi="Comic Sans MS" w:cs="Arial"/>
              </w:rPr>
            </w:pPr>
          </w:p>
          <w:p w14:paraId="25EB0A5E" w14:textId="77777777" w:rsidR="00D13196" w:rsidRDefault="00D13196" w:rsidP="00C27325">
            <w:pPr>
              <w:rPr>
                <w:rFonts w:ascii="Comic Sans MS" w:hAnsi="Comic Sans MS" w:cs="Arial"/>
              </w:rPr>
            </w:pPr>
          </w:p>
          <w:p w14:paraId="33825E2E" w14:textId="77777777" w:rsidR="00D13196" w:rsidRDefault="00D13196" w:rsidP="00C27325">
            <w:pPr>
              <w:rPr>
                <w:rFonts w:ascii="Comic Sans MS" w:hAnsi="Comic Sans MS" w:cs="Arial"/>
              </w:rPr>
            </w:pPr>
          </w:p>
          <w:p w14:paraId="58BA6561" w14:textId="77777777" w:rsidR="00E34075" w:rsidRPr="00E34075" w:rsidRDefault="00E34075" w:rsidP="00E34075">
            <w:pPr>
              <w:rPr>
                <w:rFonts w:ascii="Comic Sans MS" w:hAnsi="Comic Sans MS" w:cs="Arial"/>
              </w:rPr>
            </w:pPr>
            <w:r w:rsidRPr="00E34075">
              <w:rPr>
                <w:rFonts w:ascii="Comic Sans MS" w:hAnsi="Comic Sans MS" w:cs="Arial"/>
              </w:rPr>
              <w:t>Staff training - Highland training videos</w:t>
            </w:r>
          </w:p>
          <w:p w14:paraId="01D01CFF" w14:textId="77777777" w:rsidR="00E34075" w:rsidRPr="00E34075" w:rsidRDefault="00E34075" w:rsidP="00E34075">
            <w:pPr>
              <w:rPr>
                <w:rFonts w:ascii="Comic Sans MS" w:hAnsi="Comic Sans MS" w:cs="Arial"/>
              </w:rPr>
            </w:pPr>
          </w:p>
          <w:p w14:paraId="40E3DD73" w14:textId="77777777" w:rsidR="00E34075" w:rsidRDefault="00E34075" w:rsidP="00E34075">
            <w:pPr>
              <w:rPr>
                <w:rFonts w:ascii="Comic Sans MS" w:hAnsi="Comic Sans MS" w:cs="Arial"/>
              </w:rPr>
            </w:pPr>
          </w:p>
          <w:p w14:paraId="27F5258D" w14:textId="66A0C649" w:rsidR="00E34075" w:rsidRPr="00E34075" w:rsidRDefault="00E34075" w:rsidP="00E34075">
            <w:pPr>
              <w:rPr>
                <w:rFonts w:ascii="Comic Sans MS" w:hAnsi="Comic Sans MS" w:cs="Arial"/>
              </w:rPr>
            </w:pPr>
            <w:r w:rsidRPr="00E34075">
              <w:rPr>
                <w:rFonts w:ascii="Comic Sans MS" w:hAnsi="Comic Sans MS" w:cs="Arial"/>
              </w:rPr>
              <w:t>Knowledge and skills bundled into blocks to be used during direct teaching sessions to give time to explore and develop depth of understanding</w:t>
            </w:r>
          </w:p>
          <w:p w14:paraId="02AE4D93" w14:textId="77777777" w:rsidR="00E34075" w:rsidRPr="00E34075" w:rsidRDefault="00E34075" w:rsidP="00E34075">
            <w:pPr>
              <w:rPr>
                <w:rFonts w:ascii="Comic Sans MS" w:hAnsi="Comic Sans MS" w:cs="Arial"/>
              </w:rPr>
            </w:pPr>
          </w:p>
          <w:p w14:paraId="73E29F1F" w14:textId="77777777" w:rsidR="00E34075" w:rsidRPr="00E34075" w:rsidRDefault="00E34075" w:rsidP="00E34075">
            <w:pPr>
              <w:rPr>
                <w:rFonts w:ascii="Comic Sans MS" w:hAnsi="Comic Sans MS" w:cs="Arial"/>
              </w:rPr>
            </w:pPr>
            <w:r w:rsidRPr="00E34075">
              <w:rPr>
                <w:rFonts w:ascii="Comic Sans MS" w:hAnsi="Comic Sans MS" w:cs="Arial"/>
              </w:rPr>
              <w:t>Mathematical learning is planned for in a range of ways including short daily focused direct teaching sessions, learning time and focussed interventions.</w:t>
            </w:r>
          </w:p>
          <w:p w14:paraId="57FF543C" w14:textId="77777777" w:rsidR="00E34075" w:rsidRPr="00E34075" w:rsidRDefault="00E34075" w:rsidP="00E34075">
            <w:pPr>
              <w:rPr>
                <w:rFonts w:ascii="Comic Sans MS" w:hAnsi="Comic Sans MS" w:cs="Arial"/>
              </w:rPr>
            </w:pPr>
          </w:p>
          <w:p w14:paraId="794F68D2" w14:textId="77777777" w:rsidR="00E34075" w:rsidRPr="00E34075" w:rsidRDefault="00E34075" w:rsidP="00E34075">
            <w:pPr>
              <w:rPr>
                <w:rFonts w:ascii="Comic Sans MS" w:hAnsi="Comic Sans MS" w:cs="Arial"/>
              </w:rPr>
            </w:pPr>
            <w:r w:rsidRPr="00E34075">
              <w:rPr>
                <w:rFonts w:ascii="Comic Sans MS" w:hAnsi="Comic Sans MS" w:cs="Arial"/>
              </w:rPr>
              <w:t xml:space="preserve">Flexible grouping and short bursts in small groups allowing teacher to extend thinking. </w:t>
            </w:r>
          </w:p>
          <w:p w14:paraId="7675371F" w14:textId="77777777" w:rsidR="00E34075" w:rsidRPr="00E34075" w:rsidRDefault="00E34075" w:rsidP="00E34075">
            <w:pPr>
              <w:rPr>
                <w:rFonts w:ascii="Comic Sans MS" w:hAnsi="Comic Sans MS" w:cs="Arial"/>
              </w:rPr>
            </w:pPr>
          </w:p>
          <w:p w14:paraId="09D0A3C4" w14:textId="77777777" w:rsidR="00E34075" w:rsidRPr="00E34075" w:rsidRDefault="00E34075" w:rsidP="00E34075">
            <w:pPr>
              <w:rPr>
                <w:rFonts w:ascii="Comic Sans MS" w:hAnsi="Comic Sans MS" w:cs="Arial"/>
              </w:rPr>
            </w:pPr>
            <w:r w:rsidRPr="00E34075">
              <w:rPr>
                <w:rFonts w:ascii="Comic Sans MS" w:hAnsi="Comic Sans MS" w:cs="Arial"/>
              </w:rPr>
              <w:t>Observation - Teachers need to watch how a child works out the answer eg uses fingers, time taken to answer body movements</w:t>
            </w:r>
          </w:p>
          <w:p w14:paraId="2D88854A" w14:textId="77777777" w:rsidR="00E34075" w:rsidRPr="00E34075" w:rsidRDefault="00E34075" w:rsidP="00E34075">
            <w:pPr>
              <w:rPr>
                <w:rFonts w:ascii="Comic Sans MS" w:hAnsi="Comic Sans MS" w:cs="Arial"/>
              </w:rPr>
            </w:pPr>
            <w:r w:rsidRPr="00E34075">
              <w:rPr>
                <w:rFonts w:ascii="Comic Sans MS" w:hAnsi="Comic Sans MS" w:cs="Arial"/>
              </w:rPr>
              <w:t>Encourage depth in mathematical understanding through sustained exploration of key mathematical ideas which children can revisit regulary to encourage fluency and embed understanding</w:t>
            </w:r>
          </w:p>
          <w:p w14:paraId="696E3E6C" w14:textId="77777777" w:rsidR="00E34075" w:rsidRPr="00E34075" w:rsidRDefault="00E34075" w:rsidP="00E34075">
            <w:pPr>
              <w:rPr>
                <w:rFonts w:ascii="Comic Sans MS" w:hAnsi="Comic Sans MS" w:cs="Arial"/>
              </w:rPr>
            </w:pPr>
          </w:p>
          <w:p w14:paraId="31D96BAE" w14:textId="455DAD92" w:rsidR="00D13196" w:rsidRDefault="00E34075" w:rsidP="00E34075">
            <w:pPr>
              <w:rPr>
                <w:rFonts w:ascii="Comic Sans MS" w:hAnsi="Comic Sans MS" w:cs="Arial"/>
              </w:rPr>
            </w:pPr>
            <w:r w:rsidRPr="00E34075">
              <w:rPr>
                <w:rFonts w:ascii="Comic Sans MS" w:hAnsi="Comic Sans MS" w:cs="Arial"/>
              </w:rPr>
              <w:t>Engagement with a range of resources and representations support children to think flexibly and to see multiple ways to approach and solve problems</w:t>
            </w:r>
          </w:p>
          <w:p w14:paraId="3BDE42DA" w14:textId="77777777" w:rsidR="00D13196" w:rsidRDefault="00D13196" w:rsidP="00C27325">
            <w:pPr>
              <w:rPr>
                <w:rFonts w:ascii="Comic Sans MS" w:hAnsi="Comic Sans MS" w:cs="Arial"/>
              </w:rPr>
            </w:pPr>
          </w:p>
          <w:p w14:paraId="59BA2A16" w14:textId="1016A030" w:rsidR="0025065B" w:rsidRPr="0025065B" w:rsidRDefault="0025065B" w:rsidP="0025065B">
            <w:pPr>
              <w:rPr>
                <w:rFonts w:ascii="Comic Sans MS" w:hAnsi="Comic Sans MS" w:cs="Arial"/>
              </w:rPr>
            </w:pPr>
            <w:r w:rsidRPr="0025065B">
              <w:rPr>
                <w:rFonts w:ascii="Comic Sans MS" w:hAnsi="Comic Sans MS" w:cs="Arial"/>
              </w:rPr>
              <w:t xml:space="preserve">Flexible grouping so new assessment systems </w:t>
            </w:r>
            <w:r w:rsidR="009A2BB6">
              <w:rPr>
                <w:rFonts w:ascii="Comic Sans MS" w:hAnsi="Comic Sans MS" w:cs="Arial"/>
              </w:rPr>
              <w:t>can</w:t>
            </w:r>
            <w:r w:rsidRPr="0025065B">
              <w:rPr>
                <w:rFonts w:ascii="Comic Sans MS" w:hAnsi="Comic Sans MS" w:cs="Arial"/>
              </w:rPr>
              <w:t xml:space="preserve"> be piloted this year</w:t>
            </w:r>
          </w:p>
          <w:p w14:paraId="55ED7F6F" w14:textId="77777777" w:rsidR="0025065B" w:rsidRPr="0025065B" w:rsidRDefault="0025065B" w:rsidP="0025065B">
            <w:pPr>
              <w:rPr>
                <w:rFonts w:ascii="Comic Sans MS" w:hAnsi="Comic Sans MS" w:cs="Arial"/>
              </w:rPr>
            </w:pPr>
          </w:p>
          <w:p w14:paraId="133E9F51" w14:textId="77777777" w:rsidR="0025065B" w:rsidRPr="0025065B" w:rsidRDefault="0025065B" w:rsidP="0025065B">
            <w:pPr>
              <w:rPr>
                <w:rFonts w:ascii="Comic Sans MS" w:hAnsi="Comic Sans MS" w:cs="Arial"/>
              </w:rPr>
            </w:pPr>
            <w:r w:rsidRPr="0025065B">
              <w:rPr>
                <w:rFonts w:ascii="Comic Sans MS" w:hAnsi="Comic Sans MS" w:cs="Arial"/>
              </w:rPr>
              <w:t>Support staff in planning and integrating learning, teaching and assessment</w:t>
            </w:r>
          </w:p>
          <w:p w14:paraId="64729FAB" w14:textId="77777777" w:rsidR="0025065B" w:rsidRPr="0025065B" w:rsidRDefault="0025065B" w:rsidP="0025065B">
            <w:pPr>
              <w:rPr>
                <w:rFonts w:ascii="Comic Sans MS" w:hAnsi="Comic Sans MS" w:cs="Arial"/>
              </w:rPr>
            </w:pPr>
          </w:p>
          <w:p w14:paraId="12BF4BE0" w14:textId="1C645AA2" w:rsidR="00D13196" w:rsidRDefault="0025065B" w:rsidP="0025065B">
            <w:pPr>
              <w:rPr>
                <w:rFonts w:ascii="Comic Sans MS" w:hAnsi="Comic Sans MS" w:cs="Arial"/>
              </w:rPr>
            </w:pPr>
            <w:r w:rsidRPr="0025065B">
              <w:rPr>
                <w:rFonts w:ascii="Comic Sans MS" w:hAnsi="Comic Sans MS" w:cs="Arial"/>
              </w:rPr>
              <w:t>Shared understanding amongst staff of how children and young people progress in numeracy and of effective learning and teaching strategies in numeracy</w:t>
            </w:r>
          </w:p>
          <w:p w14:paraId="4231C205" w14:textId="77777777" w:rsidR="00D13196" w:rsidRDefault="00D13196" w:rsidP="00C27325">
            <w:pPr>
              <w:rPr>
                <w:rFonts w:ascii="Comic Sans MS" w:hAnsi="Comic Sans MS" w:cs="Arial"/>
              </w:rPr>
            </w:pPr>
          </w:p>
          <w:p w14:paraId="68095AD6" w14:textId="77777777" w:rsidR="00D13196" w:rsidRDefault="00D13196" w:rsidP="00C27325">
            <w:pPr>
              <w:rPr>
                <w:rFonts w:ascii="Comic Sans MS" w:hAnsi="Comic Sans MS" w:cs="Arial"/>
              </w:rPr>
            </w:pPr>
          </w:p>
          <w:p w14:paraId="7C112894" w14:textId="0F0D2F24" w:rsidR="00DE5655" w:rsidRDefault="00DE5655" w:rsidP="00C27325">
            <w:pPr>
              <w:rPr>
                <w:rFonts w:ascii="Comic Sans MS" w:hAnsi="Comic Sans MS" w:cs="Arial"/>
              </w:rPr>
            </w:pPr>
            <w:r>
              <w:rPr>
                <w:rFonts w:ascii="Comic Sans MS" w:hAnsi="Comic Sans MS" w:cs="Arial"/>
              </w:rPr>
              <w:t>Staff attended INSET training on L3</w:t>
            </w:r>
          </w:p>
          <w:p w14:paraId="442ECD24" w14:textId="77777777" w:rsidR="00DE5655" w:rsidRDefault="00DE5655" w:rsidP="00C27325">
            <w:pPr>
              <w:rPr>
                <w:rFonts w:ascii="Comic Sans MS" w:hAnsi="Comic Sans MS" w:cs="Arial"/>
              </w:rPr>
            </w:pPr>
          </w:p>
          <w:p w14:paraId="2DC9534E" w14:textId="1A07A543" w:rsidR="00DE5655" w:rsidRDefault="00DE5655" w:rsidP="00C27325">
            <w:pPr>
              <w:rPr>
                <w:rFonts w:ascii="Comic Sans MS" w:hAnsi="Comic Sans MS" w:cs="Arial"/>
              </w:rPr>
            </w:pPr>
            <w:r>
              <w:rPr>
                <w:rFonts w:ascii="Comic Sans MS" w:hAnsi="Comic Sans MS" w:cs="Arial"/>
              </w:rPr>
              <w:t>P6 pupils attended BSL training</w:t>
            </w:r>
            <w:r w:rsidR="00B27D20">
              <w:rPr>
                <w:rFonts w:ascii="Comic Sans MS" w:hAnsi="Comic Sans MS" w:cs="Arial"/>
              </w:rPr>
              <w:t xml:space="preserve"> alongside Hearing Support Services</w:t>
            </w:r>
          </w:p>
          <w:p w14:paraId="0761143B" w14:textId="77777777" w:rsidR="0067590E" w:rsidRDefault="0067590E" w:rsidP="00C27325">
            <w:pPr>
              <w:rPr>
                <w:rFonts w:ascii="Comic Sans MS" w:hAnsi="Comic Sans MS" w:cs="Arial"/>
              </w:rPr>
            </w:pPr>
          </w:p>
          <w:p w14:paraId="073C552A" w14:textId="64DCB23E" w:rsidR="0067590E" w:rsidRPr="00276FC7" w:rsidRDefault="0067590E" w:rsidP="00C27325">
            <w:pPr>
              <w:rPr>
                <w:rFonts w:ascii="Comic Sans MS" w:hAnsi="Comic Sans MS" w:cs="Arial"/>
              </w:rPr>
            </w:pPr>
            <w:r>
              <w:rPr>
                <w:rFonts w:ascii="Comic Sans MS" w:hAnsi="Comic Sans MS" w:cs="Arial"/>
              </w:rPr>
              <w:t>L3 ready to roll out across P5-7</w:t>
            </w:r>
          </w:p>
          <w:p w14:paraId="7598E466" w14:textId="1D5AE072" w:rsidR="00D155D2" w:rsidRPr="00B45C15" w:rsidRDefault="00D155D2" w:rsidP="00C27325">
            <w:pPr>
              <w:rPr>
                <w:rFonts w:ascii="Arial" w:hAnsi="Arial" w:cs="Arial"/>
              </w:rPr>
            </w:pPr>
          </w:p>
        </w:tc>
      </w:tr>
      <w:tr w:rsidR="00611AED" w:rsidRPr="00B45C15" w14:paraId="43D48521" w14:textId="77777777" w:rsidTr="00CD48E6">
        <w:trPr>
          <w:trHeight w:val="1838"/>
        </w:trPr>
        <w:tc>
          <w:tcPr>
            <w:tcW w:w="2269" w:type="dxa"/>
            <w:shd w:val="clear" w:color="auto" w:fill="FFFFFF" w:themeFill="background1"/>
            <w:vAlign w:val="center"/>
          </w:tcPr>
          <w:p w14:paraId="571E2A99" w14:textId="77777777" w:rsidR="00512648" w:rsidRDefault="00512648" w:rsidP="00EE4DE0">
            <w:pPr>
              <w:rPr>
                <w:rFonts w:ascii="Comic Sans MS" w:hAnsi="Comic Sans MS"/>
                <w:b/>
                <w:u w:val="single"/>
              </w:rPr>
            </w:pPr>
          </w:p>
          <w:p w14:paraId="4968599F" w14:textId="77777777" w:rsidR="00512648" w:rsidRDefault="00512648" w:rsidP="00EE4DE0">
            <w:pPr>
              <w:rPr>
                <w:rFonts w:ascii="Comic Sans MS" w:hAnsi="Comic Sans MS"/>
                <w:b/>
                <w:u w:val="single"/>
              </w:rPr>
            </w:pPr>
          </w:p>
          <w:p w14:paraId="7B888DF8" w14:textId="77777777" w:rsidR="00512648" w:rsidRDefault="00512648" w:rsidP="00EE4DE0">
            <w:pPr>
              <w:rPr>
                <w:rFonts w:ascii="Comic Sans MS" w:hAnsi="Comic Sans MS"/>
                <w:b/>
                <w:u w:val="single"/>
              </w:rPr>
            </w:pPr>
          </w:p>
          <w:p w14:paraId="2F3046E4" w14:textId="77777777" w:rsidR="00512648" w:rsidRDefault="00512648" w:rsidP="00EE4DE0">
            <w:pPr>
              <w:rPr>
                <w:rFonts w:ascii="Comic Sans MS" w:hAnsi="Comic Sans MS"/>
                <w:b/>
                <w:u w:val="single"/>
              </w:rPr>
            </w:pPr>
          </w:p>
          <w:p w14:paraId="782CDBF9" w14:textId="77777777" w:rsidR="0067590E" w:rsidRDefault="0067590E" w:rsidP="00EE4DE0">
            <w:pPr>
              <w:rPr>
                <w:rFonts w:ascii="Comic Sans MS" w:hAnsi="Comic Sans MS"/>
                <w:b/>
                <w:u w:val="single"/>
              </w:rPr>
            </w:pPr>
          </w:p>
          <w:p w14:paraId="728902D6" w14:textId="309DC235" w:rsidR="00EE4DE0" w:rsidRPr="00EE4DE0" w:rsidRDefault="00EE4DE0" w:rsidP="00EE4DE0">
            <w:pPr>
              <w:rPr>
                <w:rFonts w:ascii="Comic Sans MS" w:hAnsi="Comic Sans MS"/>
              </w:rPr>
            </w:pPr>
            <w:r w:rsidRPr="00EE4DE0">
              <w:rPr>
                <w:rFonts w:ascii="Comic Sans MS" w:hAnsi="Comic Sans MS"/>
                <w:b/>
                <w:u w:val="single"/>
              </w:rPr>
              <w:t>Priority 2 –</w:t>
            </w:r>
            <w:r w:rsidRPr="00EE4DE0">
              <w:rPr>
                <w:rFonts w:ascii="Comic Sans MS" w:hAnsi="Comic Sans MS"/>
              </w:rPr>
              <w:t xml:space="preserve"> Improvement in Children’s Health and Wellbeing</w:t>
            </w:r>
          </w:p>
          <w:p w14:paraId="0D3EC7FA" w14:textId="77777777" w:rsidR="00EE4DE0" w:rsidRPr="00EE4DE0" w:rsidRDefault="00EE4DE0" w:rsidP="00EE4DE0">
            <w:pPr>
              <w:rPr>
                <w:rFonts w:ascii="Comic Sans MS" w:hAnsi="Comic Sans MS"/>
              </w:rPr>
            </w:pPr>
            <w:r w:rsidRPr="00EE4DE0">
              <w:rPr>
                <w:rFonts w:ascii="Comic Sans MS" w:hAnsi="Comic Sans MS"/>
              </w:rPr>
              <w:t xml:space="preserve">HGIOS QIs </w:t>
            </w:r>
          </w:p>
          <w:p w14:paraId="3C8A7B97" w14:textId="77777777" w:rsidR="00EE4DE0" w:rsidRPr="00EE4DE0" w:rsidRDefault="00EE4DE0" w:rsidP="00EE4DE0">
            <w:pPr>
              <w:rPr>
                <w:rFonts w:ascii="Comic Sans MS" w:hAnsi="Comic Sans MS"/>
              </w:rPr>
            </w:pPr>
            <w:r w:rsidRPr="00EE4DE0">
              <w:rPr>
                <w:rFonts w:ascii="Comic Sans MS" w:hAnsi="Comic Sans MS"/>
              </w:rPr>
              <w:t>3.1</w:t>
            </w:r>
          </w:p>
          <w:p w14:paraId="745F2F17" w14:textId="56238233" w:rsidR="00292ECD" w:rsidRPr="00B45C15" w:rsidRDefault="00292ECD" w:rsidP="002C374F">
            <w:pPr>
              <w:rPr>
                <w:rFonts w:ascii="Arial" w:hAnsi="Arial" w:cs="Arial"/>
              </w:rPr>
            </w:pPr>
          </w:p>
        </w:tc>
        <w:tc>
          <w:tcPr>
            <w:tcW w:w="7371" w:type="dxa"/>
            <w:shd w:val="clear" w:color="auto" w:fill="FFFFFF" w:themeFill="background1"/>
          </w:tcPr>
          <w:p w14:paraId="566E1630" w14:textId="49158153" w:rsidR="000A50A6" w:rsidRPr="000A50A6" w:rsidRDefault="000A50A6" w:rsidP="000A50A6">
            <w:pPr>
              <w:contextualSpacing/>
              <w:rPr>
                <w:rFonts w:ascii="Comic Sans MS" w:hAnsi="Comic Sans MS"/>
                <w:lang w:val="en"/>
              </w:rPr>
            </w:pPr>
            <w:r w:rsidRPr="00B45C15">
              <w:rPr>
                <w:rFonts w:ascii="Comic Sans MS" w:hAnsi="Comic Sans MS"/>
                <w:lang w:val="en"/>
              </w:rPr>
              <w:t>N</w:t>
            </w:r>
            <w:r w:rsidRPr="000A50A6">
              <w:rPr>
                <w:rFonts w:ascii="Comic Sans MS" w:hAnsi="Comic Sans MS"/>
                <w:lang w:val="en"/>
              </w:rPr>
              <w:t>ew H &amp; WB resource</w:t>
            </w:r>
            <w:r w:rsidRPr="00B45C15">
              <w:rPr>
                <w:rFonts w:ascii="Comic Sans MS" w:hAnsi="Comic Sans MS"/>
                <w:lang w:val="en"/>
              </w:rPr>
              <w:t xml:space="preserve"> purchased and rolled out across school following INSET</w:t>
            </w:r>
          </w:p>
          <w:p w14:paraId="58561291" w14:textId="77777777" w:rsidR="000A50A6" w:rsidRDefault="000A50A6" w:rsidP="000A50A6">
            <w:pPr>
              <w:ind w:left="720"/>
              <w:contextualSpacing/>
              <w:rPr>
                <w:rFonts w:ascii="Comic Sans MS" w:hAnsi="Comic Sans MS"/>
                <w:lang w:val="en"/>
              </w:rPr>
            </w:pPr>
          </w:p>
          <w:p w14:paraId="04EEFB57" w14:textId="77777777" w:rsidR="00B27D20" w:rsidRPr="000A50A6" w:rsidRDefault="00B27D20" w:rsidP="000A50A6">
            <w:pPr>
              <w:ind w:left="720"/>
              <w:contextualSpacing/>
              <w:rPr>
                <w:rFonts w:ascii="Comic Sans MS" w:hAnsi="Comic Sans MS"/>
                <w:lang w:val="en"/>
              </w:rPr>
            </w:pPr>
          </w:p>
          <w:p w14:paraId="79132A6D" w14:textId="245C10F9" w:rsidR="000A50A6" w:rsidRPr="000A50A6" w:rsidRDefault="000A50A6" w:rsidP="000A50A6">
            <w:pPr>
              <w:contextualSpacing/>
              <w:rPr>
                <w:rFonts w:ascii="Comic Sans MS" w:hAnsi="Comic Sans MS"/>
                <w:lang w:val="en"/>
              </w:rPr>
            </w:pPr>
            <w:r w:rsidRPr="000A50A6">
              <w:rPr>
                <w:rFonts w:ascii="Comic Sans MS" w:hAnsi="Comic Sans MS"/>
                <w:lang w:val="en"/>
              </w:rPr>
              <w:t>Emotional check ins</w:t>
            </w:r>
            <w:r w:rsidRPr="00B45C15">
              <w:rPr>
                <w:rFonts w:ascii="Comic Sans MS" w:hAnsi="Comic Sans MS"/>
                <w:lang w:val="en"/>
              </w:rPr>
              <w:t xml:space="preserve"> developed and</w:t>
            </w:r>
            <w:r w:rsidRPr="000A50A6">
              <w:rPr>
                <w:rFonts w:ascii="Comic Sans MS" w:hAnsi="Comic Sans MS"/>
                <w:lang w:val="en"/>
              </w:rPr>
              <w:t xml:space="preserve"> used daily in each class</w:t>
            </w:r>
          </w:p>
          <w:p w14:paraId="7B03E7B6" w14:textId="77777777" w:rsidR="00512648" w:rsidRPr="000A50A6" w:rsidRDefault="00512648" w:rsidP="000A50A6">
            <w:pPr>
              <w:contextualSpacing/>
              <w:rPr>
                <w:rFonts w:ascii="Comic Sans MS" w:hAnsi="Comic Sans MS"/>
                <w:lang w:val="en"/>
              </w:rPr>
            </w:pPr>
          </w:p>
          <w:p w14:paraId="27E46F91" w14:textId="77777777" w:rsidR="000A50A6" w:rsidRPr="00B45C15" w:rsidRDefault="000A50A6" w:rsidP="000A50A6">
            <w:pPr>
              <w:contextualSpacing/>
              <w:rPr>
                <w:rFonts w:ascii="Comic Sans MS" w:hAnsi="Comic Sans MS"/>
                <w:lang w:val="en"/>
              </w:rPr>
            </w:pPr>
          </w:p>
          <w:p w14:paraId="6F5BD240" w14:textId="77777777" w:rsidR="00512648" w:rsidRDefault="00512648" w:rsidP="000A50A6">
            <w:pPr>
              <w:contextualSpacing/>
              <w:rPr>
                <w:rFonts w:ascii="Comic Sans MS" w:hAnsi="Comic Sans MS"/>
                <w:lang w:val="en"/>
              </w:rPr>
            </w:pPr>
          </w:p>
          <w:p w14:paraId="11BA41C6" w14:textId="77777777" w:rsidR="0067590E" w:rsidRDefault="0067590E" w:rsidP="000A50A6">
            <w:pPr>
              <w:contextualSpacing/>
              <w:rPr>
                <w:rFonts w:ascii="Comic Sans MS" w:hAnsi="Comic Sans MS"/>
                <w:lang w:val="en"/>
              </w:rPr>
            </w:pPr>
          </w:p>
          <w:p w14:paraId="31E2125B" w14:textId="40BB5FED" w:rsidR="000A50A6" w:rsidRDefault="000A50A6" w:rsidP="000A50A6">
            <w:pPr>
              <w:contextualSpacing/>
              <w:rPr>
                <w:rFonts w:ascii="Comic Sans MS" w:hAnsi="Comic Sans MS"/>
                <w:lang w:val="en"/>
              </w:rPr>
            </w:pPr>
            <w:r w:rsidRPr="00B45C15">
              <w:rPr>
                <w:rFonts w:ascii="Comic Sans MS" w:hAnsi="Comic Sans MS"/>
                <w:lang w:val="en"/>
              </w:rPr>
              <w:t>F</w:t>
            </w:r>
            <w:r w:rsidRPr="000A50A6">
              <w:rPr>
                <w:rFonts w:ascii="Comic Sans MS" w:hAnsi="Comic Sans MS"/>
                <w:lang w:val="en"/>
              </w:rPr>
              <w:t>ocus on Shanarri indicators as part of weekly assemblies</w:t>
            </w:r>
          </w:p>
          <w:p w14:paraId="1AFB424D" w14:textId="77777777" w:rsidR="0067590E" w:rsidRDefault="0067590E" w:rsidP="000A50A6">
            <w:pPr>
              <w:contextualSpacing/>
              <w:rPr>
                <w:rFonts w:ascii="Comic Sans MS" w:hAnsi="Comic Sans MS"/>
                <w:lang w:val="en"/>
              </w:rPr>
            </w:pPr>
          </w:p>
          <w:p w14:paraId="7C25A3FA" w14:textId="77777777" w:rsidR="0067590E" w:rsidRDefault="0067590E" w:rsidP="000A50A6">
            <w:pPr>
              <w:contextualSpacing/>
              <w:rPr>
                <w:rFonts w:ascii="Comic Sans MS" w:hAnsi="Comic Sans MS"/>
                <w:lang w:val="en"/>
              </w:rPr>
            </w:pPr>
          </w:p>
          <w:p w14:paraId="5830821A" w14:textId="77777777" w:rsidR="0067590E" w:rsidRDefault="0067590E" w:rsidP="000A50A6">
            <w:pPr>
              <w:contextualSpacing/>
              <w:rPr>
                <w:rFonts w:ascii="Comic Sans MS" w:hAnsi="Comic Sans MS"/>
                <w:lang w:val="en"/>
              </w:rPr>
            </w:pPr>
          </w:p>
          <w:p w14:paraId="51FD8A86" w14:textId="77777777" w:rsidR="0067590E" w:rsidRPr="000A50A6" w:rsidRDefault="0067590E" w:rsidP="000A50A6">
            <w:pPr>
              <w:contextualSpacing/>
              <w:rPr>
                <w:rFonts w:ascii="Comic Sans MS" w:hAnsi="Comic Sans MS"/>
                <w:lang w:val="en"/>
              </w:rPr>
            </w:pPr>
          </w:p>
          <w:p w14:paraId="48E707CD" w14:textId="77777777" w:rsidR="000A50A6" w:rsidRPr="000A50A6" w:rsidRDefault="000A50A6" w:rsidP="000A50A6">
            <w:pPr>
              <w:rPr>
                <w:rFonts w:ascii="Comic Sans MS" w:hAnsi="Comic Sans MS"/>
                <w:lang w:val="en"/>
              </w:rPr>
            </w:pPr>
          </w:p>
          <w:p w14:paraId="62230CAD" w14:textId="5E5D356A" w:rsidR="000A50A6" w:rsidRPr="00B45C15" w:rsidRDefault="000A50A6" w:rsidP="000A50A6">
            <w:pPr>
              <w:contextualSpacing/>
              <w:rPr>
                <w:rFonts w:ascii="Comic Sans MS" w:hAnsi="Comic Sans MS"/>
                <w:lang w:val="en"/>
              </w:rPr>
            </w:pPr>
            <w:r w:rsidRPr="000A50A6">
              <w:rPr>
                <w:rFonts w:ascii="Comic Sans MS" w:hAnsi="Comic Sans MS"/>
                <w:lang w:val="en"/>
              </w:rPr>
              <w:t>Healthy Breakfast Club for identified pupils</w:t>
            </w:r>
            <w:r w:rsidRPr="00B45C15">
              <w:rPr>
                <w:rFonts w:ascii="Comic Sans MS" w:hAnsi="Comic Sans MS"/>
                <w:lang w:val="en"/>
              </w:rPr>
              <w:t xml:space="preserve"> set up through l</w:t>
            </w:r>
            <w:r w:rsidR="001F57F2" w:rsidRPr="00B45C15">
              <w:rPr>
                <w:rFonts w:ascii="Comic Sans MS" w:hAnsi="Comic Sans MS"/>
                <w:lang w:val="en"/>
              </w:rPr>
              <w:t>inking with local church group</w:t>
            </w:r>
          </w:p>
          <w:p w14:paraId="38D70ECE" w14:textId="77777777" w:rsidR="001F57F2" w:rsidRPr="000A50A6" w:rsidRDefault="001F57F2" w:rsidP="000A50A6">
            <w:pPr>
              <w:contextualSpacing/>
              <w:rPr>
                <w:rFonts w:ascii="Comic Sans MS" w:hAnsi="Comic Sans MS"/>
                <w:lang w:val="en"/>
              </w:rPr>
            </w:pPr>
          </w:p>
          <w:p w14:paraId="75AA3471" w14:textId="1F60BCB2" w:rsidR="000A50A6" w:rsidRPr="000A50A6" w:rsidRDefault="000A50A6" w:rsidP="001F57F2">
            <w:pPr>
              <w:contextualSpacing/>
              <w:rPr>
                <w:rFonts w:ascii="Comic Sans MS" w:hAnsi="Comic Sans MS"/>
                <w:lang w:val="en"/>
              </w:rPr>
            </w:pPr>
            <w:r w:rsidRPr="000A50A6">
              <w:rPr>
                <w:rFonts w:ascii="Comic Sans MS" w:hAnsi="Comic Sans MS"/>
                <w:lang w:val="en"/>
              </w:rPr>
              <w:t>Identified pupils participate</w:t>
            </w:r>
            <w:r w:rsidR="001F57F2" w:rsidRPr="00B45C15">
              <w:rPr>
                <w:rFonts w:ascii="Comic Sans MS" w:hAnsi="Comic Sans MS"/>
                <w:lang w:val="en"/>
              </w:rPr>
              <w:t>d</w:t>
            </w:r>
            <w:r w:rsidRPr="000A50A6">
              <w:rPr>
                <w:rFonts w:ascii="Comic Sans MS" w:hAnsi="Comic Sans MS"/>
                <w:lang w:val="en"/>
              </w:rPr>
              <w:t xml:space="preserve"> in AFCCT initiative </w:t>
            </w:r>
            <w:r w:rsidR="001F57F2" w:rsidRPr="00B45C15">
              <w:rPr>
                <w:rFonts w:ascii="Comic Sans MS" w:hAnsi="Comic Sans MS"/>
                <w:lang w:val="en"/>
              </w:rPr>
              <w:t xml:space="preserve">to </w:t>
            </w:r>
            <w:r w:rsidRPr="000A50A6">
              <w:rPr>
                <w:rFonts w:ascii="Comic Sans MS" w:hAnsi="Comic Sans MS"/>
                <w:lang w:val="en"/>
              </w:rPr>
              <w:t xml:space="preserve"> develop resilience, social skills/ improv</w:t>
            </w:r>
            <w:r w:rsidR="003C68D0" w:rsidRPr="00B45C15">
              <w:rPr>
                <w:rFonts w:ascii="Comic Sans MS" w:hAnsi="Comic Sans MS"/>
                <w:lang w:val="en"/>
              </w:rPr>
              <w:t>e</w:t>
            </w:r>
            <w:r w:rsidRPr="000A50A6">
              <w:rPr>
                <w:rFonts w:ascii="Comic Sans MS" w:hAnsi="Comic Sans MS"/>
                <w:lang w:val="en"/>
              </w:rPr>
              <w:t xml:space="preserve"> focus and concentration/ provid</w:t>
            </w:r>
            <w:r w:rsidR="003C68D0" w:rsidRPr="00B45C15">
              <w:rPr>
                <w:rFonts w:ascii="Comic Sans MS" w:hAnsi="Comic Sans MS"/>
                <w:lang w:val="en"/>
              </w:rPr>
              <w:t>e</w:t>
            </w:r>
            <w:r w:rsidRPr="000A50A6">
              <w:rPr>
                <w:rFonts w:ascii="Comic Sans MS" w:hAnsi="Comic Sans MS"/>
                <w:lang w:val="en"/>
              </w:rPr>
              <w:t xml:space="preserve"> wider achievement opportunities and promot</w:t>
            </w:r>
            <w:r w:rsidR="003C68D0" w:rsidRPr="00B45C15">
              <w:rPr>
                <w:rFonts w:ascii="Comic Sans MS" w:hAnsi="Comic Sans MS"/>
                <w:lang w:val="en"/>
              </w:rPr>
              <w:t>e</w:t>
            </w:r>
            <w:r w:rsidRPr="000A50A6">
              <w:rPr>
                <w:rFonts w:ascii="Comic Sans MS" w:hAnsi="Comic Sans MS"/>
                <w:lang w:val="en"/>
              </w:rPr>
              <w:t xml:space="preserve"> positive playground behaviours</w:t>
            </w:r>
          </w:p>
          <w:p w14:paraId="1DAACCF6" w14:textId="77777777" w:rsidR="000A50A6" w:rsidRPr="000A50A6" w:rsidRDefault="000A50A6" w:rsidP="000A50A6">
            <w:pPr>
              <w:rPr>
                <w:rFonts w:ascii="Comic Sans MS" w:hAnsi="Comic Sans MS"/>
                <w:lang w:val="en"/>
              </w:rPr>
            </w:pPr>
          </w:p>
          <w:p w14:paraId="725288F6" w14:textId="0E475490" w:rsidR="000A50A6" w:rsidRPr="000A50A6" w:rsidRDefault="003C68D0" w:rsidP="003C68D0">
            <w:pPr>
              <w:contextualSpacing/>
              <w:rPr>
                <w:rFonts w:ascii="Comic Sans MS" w:hAnsi="Comic Sans MS"/>
                <w:lang w:val="en"/>
              </w:rPr>
            </w:pPr>
            <w:r w:rsidRPr="00B45C15">
              <w:rPr>
                <w:rFonts w:ascii="Comic Sans MS" w:hAnsi="Comic Sans MS"/>
                <w:lang w:val="en"/>
              </w:rPr>
              <w:t xml:space="preserve">All staff trained in </w:t>
            </w:r>
            <w:r w:rsidR="00515235" w:rsidRPr="00B45C15">
              <w:rPr>
                <w:rFonts w:ascii="Comic Sans MS" w:hAnsi="Comic Sans MS"/>
                <w:lang w:val="en"/>
              </w:rPr>
              <w:t xml:space="preserve">developing IEPs and </w:t>
            </w:r>
            <w:r w:rsidR="000A50A6" w:rsidRPr="000A50A6">
              <w:rPr>
                <w:rFonts w:ascii="Comic Sans MS" w:hAnsi="Comic Sans MS"/>
                <w:lang w:val="en"/>
              </w:rPr>
              <w:t xml:space="preserve">IEPs/Support plans/ appropriate interventions are </w:t>
            </w:r>
            <w:r w:rsidRPr="00B45C15">
              <w:rPr>
                <w:rFonts w:ascii="Comic Sans MS" w:hAnsi="Comic Sans MS"/>
                <w:lang w:val="en"/>
              </w:rPr>
              <w:t xml:space="preserve">now </w:t>
            </w:r>
            <w:r w:rsidR="000A50A6" w:rsidRPr="000A50A6">
              <w:rPr>
                <w:rFonts w:ascii="Comic Sans MS" w:hAnsi="Comic Sans MS"/>
                <w:lang w:val="en"/>
              </w:rPr>
              <w:t>in place for all children identified through tracking meetings as requiring these</w:t>
            </w:r>
          </w:p>
          <w:p w14:paraId="635D3CBA" w14:textId="77777777" w:rsidR="000A50A6" w:rsidRPr="000A50A6" w:rsidRDefault="000A50A6" w:rsidP="000A50A6">
            <w:pPr>
              <w:ind w:left="720"/>
              <w:contextualSpacing/>
              <w:rPr>
                <w:rFonts w:ascii="Comic Sans MS" w:hAnsi="Comic Sans MS"/>
                <w:lang w:val="en"/>
              </w:rPr>
            </w:pPr>
          </w:p>
          <w:p w14:paraId="3FAC844D" w14:textId="75FBA4F4" w:rsidR="00BB26A5" w:rsidRPr="00B45C15" w:rsidRDefault="00515235" w:rsidP="00515235">
            <w:pPr>
              <w:contextualSpacing/>
              <w:rPr>
                <w:rFonts w:ascii="Comic Sans MS" w:hAnsi="Comic Sans MS"/>
                <w:lang w:val="en"/>
              </w:rPr>
            </w:pPr>
            <w:r w:rsidRPr="00B45C15">
              <w:rPr>
                <w:rFonts w:ascii="Comic Sans MS" w:hAnsi="Comic Sans MS"/>
                <w:lang w:val="en"/>
              </w:rPr>
              <w:t>Impacts of</w:t>
            </w:r>
            <w:r w:rsidR="000A50A6" w:rsidRPr="000A50A6">
              <w:rPr>
                <w:rFonts w:ascii="Comic Sans MS" w:hAnsi="Comic Sans MS"/>
                <w:lang w:val="en"/>
              </w:rPr>
              <w:t xml:space="preserve"> interventions </w:t>
            </w:r>
            <w:r w:rsidRPr="00B45C15">
              <w:rPr>
                <w:rFonts w:ascii="Comic Sans MS" w:hAnsi="Comic Sans MS"/>
                <w:lang w:val="en"/>
              </w:rPr>
              <w:t xml:space="preserve">measured </w:t>
            </w:r>
            <w:r w:rsidR="000A50A6" w:rsidRPr="000A50A6">
              <w:rPr>
                <w:rFonts w:ascii="Comic Sans MS" w:hAnsi="Comic Sans MS"/>
                <w:lang w:val="en"/>
              </w:rPr>
              <w:t>on a regular basis to ensure individual needs are being met as effectively as possible</w:t>
            </w:r>
          </w:p>
        </w:tc>
        <w:tc>
          <w:tcPr>
            <w:tcW w:w="5528" w:type="dxa"/>
            <w:shd w:val="clear" w:color="auto" w:fill="FFFFFF" w:themeFill="background1"/>
          </w:tcPr>
          <w:p w14:paraId="73D0BCF2" w14:textId="77777777" w:rsidR="00DD7AD2" w:rsidRPr="0067590E" w:rsidRDefault="003D2F96" w:rsidP="00C27325">
            <w:pPr>
              <w:pStyle w:val="Default"/>
              <w:rPr>
                <w:rFonts w:ascii="Comic Sans MS" w:hAnsi="Comic Sans MS"/>
                <w:color w:val="auto"/>
                <w:sz w:val="22"/>
                <w:szCs w:val="22"/>
              </w:rPr>
            </w:pPr>
            <w:r w:rsidRPr="0067590E">
              <w:rPr>
                <w:rFonts w:ascii="Comic Sans MS" w:hAnsi="Comic Sans MS"/>
                <w:color w:val="auto"/>
                <w:sz w:val="22"/>
                <w:szCs w:val="22"/>
              </w:rPr>
              <w:t>Staff now have a clear progression to plan from. Pupils are experiencing a broad range of H&amp;W lessons</w:t>
            </w:r>
            <w:r w:rsidR="005F6A60" w:rsidRPr="0067590E">
              <w:rPr>
                <w:rFonts w:ascii="Comic Sans MS" w:hAnsi="Comic Sans MS"/>
                <w:color w:val="auto"/>
                <w:sz w:val="22"/>
                <w:szCs w:val="22"/>
              </w:rPr>
              <w:t xml:space="preserve">, targeted specifically to their stage. </w:t>
            </w:r>
          </w:p>
          <w:p w14:paraId="155ACA38" w14:textId="77777777" w:rsidR="005F6A60" w:rsidRPr="0067590E" w:rsidRDefault="005F6A60" w:rsidP="00C27325">
            <w:pPr>
              <w:pStyle w:val="Default"/>
              <w:rPr>
                <w:rFonts w:ascii="Comic Sans MS" w:hAnsi="Comic Sans MS"/>
                <w:color w:val="auto"/>
                <w:sz w:val="22"/>
                <w:szCs w:val="22"/>
              </w:rPr>
            </w:pPr>
          </w:p>
          <w:p w14:paraId="40C6EF00" w14:textId="006E57D3" w:rsidR="005F6A60" w:rsidRPr="0067590E" w:rsidRDefault="005F6A60" w:rsidP="00C27325">
            <w:pPr>
              <w:pStyle w:val="Default"/>
              <w:rPr>
                <w:rFonts w:ascii="Comic Sans MS" w:hAnsi="Comic Sans MS"/>
                <w:color w:val="auto"/>
                <w:sz w:val="22"/>
                <w:szCs w:val="22"/>
              </w:rPr>
            </w:pPr>
            <w:r w:rsidRPr="0067590E">
              <w:rPr>
                <w:rFonts w:ascii="Comic Sans MS" w:hAnsi="Comic Sans MS"/>
                <w:color w:val="auto"/>
                <w:sz w:val="22"/>
                <w:szCs w:val="22"/>
              </w:rPr>
              <w:t>Staff found that children responded positively to this new process and linked well with SMT and F. Morrison in the Nurture Hub when issue</w:t>
            </w:r>
            <w:r w:rsidR="0067590E">
              <w:rPr>
                <w:rFonts w:ascii="Comic Sans MS" w:hAnsi="Comic Sans MS"/>
                <w:color w:val="auto"/>
                <w:sz w:val="22"/>
                <w:szCs w:val="22"/>
              </w:rPr>
              <w:t>s</w:t>
            </w:r>
            <w:r w:rsidRPr="0067590E">
              <w:rPr>
                <w:rFonts w:ascii="Comic Sans MS" w:hAnsi="Comic Sans MS"/>
                <w:color w:val="auto"/>
                <w:sz w:val="22"/>
                <w:szCs w:val="22"/>
              </w:rPr>
              <w:t xml:space="preserve"> ar</w:t>
            </w:r>
            <w:r w:rsidR="00D24906">
              <w:rPr>
                <w:rFonts w:ascii="Comic Sans MS" w:hAnsi="Comic Sans MS"/>
                <w:color w:val="auto"/>
                <w:sz w:val="22"/>
                <w:szCs w:val="22"/>
              </w:rPr>
              <w:t>o</w:t>
            </w:r>
            <w:r w:rsidR="0067590E">
              <w:rPr>
                <w:rFonts w:ascii="Comic Sans MS" w:hAnsi="Comic Sans MS"/>
                <w:color w:val="auto"/>
                <w:sz w:val="22"/>
                <w:szCs w:val="22"/>
              </w:rPr>
              <w:t>se</w:t>
            </w:r>
            <w:r w:rsidRPr="0067590E">
              <w:rPr>
                <w:rFonts w:ascii="Comic Sans MS" w:hAnsi="Comic Sans MS"/>
                <w:color w:val="auto"/>
                <w:sz w:val="22"/>
                <w:szCs w:val="22"/>
              </w:rPr>
              <w:t>. Appropriate support was then provide</w:t>
            </w:r>
            <w:r w:rsidR="00212E5E" w:rsidRPr="0067590E">
              <w:rPr>
                <w:rFonts w:ascii="Comic Sans MS" w:hAnsi="Comic Sans MS"/>
                <w:color w:val="auto"/>
                <w:sz w:val="22"/>
                <w:szCs w:val="22"/>
              </w:rPr>
              <w:t>d.</w:t>
            </w:r>
          </w:p>
          <w:p w14:paraId="613F7217" w14:textId="77777777" w:rsidR="00212E5E" w:rsidRPr="0067590E" w:rsidRDefault="00212E5E" w:rsidP="00C27325">
            <w:pPr>
              <w:pStyle w:val="Default"/>
              <w:rPr>
                <w:rFonts w:ascii="Comic Sans MS" w:hAnsi="Comic Sans MS"/>
                <w:color w:val="auto"/>
                <w:sz w:val="22"/>
                <w:szCs w:val="22"/>
              </w:rPr>
            </w:pPr>
          </w:p>
          <w:p w14:paraId="3108A479" w14:textId="77777777" w:rsidR="00512648" w:rsidRPr="0067590E" w:rsidRDefault="00512648" w:rsidP="00C27325">
            <w:pPr>
              <w:pStyle w:val="Default"/>
              <w:rPr>
                <w:rFonts w:ascii="Comic Sans MS" w:hAnsi="Comic Sans MS"/>
                <w:color w:val="auto"/>
                <w:sz w:val="22"/>
                <w:szCs w:val="22"/>
              </w:rPr>
            </w:pPr>
            <w:r w:rsidRPr="0067590E">
              <w:rPr>
                <w:rFonts w:ascii="Comic Sans MS" w:hAnsi="Comic Sans MS"/>
                <w:color w:val="auto"/>
                <w:sz w:val="22"/>
                <w:szCs w:val="22"/>
              </w:rPr>
              <w:t xml:space="preserve">This has linked well with our school aims and </w:t>
            </w:r>
            <w:r w:rsidR="00DB2200" w:rsidRPr="0067590E">
              <w:rPr>
                <w:rFonts w:ascii="Comic Sans MS" w:hAnsi="Comic Sans MS"/>
                <w:color w:val="auto"/>
                <w:sz w:val="22"/>
                <w:szCs w:val="22"/>
              </w:rPr>
              <w:t>core values. Along with our RRS P7 leaders, children and staff are becoming more aware of the Rights of the Child. This will continue to be developed further. Class charters will be introduced throughout the school.</w:t>
            </w:r>
          </w:p>
          <w:p w14:paraId="4AC21FD5" w14:textId="77777777" w:rsidR="00DB2200" w:rsidRDefault="00DB2200" w:rsidP="00C27325">
            <w:pPr>
              <w:pStyle w:val="Default"/>
              <w:rPr>
                <w:color w:val="auto"/>
                <w:sz w:val="22"/>
                <w:szCs w:val="22"/>
              </w:rPr>
            </w:pPr>
          </w:p>
          <w:p w14:paraId="46CF7C64" w14:textId="77777777" w:rsidR="00DB2200" w:rsidRDefault="00DB2200" w:rsidP="00C27325">
            <w:pPr>
              <w:pStyle w:val="Default"/>
              <w:rPr>
                <w:color w:val="auto"/>
                <w:sz w:val="22"/>
                <w:szCs w:val="22"/>
              </w:rPr>
            </w:pPr>
          </w:p>
          <w:p w14:paraId="5E8C8DEB" w14:textId="77777777" w:rsidR="0067590E" w:rsidRDefault="0067590E" w:rsidP="00C27325">
            <w:pPr>
              <w:pStyle w:val="Default"/>
              <w:rPr>
                <w:color w:val="auto"/>
                <w:sz w:val="22"/>
                <w:szCs w:val="22"/>
              </w:rPr>
            </w:pPr>
          </w:p>
          <w:p w14:paraId="53117971" w14:textId="77777777" w:rsidR="0067590E" w:rsidRDefault="0067590E" w:rsidP="00C27325">
            <w:pPr>
              <w:pStyle w:val="Default"/>
              <w:rPr>
                <w:color w:val="auto"/>
                <w:sz w:val="22"/>
                <w:szCs w:val="22"/>
              </w:rPr>
            </w:pPr>
          </w:p>
          <w:p w14:paraId="47AF1AA3" w14:textId="77777777" w:rsidR="0067590E" w:rsidRDefault="0067590E" w:rsidP="00C27325">
            <w:pPr>
              <w:pStyle w:val="Default"/>
              <w:rPr>
                <w:color w:val="auto"/>
                <w:sz w:val="22"/>
                <w:szCs w:val="22"/>
              </w:rPr>
            </w:pPr>
          </w:p>
          <w:p w14:paraId="15FB7C00" w14:textId="38E27BBC" w:rsidR="00DB2200" w:rsidRPr="0067590E" w:rsidRDefault="00067D5E" w:rsidP="00C27325">
            <w:pPr>
              <w:pStyle w:val="Default"/>
              <w:rPr>
                <w:rFonts w:ascii="Comic Sans MS" w:hAnsi="Comic Sans MS"/>
                <w:color w:val="auto"/>
                <w:sz w:val="22"/>
                <w:szCs w:val="22"/>
              </w:rPr>
            </w:pPr>
            <w:r w:rsidRPr="0067590E">
              <w:rPr>
                <w:rFonts w:ascii="Comic Sans MS" w:hAnsi="Comic Sans MS"/>
                <w:color w:val="auto"/>
                <w:sz w:val="22"/>
                <w:szCs w:val="22"/>
              </w:rPr>
              <w:t xml:space="preserve">Children responded positively to the opportunity to develop their skills through </w:t>
            </w:r>
            <w:r w:rsidR="00543C91" w:rsidRPr="0067590E">
              <w:rPr>
                <w:rFonts w:ascii="Comic Sans MS" w:hAnsi="Comic Sans MS"/>
                <w:color w:val="auto"/>
                <w:sz w:val="22"/>
                <w:szCs w:val="22"/>
              </w:rPr>
              <w:t>participation in the AFCCT. This was highlighted by the co</w:t>
            </w:r>
            <w:r w:rsidR="003C78DC" w:rsidRPr="0067590E">
              <w:rPr>
                <w:rFonts w:ascii="Comic Sans MS" w:hAnsi="Comic Sans MS"/>
                <w:color w:val="auto"/>
                <w:sz w:val="22"/>
                <w:szCs w:val="22"/>
              </w:rPr>
              <w:t>a</w:t>
            </w:r>
            <w:r w:rsidR="00543C91" w:rsidRPr="0067590E">
              <w:rPr>
                <w:rFonts w:ascii="Comic Sans MS" w:hAnsi="Comic Sans MS"/>
                <w:color w:val="auto"/>
                <w:sz w:val="22"/>
                <w:szCs w:val="22"/>
              </w:rPr>
              <w:t>ch</w:t>
            </w:r>
            <w:r w:rsidR="003C78DC" w:rsidRPr="0067590E">
              <w:rPr>
                <w:rFonts w:ascii="Comic Sans MS" w:hAnsi="Comic Sans MS"/>
                <w:color w:val="auto"/>
                <w:sz w:val="22"/>
                <w:szCs w:val="22"/>
              </w:rPr>
              <w:t>.</w:t>
            </w:r>
            <w:r w:rsidR="00543C91" w:rsidRPr="0067590E">
              <w:rPr>
                <w:rFonts w:ascii="Comic Sans MS" w:hAnsi="Comic Sans MS"/>
                <w:color w:val="auto"/>
                <w:sz w:val="22"/>
                <w:szCs w:val="22"/>
              </w:rPr>
              <w:t xml:space="preserve"> </w:t>
            </w:r>
            <w:r w:rsidR="003C78DC" w:rsidRPr="0067590E">
              <w:rPr>
                <w:rFonts w:ascii="Comic Sans MS" w:hAnsi="Comic Sans MS"/>
                <w:color w:val="auto"/>
                <w:sz w:val="22"/>
                <w:szCs w:val="22"/>
              </w:rPr>
              <w:t>Pupils were beginning to transfer their skills into other social situations</w:t>
            </w:r>
            <w:r w:rsidR="00483D40" w:rsidRPr="0067590E">
              <w:rPr>
                <w:rFonts w:ascii="Comic Sans MS" w:hAnsi="Comic Sans MS"/>
                <w:color w:val="auto"/>
                <w:sz w:val="22"/>
                <w:szCs w:val="22"/>
              </w:rPr>
              <w:t xml:space="preserve"> that </w:t>
            </w:r>
            <w:r w:rsidR="00F31791" w:rsidRPr="0067590E">
              <w:rPr>
                <w:rFonts w:ascii="Comic Sans MS" w:hAnsi="Comic Sans MS"/>
                <w:color w:val="auto"/>
                <w:sz w:val="22"/>
                <w:szCs w:val="22"/>
              </w:rPr>
              <w:t>arose</w:t>
            </w:r>
            <w:r w:rsidR="00483D40" w:rsidRPr="0067590E">
              <w:rPr>
                <w:rFonts w:ascii="Comic Sans MS" w:hAnsi="Comic Sans MS"/>
                <w:color w:val="auto"/>
                <w:sz w:val="22"/>
                <w:szCs w:val="22"/>
              </w:rPr>
              <w:t xml:space="preserve">, both in class and in the </w:t>
            </w:r>
            <w:r w:rsidR="00F31791" w:rsidRPr="0067590E">
              <w:rPr>
                <w:rFonts w:ascii="Comic Sans MS" w:hAnsi="Comic Sans MS"/>
                <w:color w:val="auto"/>
                <w:sz w:val="22"/>
                <w:szCs w:val="22"/>
              </w:rPr>
              <w:t>playground.</w:t>
            </w:r>
          </w:p>
          <w:p w14:paraId="255C4C36" w14:textId="77777777" w:rsidR="00332F51" w:rsidRPr="0067590E" w:rsidRDefault="00332F51" w:rsidP="00C27325">
            <w:pPr>
              <w:pStyle w:val="Default"/>
              <w:rPr>
                <w:rFonts w:ascii="Comic Sans MS" w:hAnsi="Comic Sans MS"/>
                <w:color w:val="auto"/>
                <w:sz w:val="22"/>
                <w:szCs w:val="22"/>
              </w:rPr>
            </w:pPr>
          </w:p>
          <w:p w14:paraId="65E31903" w14:textId="71C20DC7" w:rsidR="00332F51" w:rsidRPr="0067590E" w:rsidRDefault="00332F51" w:rsidP="00C27325">
            <w:pPr>
              <w:pStyle w:val="Default"/>
              <w:rPr>
                <w:rFonts w:ascii="Comic Sans MS" w:hAnsi="Comic Sans MS"/>
                <w:color w:val="auto"/>
                <w:sz w:val="22"/>
                <w:szCs w:val="22"/>
              </w:rPr>
            </w:pPr>
            <w:r w:rsidRPr="0067590E">
              <w:rPr>
                <w:rFonts w:ascii="Comic Sans MS" w:hAnsi="Comic Sans MS"/>
                <w:color w:val="auto"/>
                <w:sz w:val="22"/>
                <w:szCs w:val="22"/>
              </w:rPr>
              <w:t>Staff are now aware of the need for IEP’s to be working documents and work closely with SMT/ASN staff &amp;</w:t>
            </w:r>
            <w:r w:rsidR="00F31791" w:rsidRPr="0067590E">
              <w:rPr>
                <w:rFonts w:ascii="Comic Sans MS" w:hAnsi="Comic Sans MS"/>
                <w:color w:val="auto"/>
                <w:sz w:val="22"/>
                <w:szCs w:val="22"/>
              </w:rPr>
              <w:t xml:space="preserve">  </w:t>
            </w:r>
            <w:r w:rsidRPr="0067590E">
              <w:rPr>
                <w:rFonts w:ascii="Comic Sans MS" w:hAnsi="Comic Sans MS"/>
                <w:color w:val="auto"/>
                <w:sz w:val="22"/>
                <w:szCs w:val="22"/>
              </w:rPr>
              <w:t xml:space="preserve">F. Morrison to ensure </w:t>
            </w:r>
            <w:r w:rsidR="00743C79" w:rsidRPr="0067590E">
              <w:rPr>
                <w:rFonts w:ascii="Comic Sans MS" w:hAnsi="Comic Sans MS"/>
                <w:color w:val="auto"/>
                <w:sz w:val="22"/>
                <w:szCs w:val="22"/>
              </w:rPr>
              <w:t xml:space="preserve">targets are specific to the child’s needs and </w:t>
            </w:r>
            <w:r w:rsidRPr="0067590E">
              <w:rPr>
                <w:rFonts w:ascii="Comic Sans MS" w:hAnsi="Comic Sans MS"/>
                <w:color w:val="auto"/>
                <w:sz w:val="22"/>
                <w:szCs w:val="22"/>
              </w:rPr>
              <w:t xml:space="preserve">are </w:t>
            </w:r>
            <w:r w:rsidR="00743C79" w:rsidRPr="0067590E">
              <w:rPr>
                <w:rFonts w:ascii="Comic Sans MS" w:hAnsi="Comic Sans MS"/>
                <w:color w:val="auto"/>
                <w:sz w:val="22"/>
                <w:szCs w:val="22"/>
              </w:rPr>
              <w:t>manageable.</w:t>
            </w:r>
            <w:r w:rsidR="0067590E">
              <w:rPr>
                <w:rFonts w:ascii="Comic Sans MS" w:hAnsi="Comic Sans MS"/>
                <w:color w:val="auto"/>
                <w:sz w:val="22"/>
                <w:szCs w:val="22"/>
              </w:rPr>
              <w:t xml:space="preserve"> IEPs should continue to be reviewed twice a year in collaboration with parents and appropriate targets set as a result of reviews. IEPs to be made available to PSA supporting in class</w:t>
            </w:r>
          </w:p>
          <w:p w14:paraId="38C0113F" w14:textId="77777777" w:rsidR="00743C79" w:rsidRDefault="00743C79" w:rsidP="00C27325">
            <w:pPr>
              <w:pStyle w:val="Default"/>
              <w:rPr>
                <w:color w:val="auto"/>
                <w:sz w:val="22"/>
                <w:szCs w:val="22"/>
              </w:rPr>
            </w:pPr>
          </w:p>
          <w:p w14:paraId="4859319E" w14:textId="6FBB73EA" w:rsidR="00743C79" w:rsidRDefault="00743C79" w:rsidP="00C27325">
            <w:pPr>
              <w:pStyle w:val="Default"/>
              <w:rPr>
                <w:color w:val="auto"/>
                <w:sz w:val="16"/>
                <w:szCs w:val="16"/>
              </w:rPr>
            </w:pPr>
          </w:p>
          <w:p w14:paraId="055AC256" w14:textId="77777777" w:rsidR="005D5AC9" w:rsidRPr="005D5AC9" w:rsidRDefault="005D5AC9" w:rsidP="00C27325">
            <w:pPr>
              <w:pStyle w:val="Default"/>
              <w:rPr>
                <w:color w:val="auto"/>
                <w:sz w:val="16"/>
                <w:szCs w:val="16"/>
              </w:rPr>
            </w:pPr>
          </w:p>
          <w:p w14:paraId="339DB278" w14:textId="01541ABB" w:rsidR="00DD7AD2" w:rsidRPr="0067590E" w:rsidRDefault="00D05D7E" w:rsidP="00C27325">
            <w:pPr>
              <w:pStyle w:val="Default"/>
              <w:rPr>
                <w:rFonts w:ascii="Comic Sans MS" w:hAnsi="Comic Sans MS"/>
                <w:color w:val="auto"/>
                <w:sz w:val="22"/>
                <w:szCs w:val="22"/>
              </w:rPr>
            </w:pPr>
            <w:r w:rsidRPr="0067590E">
              <w:rPr>
                <w:rFonts w:ascii="Comic Sans MS" w:hAnsi="Comic Sans MS"/>
                <w:color w:val="auto"/>
                <w:sz w:val="22"/>
                <w:szCs w:val="22"/>
              </w:rPr>
              <w:t xml:space="preserve">All staff involved </w:t>
            </w:r>
            <w:r w:rsidR="002D6062" w:rsidRPr="0067590E">
              <w:rPr>
                <w:rFonts w:ascii="Comic Sans MS" w:hAnsi="Comic Sans MS"/>
                <w:color w:val="auto"/>
                <w:sz w:val="22"/>
                <w:szCs w:val="22"/>
              </w:rPr>
              <w:t xml:space="preserve">engage in professional dialogue and have regular meeting to discuss progress and make changes accordingly. </w:t>
            </w:r>
          </w:p>
        </w:tc>
      </w:tr>
      <w:tr w:rsidR="00611AED" w:rsidRPr="00B45C15" w14:paraId="44D938AB" w14:textId="77777777" w:rsidTr="00CD48E6">
        <w:trPr>
          <w:trHeight w:val="1970"/>
        </w:trPr>
        <w:tc>
          <w:tcPr>
            <w:tcW w:w="2269" w:type="dxa"/>
            <w:shd w:val="clear" w:color="auto" w:fill="FFFFFF" w:themeFill="background1"/>
            <w:vAlign w:val="center"/>
          </w:tcPr>
          <w:p w14:paraId="036961EE" w14:textId="77777777" w:rsidR="009032E3" w:rsidRPr="009032E3" w:rsidRDefault="009032E3" w:rsidP="009032E3">
            <w:pPr>
              <w:rPr>
                <w:rFonts w:ascii="Comic Sans MS" w:hAnsi="Comic Sans MS"/>
              </w:rPr>
            </w:pPr>
            <w:r w:rsidRPr="009032E3">
              <w:rPr>
                <w:rFonts w:ascii="Comic Sans MS" w:hAnsi="Comic Sans MS"/>
                <w:b/>
                <w:bCs/>
                <w:u w:val="single"/>
              </w:rPr>
              <w:t>Priority 3</w:t>
            </w:r>
            <w:r w:rsidRPr="009032E3">
              <w:rPr>
                <w:rFonts w:ascii="Comic Sans MS" w:hAnsi="Comic Sans MS"/>
              </w:rPr>
              <w:t xml:space="preserve">  - </w:t>
            </w:r>
          </w:p>
          <w:p w14:paraId="7CDEAB45" w14:textId="77777777" w:rsidR="009032E3" w:rsidRPr="009032E3" w:rsidRDefault="009032E3" w:rsidP="009032E3">
            <w:pPr>
              <w:rPr>
                <w:rFonts w:ascii="Comic Sans MS" w:hAnsi="Comic Sans MS"/>
              </w:rPr>
            </w:pPr>
            <w:r w:rsidRPr="009032E3">
              <w:rPr>
                <w:rFonts w:ascii="Comic Sans MS" w:hAnsi="Comic Sans MS"/>
              </w:rPr>
              <w:t>Developing the Young Workforce/Skills for Learning Life and Work</w:t>
            </w:r>
          </w:p>
          <w:p w14:paraId="055D5EAC" w14:textId="77777777" w:rsidR="009032E3" w:rsidRPr="009032E3" w:rsidRDefault="009032E3" w:rsidP="009032E3">
            <w:pPr>
              <w:rPr>
                <w:rFonts w:ascii="Comic Sans MS" w:hAnsi="Comic Sans MS"/>
              </w:rPr>
            </w:pPr>
            <w:r w:rsidRPr="009032E3">
              <w:rPr>
                <w:rFonts w:ascii="Comic Sans MS" w:hAnsi="Comic Sans MS"/>
              </w:rPr>
              <w:t>(Improvement in Employability Skills)</w:t>
            </w:r>
          </w:p>
          <w:p w14:paraId="6A058F79" w14:textId="77777777" w:rsidR="009032E3" w:rsidRPr="009032E3" w:rsidRDefault="009032E3" w:rsidP="009032E3">
            <w:pPr>
              <w:rPr>
                <w:rFonts w:ascii="Comic Sans MS" w:hAnsi="Comic Sans MS"/>
              </w:rPr>
            </w:pPr>
            <w:r w:rsidRPr="009032E3">
              <w:rPr>
                <w:rFonts w:ascii="Comic Sans MS" w:hAnsi="Comic Sans MS"/>
              </w:rPr>
              <w:t>HGIOS QIs</w:t>
            </w:r>
          </w:p>
          <w:p w14:paraId="725E0E7D" w14:textId="77777777" w:rsidR="009032E3" w:rsidRPr="009032E3" w:rsidRDefault="009032E3" w:rsidP="009032E3">
            <w:pPr>
              <w:rPr>
                <w:rFonts w:ascii="Comic Sans MS" w:hAnsi="Comic Sans MS"/>
              </w:rPr>
            </w:pPr>
            <w:r w:rsidRPr="009032E3">
              <w:rPr>
                <w:rFonts w:ascii="Comic Sans MS" w:hAnsi="Comic Sans MS"/>
              </w:rPr>
              <w:t>3.3</w:t>
            </w:r>
          </w:p>
          <w:p w14:paraId="4B040D2B" w14:textId="69F1FC4F" w:rsidR="00292ECD" w:rsidRPr="00B45C15" w:rsidRDefault="00292ECD" w:rsidP="002C374F">
            <w:pPr>
              <w:rPr>
                <w:rFonts w:ascii="Arial" w:hAnsi="Arial" w:cs="Arial"/>
              </w:rPr>
            </w:pPr>
          </w:p>
        </w:tc>
        <w:tc>
          <w:tcPr>
            <w:tcW w:w="7371" w:type="dxa"/>
            <w:shd w:val="clear" w:color="auto" w:fill="FFFFFF" w:themeFill="background1"/>
          </w:tcPr>
          <w:p w14:paraId="7B8111C0" w14:textId="4F22C610" w:rsidR="007F2F57" w:rsidRPr="00B45C15" w:rsidRDefault="007F2F57" w:rsidP="00AB6765">
            <w:pPr>
              <w:pStyle w:val="Default"/>
              <w:rPr>
                <w:rFonts w:ascii="Comic Sans MS" w:hAnsi="Comic Sans MS" w:cs="Arial"/>
                <w:sz w:val="22"/>
                <w:szCs w:val="22"/>
              </w:rPr>
            </w:pPr>
            <w:r w:rsidRPr="00B45C15">
              <w:rPr>
                <w:rFonts w:ascii="Comic Sans MS" w:hAnsi="Comic Sans MS" w:cs="Arial"/>
                <w:sz w:val="22"/>
                <w:szCs w:val="22"/>
              </w:rPr>
              <w:t>Links to DYW</w:t>
            </w:r>
            <w:r w:rsidR="00AB6765" w:rsidRPr="00B45C15">
              <w:rPr>
                <w:rFonts w:ascii="Comic Sans MS" w:hAnsi="Comic Sans MS" w:cs="Arial"/>
                <w:sz w:val="22"/>
                <w:szCs w:val="22"/>
              </w:rPr>
              <w:t xml:space="preserve"> </w:t>
            </w:r>
            <w:r w:rsidR="002E6C8C" w:rsidRPr="00B45C15">
              <w:rPr>
                <w:rFonts w:ascii="Comic Sans MS" w:hAnsi="Comic Sans MS" w:cs="Arial"/>
                <w:sz w:val="22"/>
                <w:szCs w:val="22"/>
              </w:rPr>
              <w:t>are</w:t>
            </w:r>
            <w:r w:rsidRPr="00B45C15">
              <w:rPr>
                <w:rFonts w:ascii="Comic Sans MS" w:hAnsi="Comic Sans MS" w:cs="Arial"/>
                <w:sz w:val="22"/>
                <w:szCs w:val="22"/>
              </w:rPr>
              <w:t xml:space="preserve"> included in Context plans and monitored</w:t>
            </w:r>
          </w:p>
          <w:p w14:paraId="2192F68D" w14:textId="77777777" w:rsidR="007F2F57" w:rsidRPr="00B45C15" w:rsidRDefault="007F2F57" w:rsidP="007F2F57">
            <w:pPr>
              <w:pStyle w:val="Default"/>
              <w:rPr>
                <w:rFonts w:ascii="Comic Sans MS" w:hAnsi="Comic Sans MS" w:cs="Arial"/>
                <w:sz w:val="22"/>
                <w:szCs w:val="22"/>
              </w:rPr>
            </w:pPr>
          </w:p>
          <w:p w14:paraId="1E09462F" w14:textId="77777777" w:rsidR="007F2F57" w:rsidRPr="00B45C15" w:rsidRDefault="007F2F57" w:rsidP="00AB6765">
            <w:pPr>
              <w:pStyle w:val="Default"/>
              <w:rPr>
                <w:rFonts w:ascii="Comic Sans MS" w:hAnsi="Comic Sans MS" w:cs="Arial"/>
                <w:sz w:val="22"/>
                <w:szCs w:val="22"/>
              </w:rPr>
            </w:pPr>
            <w:r w:rsidRPr="00B45C15">
              <w:rPr>
                <w:rFonts w:ascii="Comic Sans MS" w:hAnsi="Comic Sans MS" w:cs="Arial"/>
                <w:sz w:val="22"/>
                <w:szCs w:val="22"/>
              </w:rPr>
              <w:t>Skills for Learning Life and Work included in Weekly Plans</w:t>
            </w:r>
          </w:p>
          <w:p w14:paraId="64D62D13" w14:textId="77777777" w:rsidR="007F2F57" w:rsidRPr="00B45C15" w:rsidRDefault="007F2F57" w:rsidP="007F2F57">
            <w:pPr>
              <w:pStyle w:val="Default"/>
              <w:rPr>
                <w:rFonts w:ascii="Comic Sans MS" w:hAnsi="Comic Sans MS" w:cs="Arial"/>
                <w:sz w:val="22"/>
                <w:szCs w:val="22"/>
              </w:rPr>
            </w:pPr>
          </w:p>
          <w:p w14:paraId="0C7773C7" w14:textId="6A60BE2C" w:rsidR="007F2F57" w:rsidRPr="00B45C15" w:rsidRDefault="00AB6765" w:rsidP="00AB6765">
            <w:pPr>
              <w:pStyle w:val="Default"/>
              <w:rPr>
                <w:rFonts w:ascii="Comic Sans MS" w:hAnsi="Comic Sans MS" w:cs="Arial"/>
                <w:sz w:val="22"/>
                <w:szCs w:val="22"/>
              </w:rPr>
            </w:pPr>
            <w:r w:rsidRPr="00B45C15">
              <w:rPr>
                <w:rFonts w:ascii="Comic Sans MS" w:hAnsi="Comic Sans MS" w:cs="Arial"/>
                <w:sz w:val="22"/>
                <w:szCs w:val="22"/>
              </w:rPr>
              <w:t>In some classes, s</w:t>
            </w:r>
            <w:r w:rsidR="007F2F57" w:rsidRPr="00B45C15">
              <w:rPr>
                <w:rFonts w:ascii="Comic Sans MS" w:hAnsi="Comic Sans MS" w:cs="Arial"/>
                <w:sz w:val="22"/>
                <w:szCs w:val="22"/>
              </w:rPr>
              <w:t xml:space="preserve">kills </w:t>
            </w:r>
            <w:r w:rsidRPr="00B45C15">
              <w:rPr>
                <w:rFonts w:ascii="Comic Sans MS" w:hAnsi="Comic Sans MS" w:cs="Arial"/>
                <w:sz w:val="22"/>
                <w:szCs w:val="22"/>
              </w:rPr>
              <w:t>are</w:t>
            </w:r>
            <w:r w:rsidR="007F2F57" w:rsidRPr="00B45C15">
              <w:rPr>
                <w:rFonts w:ascii="Comic Sans MS" w:hAnsi="Comic Sans MS" w:cs="Arial"/>
                <w:sz w:val="22"/>
                <w:szCs w:val="22"/>
              </w:rPr>
              <w:t xml:space="preserve"> </w:t>
            </w:r>
            <w:r w:rsidRPr="00B45C15">
              <w:rPr>
                <w:rFonts w:ascii="Comic Sans MS" w:hAnsi="Comic Sans MS" w:cs="Arial"/>
                <w:sz w:val="22"/>
                <w:szCs w:val="22"/>
              </w:rPr>
              <w:t>identified and discussed as part of the learning and teaching process. Skills displayed in some classes</w:t>
            </w:r>
          </w:p>
          <w:p w14:paraId="4A9C47D7" w14:textId="77777777" w:rsidR="00AB6765" w:rsidRPr="00B45C15" w:rsidRDefault="00AB6765" w:rsidP="00AB6765">
            <w:pPr>
              <w:pStyle w:val="Default"/>
              <w:rPr>
                <w:rFonts w:ascii="Comic Sans MS" w:hAnsi="Comic Sans MS" w:cs="Arial"/>
                <w:sz w:val="22"/>
                <w:szCs w:val="22"/>
              </w:rPr>
            </w:pPr>
          </w:p>
          <w:p w14:paraId="48F764DA" w14:textId="42628C27" w:rsidR="007F2F57" w:rsidRPr="00B45C15" w:rsidRDefault="00AB6765" w:rsidP="00AB6765">
            <w:pPr>
              <w:pStyle w:val="Default"/>
              <w:rPr>
                <w:rFonts w:ascii="Comic Sans MS" w:hAnsi="Comic Sans MS" w:cs="Arial"/>
                <w:sz w:val="22"/>
                <w:szCs w:val="22"/>
              </w:rPr>
            </w:pPr>
            <w:r w:rsidRPr="00B45C15">
              <w:rPr>
                <w:rFonts w:ascii="Comic Sans MS" w:hAnsi="Comic Sans MS" w:cs="Arial"/>
                <w:sz w:val="22"/>
                <w:szCs w:val="22"/>
              </w:rPr>
              <w:t>A</w:t>
            </w:r>
            <w:r w:rsidR="007F2F57" w:rsidRPr="00B45C15">
              <w:rPr>
                <w:rFonts w:ascii="Comic Sans MS" w:eastAsia="Times New Roman" w:hAnsi="Comic Sans MS" w:cs="Arial"/>
                <w:sz w:val="22"/>
                <w:szCs w:val="22"/>
              </w:rPr>
              <w:t xml:space="preserve"> Financial Education progression</w:t>
            </w:r>
            <w:r w:rsidRPr="00B45C15">
              <w:rPr>
                <w:rFonts w:ascii="Comic Sans MS" w:eastAsia="Times New Roman" w:hAnsi="Comic Sans MS" w:cs="Arial"/>
                <w:sz w:val="22"/>
                <w:szCs w:val="22"/>
              </w:rPr>
              <w:t xml:space="preserve"> has been developed</w:t>
            </w:r>
          </w:p>
          <w:p w14:paraId="55E4D6B6" w14:textId="77777777" w:rsidR="007F2F57" w:rsidRPr="00B45C15" w:rsidRDefault="007F2F57" w:rsidP="007F2F57">
            <w:pPr>
              <w:pStyle w:val="Default"/>
              <w:rPr>
                <w:rFonts w:ascii="Comic Sans MS" w:hAnsi="Comic Sans MS" w:cs="Arial"/>
                <w:sz w:val="22"/>
                <w:szCs w:val="22"/>
              </w:rPr>
            </w:pPr>
          </w:p>
          <w:p w14:paraId="470DE3F3" w14:textId="2FE9DE2B" w:rsidR="007F2F57" w:rsidRPr="00B45C15" w:rsidRDefault="00AB6765" w:rsidP="00AB6765">
            <w:pPr>
              <w:pStyle w:val="Default"/>
              <w:rPr>
                <w:rFonts w:ascii="Comic Sans MS" w:hAnsi="Comic Sans MS" w:cs="Arial"/>
                <w:sz w:val="22"/>
                <w:szCs w:val="22"/>
              </w:rPr>
            </w:pPr>
            <w:r w:rsidRPr="00B45C15">
              <w:rPr>
                <w:rFonts w:ascii="Comic Sans MS" w:eastAsia="Times New Roman" w:hAnsi="Comic Sans MS" w:cs="Arial"/>
                <w:sz w:val="22"/>
                <w:szCs w:val="22"/>
              </w:rPr>
              <w:t xml:space="preserve">Children are different stages take </w:t>
            </w:r>
            <w:r w:rsidR="00D7487D" w:rsidRPr="00B45C15">
              <w:rPr>
                <w:rFonts w:ascii="Comic Sans MS" w:eastAsia="Times New Roman" w:hAnsi="Comic Sans MS" w:cs="Arial"/>
                <w:sz w:val="22"/>
                <w:szCs w:val="22"/>
              </w:rPr>
              <w:t>responsibility for different enterprises (linked to Cur</w:t>
            </w:r>
            <w:r w:rsidR="002E6C8C" w:rsidRPr="00B45C15">
              <w:rPr>
                <w:rFonts w:ascii="Comic Sans MS" w:eastAsia="Times New Roman" w:hAnsi="Comic Sans MS" w:cs="Arial"/>
                <w:sz w:val="22"/>
                <w:szCs w:val="22"/>
              </w:rPr>
              <w:t xml:space="preserve">riculum Map) eg Children in </w:t>
            </w:r>
            <w:r w:rsidR="007F2F57" w:rsidRPr="00B45C15">
              <w:rPr>
                <w:rFonts w:ascii="Comic Sans MS" w:eastAsia="Times New Roman" w:hAnsi="Comic Sans MS" w:cs="Arial"/>
                <w:sz w:val="22"/>
                <w:szCs w:val="22"/>
              </w:rPr>
              <w:t>Need, Macmillan</w:t>
            </w:r>
            <w:r w:rsidR="002E6C8C" w:rsidRPr="00B45C15">
              <w:rPr>
                <w:rFonts w:ascii="Comic Sans MS" w:eastAsia="Times New Roman" w:hAnsi="Comic Sans MS" w:cs="Arial"/>
                <w:sz w:val="22"/>
                <w:szCs w:val="22"/>
              </w:rPr>
              <w:t xml:space="preserve"> etc</w:t>
            </w:r>
          </w:p>
          <w:p w14:paraId="7AEEC754" w14:textId="77777777" w:rsidR="007F2F57" w:rsidRPr="00B45C15" w:rsidRDefault="007F2F57" w:rsidP="007F2F57">
            <w:pPr>
              <w:pStyle w:val="Default"/>
              <w:rPr>
                <w:rFonts w:ascii="Comic Sans MS" w:hAnsi="Comic Sans MS" w:cs="Arial"/>
                <w:sz w:val="22"/>
                <w:szCs w:val="22"/>
              </w:rPr>
            </w:pPr>
          </w:p>
          <w:p w14:paraId="7A5A441B" w14:textId="77777777" w:rsidR="007F2F57" w:rsidRPr="00B45C15" w:rsidRDefault="007F2F57" w:rsidP="007F2F57">
            <w:pPr>
              <w:pStyle w:val="Default"/>
              <w:ind w:left="720"/>
              <w:rPr>
                <w:rFonts w:ascii="Comic Sans MS" w:hAnsi="Comic Sans MS" w:cs="Arial"/>
                <w:sz w:val="22"/>
                <w:szCs w:val="22"/>
              </w:rPr>
            </w:pPr>
          </w:p>
          <w:p w14:paraId="73F3AF39" w14:textId="6233CA88" w:rsidR="007F2F57" w:rsidRPr="00B45C15" w:rsidRDefault="002E6C8C" w:rsidP="002E6C8C">
            <w:pPr>
              <w:pStyle w:val="Default"/>
              <w:rPr>
                <w:rFonts w:ascii="Comic Sans MS" w:hAnsi="Comic Sans MS" w:cs="Arial"/>
                <w:sz w:val="22"/>
                <w:szCs w:val="22"/>
              </w:rPr>
            </w:pPr>
            <w:r w:rsidRPr="00B45C15">
              <w:rPr>
                <w:rFonts w:ascii="Comic Sans MS" w:eastAsia="Times New Roman" w:hAnsi="Comic Sans MS" w:cs="Arial"/>
                <w:sz w:val="22"/>
                <w:szCs w:val="22"/>
              </w:rPr>
              <w:t>Participation in</w:t>
            </w:r>
            <w:r w:rsidR="007F2F57" w:rsidRPr="00B45C15">
              <w:rPr>
                <w:rFonts w:ascii="Comic Sans MS" w:eastAsia="Times New Roman" w:hAnsi="Comic Sans MS" w:cs="Arial"/>
                <w:sz w:val="22"/>
                <w:szCs w:val="22"/>
              </w:rPr>
              <w:t xml:space="preserve"> DYW Cluster group developments. </w:t>
            </w:r>
          </w:p>
          <w:p w14:paraId="669621CE" w14:textId="77777777" w:rsidR="007F2F57" w:rsidRPr="00B45C15" w:rsidRDefault="007F2F57" w:rsidP="007F2F57">
            <w:pPr>
              <w:pStyle w:val="Default"/>
              <w:rPr>
                <w:rFonts w:ascii="Comic Sans MS" w:hAnsi="Comic Sans MS" w:cs="Arial"/>
                <w:sz w:val="22"/>
                <w:szCs w:val="22"/>
              </w:rPr>
            </w:pPr>
          </w:p>
          <w:p w14:paraId="645F33F5" w14:textId="032EA3DE" w:rsidR="00BB26A5" w:rsidRPr="00B45C15" w:rsidRDefault="007F2F57" w:rsidP="007F2F57">
            <w:pPr>
              <w:pStyle w:val="Default"/>
              <w:rPr>
                <w:rFonts w:ascii="Arial" w:hAnsi="Arial" w:cs="Arial"/>
                <w:color w:val="auto"/>
                <w:sz w:val="22"/>
                <w:szCs w:val="22"/>
              </w:rPr>
            </w:pPr>
            <w:r w:rsidRPr="00B45C15">
              <w:rPr>
                <w:rFonts w:ascii="Comic Sans MS" w:hAnsi="Comic Sans MS" w:cs="Arial"/>
                <w:sz w:val="22"/>
                <w:szCs w:val="22"/>
              </w:rPr>
              <w:t xml:space="preserve">All children </w:t>
            </w:r>
            <w:r w:rsidR="002E6C8C" w:rsidRPr="00B45C15">
              <w:rPr>
                <w:rFonts w:ascii="Comic Sans MS" w:hAnsi="Comic Sans MS" w:cs="Arial"/>
                <w:sz w:val="22"/>
                <w:szCs w:val="22"/>
              </w:rPr>
              <w:t>were</w:t>
            </w:r>
            <w:r w:rsidRPr="00B45C15">
              <w:rPr>
                <w:rFonts w:ascii="Comic Sans MS" w:hAnsi="Comic Sans MS" w:cs="Arial"/>
                <w:sz w:val="22"/>
                <w:szCs w:val="22"/>
              </w:rPr>
              <w:t xml:space="preserve"> involved in a Skills Academy one a week at an allocated time across school</w:t>
            </w:r>
            <w:r w:rsidR="002E6C8C" w:rsidRPr="00B45C15">
              <w:rPr>
                <w:rFonts w:ascii="Comic Sans MS" w:hAnsi="Comic Sans MS" w:cs="Arial"/>
                <w:sz w:val="22"/>
                <w:szCs w:val="22"/>
              </w:rPr>
              <w:t xml:space="preserve"> (Terms 1 &amp; 2)</w:t>
            </w:r>
          </w:p>
          <w:p w14:paraId="3B404FCD" w14:textId="5C026EBD" w:rsidR="00BB26A5" w:rsidRPr="00B45C15" w:rsidRDefault="00BB26A5" w:rsidP="002C374F">
            <w:pPr>
              <w:pStyle w:val="Default"/>
              <w:rPr>
                <w:rFonts w:ascii="Arial" w:hAnsi="Arial" w:cs="Arial"/>
                <w:color w:val="auto"/>
                <w:sz w:val="22"/>
                <w:szCs w:val="22"/>
              </w:rPr>
            </w:pPr>
          </w:p>
        </w:tc>
        <w:tc>
          <w:tcPr>
            <w:tcW w:w="5528" w:type="dxa"/>
            <w:shd w:val="clear" w:color="auto" w:fill="FFFFFF" w:themeFill="background1"/>
          </w:tcPr>
          <w:p w14:paraId="726C5429" w14:textId="635F2A18" w:rsidR="00C27325" w:rsidRPr="00B45C15" w:rsidRDefault="00C27325" w:rsidP="00C27325">
            <w:pPr>
              <w:textAlignment w:val="top"/>
              <w:rPr>
                <w:rFonts w:ascii="Comic Sans MS" w:eastAsia="Times New Roman" w:hAnsi="Comic Sans MS" w:cs="Arial"/>
                <w:lang w:val="en" w:eastAsia="en-GB"/>
              </w:rPr>
            </w:pPr>
            <w:r w:rsidRPr="00B45C15">
              <w:rPr>
                <w:rFonts w:ascii="Comic Sans MS" w:eastAsia="Times New Roman" w:hAnsi="Comic Sans MS" w:cs="Arial"/>
                <w:lang w:val="en" w:eastAsia="en-GB"/>
              </w:rPr>
              <w:t>The school have started to embed the language of skills for life learning and work across the curriculum</w:t>
            </w:r>
          </w:p>
          <w:p w14:paraId="54DECB7C" w14:textId="77777777" w:rsidR="00A447D6" w:rsidRPr="00B45C15" w:rsidRDefault="00A447D6" w:rsidP="00C27325">
            <w:pPr>
              <w:textAlignment w:val="top"/>
              <w:rPr>
                <w:rFonts w:ascii="Comic Sans MS" w:eastAsia="Times New Roman" w:hAnsi="Comic Sans MS" w:cs="Arial"/>
                <w:lang w:val="en" w:eastAsia="en-GB"/>
              </w:rPr>
            </w:pPr>
          </w:p>
          <w:p w14:paraId="40E5964A" w14:textId="35D976B2" w:rsidR="00C27325" w:rsidRPr="00B45C15" w:rsidRDefault="00C27325" w:rsidP="00C27325">
            <w:pPr>
              <w:textAlignment w:val="top"/>
              <w:rPr>
                <w:rFonts w:ascii="Comic Sans MS" w:eastAsia="Times New Roman" w:hAnsi="Comic Sans MS" w:cs="Arial"/>
                <w:lang w:val="en" w:eastAsia="en-GB"/>
              </w:rPr>
            </w:pPr>
            <w:r w:rsidRPr="00B45C15">
              <w:rPr>
                <w:rFonts w:ascii="Comic Sans MS" w:eastAsia="Times New Roman" w:hAnsi="Comic Sans MS" w:cs="Arial"/>
                <w:lang w:val="en" w:eastAsia="en-GB"/>
              </w:rPr>
              <w:t>Improved opportunities for appropriate skills development and community engagement across the curriculum are now available</w:t>
            </w:r>
          </w:p>
          <w:p w14:paraId="72AB5870" w14:textId="77777777" w:rsidR="00A447D6" w:rsidRPr="00B45C15" w:rsidRDefault="00A447D6" w:rsidP="00C27325">
            <w:pPr>
              <w:textAlignment w:val="top"/>
              <w:rPr>
                <w:rFonts w:ascii="Comic Sans MS" w:eastAsia="Times New Roman" w:hAnsi="Comic Sans MS" w:cs="Arial"/>
                <w:lang w:val="en" w:eastAsia="en-GB"/>
              </w:rPr>
            </w:pPr>
          </w:p>
          <w:p w14:paraId="12029310" w14:textId="7489E9C9" w:rsidR="00A447D6" w:rsidRPr="00B45C15" w:rsidRDefault="00C27325" w:rsidP="00C27325">
            <w:pPr>
              <w:textAlignment w:val="top"/>
              <w:rPr>
                <w:rFonts w:ascii="Comic Sans MS" w:eastAsia="Times New Roman" w:hAnsi="Comic Sans MS" w:cs="Arial"/>
                <w:lang w:val="en" w:eastAsia="en-GB"/>
              </w:rPr>
            </w:pPr>
            <w:r w:rsidRPr="00B45C15">
              <w:rPr>
                <w:rFonts w:ascii="Comic Sans MS" w:eastAsia="Times New Roman" w:hAnsi="Comic Sans MS" w:cs="Arial"/>
                <w:lang w:val="en" w:eastAsia="en-GB"/>
              </w:rPr>
              <w:t xml:space="preserve">Pupils at risk of missing out </w:t>
            </w:r>
            <w:r w:rsidR="00BF072D" w:rsidRPr="00B45C15">
              <w:rPr>
                <w:rFonts w:ascii="Comic Sans MS" w:eastAsia="Times New Roman" w:hAnsi="Comic Sans MS" w:cs="Arial"/>
                <w:lang w:val="en" w:eastAsia="en-GB"/>
              </w:rPr>
              <w:t xml:space="preserve">on opportunities for wider achievement </w:t>
            </w:r>
            <w:r w:rsidRPr="00B45C15">
              <w:rPr>
                <w:rFonts w:ascii="Comic Sans MS" w:eastAsia="Times New Roman" w:hAnsi="Comic Sans MS" w:cs="Arial"/>
                <w:lang w:val="en" w:eastAsia="en-GB"/>
              </w:rPr>
              <w:t>are identified</w:t>
            </w:r>
          </w:p>
          <w:p w14:paraId="69DAAB7E" w14:textId="77777777" w:rsidR="00A447D6" w:rsidRPr="00B45C15" w:rsidRDefault="00A447D6" w:rsidP="00C27325">
            <w:pPr>
              <w:textAlignment w:val="top"/>
              <w:rPr>
                <w:rFonts w:ascii="Comic Sans MS" w:eastAsia="Times New Roman" w:hAnsi="Comic Sans MS" w:cs="Arial"/>
                <w:lang w:val="en" w:eastAsia="en-GB"/>
              </w:rPr>
            </w:pPr>
          </w:p>
          <w:p w14:paraId="76E6FCC9" w14:textId="762E7BE0" w:rsidR="00C27325" w:rsidRPr="00B45C15" w:rsidRDefault="00C27325" w:rsidP="00C27325">
            <w:pPr>
              <w:textAlignment w:val="top"/>
              <w:rPr>
                <w:rFonts w:ascii="Comic Sans MS" w:eastAsia="Times New Roman" w:hAnsi="Comic Sans MS" w:cs="Arial"/>
                <w:lang w:val="en" w:eastAsia="en-GB"/>
              </w:rPr>
            </w:pPr>
            <w:r w:rsidRPr="00B45C15">
              <w:rPr>
                <w:rFonts w:ascii="Comic Sans MS" w:eastAsia="Times New Roman" w:hAnsi="Comic Sans MS" w:cs="Arial"/>
                <w:lang w:val="en" w:eastAsia="en-GB"/>
              </w:rPr>
              <w:t>Planned interventions have been put in place to support identified children. (supported by PEF.)</w:t>
            </w:r>
          </w:p>
          <w:p w14:paraId="3ADEC4BD" w14:textId="77777777" w:rsidR="00292ECD" w:rsidRDefault="00292ECD" w:rsidP="002C374F">
            <w:pPr>
              <w:pStyle w:val="Default"/>
              <w:rPr>
                <w:rFonts w:ascii="Arial" w:hAnsi="Arial" w:cs="Arial"/>
                <w:color w:val="auto"/>
                <w:sz w:val="22"/>
                <w:szCs w:val="22"/>
              </w:rPr>
            </w:pPr>
          </w:p>
          <w:p w14:paraId="325F5398" w14:textId="77777777" w:rsidR="006A6761" w:rsidRDefault="006A6761" w:rsidP="002C374F">
            <w:pPr>
              <w:pStyle w:val="Default"/>
              <w:rPr>
                <w:rFonts w:ascii="Arial" w:hAnsi="Arial" w:cs="Arial"/>
                <w:color w:val="auto"/>
                <w:sz w:val="22"/>
                <w:szCs w:val="22"/>
              </w:rPr>
            </w:pPr>
          </w:p>
          <w:p w14:paraId="1B8CD30C" w14:textId="77777777" w:rsidR="006A6761" w:rsidRDefault="006A6761" w:rsidP="002C374F">
            <w:pPr>
              <w:pStyle w:val="Default"/>
              <w:rPr>
                <w:rFonts w:ascii="Arial" w:hAnsi="Arial" w:cs="Arial"/>
                <w:color w:val="auto"/>
                <w:sz w:val="22"/>
                <w:szCs w:val="22"/>
              </w:rPr>
            </w:pPr>
          </w:p>
          <w:p w14:paraId="1C4A956D" w14:textId="77777777" w:rsidR="006A6761" w:rsidRDefault="006A6761" w:rsidP="002C374F">
            <w:pPr>
              <w:pStyle w:val="Default"/>
              <w:rPr>
                <w:rFonts w:ascii="Arial" w:hAnsi="Arial" w:cs="Arial"/>
                <w:color w:val="auto"/>
                <w:sz w:val="22"/>
                <w:szCs w:val="22"/>
              </w:rPr>
            </w:pPr>
          </w:p>
          <w:p w14:paraId="3756777F" w14:textId="77777777" w:rsidR="006A6761" w:rsidRDefault="006A6761" w:rsidP="002C374F">
            <w:pPr>
              <w:pStyle w:val="Default"/>
              <w:rPr>
                <w:rFonts w:ascii="Arial" w:hAnsi="Arial" w:cs="Arial"/>
                <w:color w:val="auto"/>
                <w:sz w:val="22"/>
                <w:szCs w:val="22"/>
              </w:rPr>
            </w:pPr>
          </w:p>
          <w:p w14:paraId="25F1B5D3" w14:textId="74C99604" w:rsidR="006A6761" w:rsidRPr="006A6761" w:rsidRDefault="006A6761" w:rsidP="002C374F">
            <w:pPr>
              <w:pStyle w:val="Default"/>
              <w:rPr>
                <w:rFonts w:ascii="Comic Sans MS" w:hAnsi="Comic Sans MS" w:cs="Arial"/>
                <w:color w:val="auto"/>
                <w:sz w:val="22"/>
                <w:szCs w:val="22"/>
              </w:rPr>
            </w:pPr>
            <w:r w:rsidRPr="006A6761">
              <w:rPr>
                <w:rFonts w:ascii="Comic Sans MS" w:hAnsi="Comic Sans MS" w:cs="Arial"/>
                <w:color w:val="auto"/>
                <w:sz w:val="22"/>
                <w:szCs w:val="22"/>
              </w:rPr>
              <w:t>Many DYW opportunities could not progress as a result of COVID restrictions</w:t>
            </w:r>
          </w:p>
        </w:tc>
      </w:tr>
      <w:tr w:rsidR="00611AED" w:rsidRPr="00B45C15" w14:paraId="771F965C" w14:textId="77777777" w:rsidTr="00CD48E6">
        <w:trPr>
          <w:trHeight w:val="1970"/>
        </w:trPr>
        <w:tc>
          <w:tcPr>
            <w:tcW w:w="2269" w:type="dxa"/>
            <w:shd w:val="clear" w:color="auto" w:fill="FFFFFF" w:themeFill="background1"/>
            <w:vAlign w:val="center"/>
          </w:tcPr>
          <w:p w14:paraId="3E9CDE05" w14:textId="77777777" w:rsidR="008069FD" w:rsidRPr="008069FD" w:rsidRDefault="008069FD" w:rsidP="008069FD">
            <w:pPr>
              <w:rPr>
                <w:rFonts w:ascii="Comic Sans MS" w:eastAsia="Times New Roman" w:hAnsi="Comic Sans MS" w:cs="Arial"/>
                <w:lang w:val="en" w:eastAsia="en-GB"/>
              </w:rPr>
            </w:pPr>
            <w:r w:rsidRPr="008069FD">
              <w:rPr>
                <w:rFonts w:ascii="Comic Sans MS" w:hAnsi="Comic Sans MS"/>
                <w:b/>
                <w:u w:val="single"/>
              </w:rPr>
              <w:t>Priority 4</w:t>
            </w:r>
            <w:r w:rsidRPr="008069FD">
              <w:rPr>
                <w:rFonts w:ascii="Comic Sans MS" w:hAnsi="Comic Sans MS"/>
              </w:rPr>
              <w:t xml:space="preserve"> - </w:t>
            </w:r>
            <w:r w:rsidRPr="008069FD">
              <w:rPr>
                <w:rFonts w:ascii="Comic Sans MS" w:eastAsia="Times New Roman" w:hAnsi="Comic Sans MS" w:cs="Arial"/>
                <w:lang w:val="en" w:eastAsia="en-GB"/>
              </w:rPr>
              <w:t xml:space="preserve">Effective Data Analysis, Assessment and Moderation </w:t>
            </w:r>
          </w:p>
          <w:p w14:paraId="22FE4B7F" w14:textId="77777777" w:rsidR="008069FD" w:rsidRPr="008069FD" w:rsidRDefault="008069FD" w:rsidP="008069FD">
            <w:pPr>
              <w:rPr>
                <w:rFonts w:ascii="Comic Sans MS" w:eastAsia="Times New Roman" w:hAnsi="Comic Sans MS" w:cs="Arial"/>
                <w:lang w:val="en" w:eastAsia="en-GB"/>
              </w:rPr>
            </w:pPr>
            <w:r w:rsidRPr="008069FD">
              <w:rPr>
                <w:rFonts w:ascii="Comic Sans MS" w:eastAsia="Times New Roman" w:hAnsi="Comic Sans MS" w:cs="Arial"/>
                <w:lang w:val="en" w:eastAsia="en-GB"/>
              </w:rPr>
              <w:t>HGIOS QIs</w:t>
            </w:r>
          </w:p>
          <w:p w14:paraId="10A30D46" w14:textId="77777777" w:rsidR="008069FD" w:rsidRPr="008069FD" w:rsidRDefault="008069FD" w:rsidP="008069FD">
            <w:pPr>
              <w:rPr>
                <w:rFonts w:ascii="Comic Sans MS" w:hAnsi="Comic Sans MS"/>
              </w:rPr>
            </w:pPr>
            <w:r w:rsidRPr="008069FD">
              <w:rPr>
                <w:rFonts w:ascii="Comic Sans MS" w:hAnsi="Comic Sans MS"/>
              </w:rPr>
              <w:t>2.3</w:t>
            </w:r>
          </w:p>
          <w:p w14:paraId="6C911B8E" w14:textId="5A40EA81" w:rsidR="00311083" w:rsidRPr="00B45C15" w:rsidRDefault="008069FD" w:rsidP="008069FD">
            <w:pPr>
              <w:rPr>
                <w:rFonts w:ascii="Comic Sans MS" w:hAnsi="Comic Sans MS"/>
                <w:b/>
                <w:bCs/>
                <w:u w:val="single"/>
              </w:rPr>
            </w:pPr>
            <w:r w:rsidRPr="00B45C15">
              <w:rPr>
                <w:rFonts w:ascii="Comic Sans MS" w:hAnsi="Comic Sans MS"/>
              </w:rPr>
              <w:t>3.2</w:t>
            </w:r>
          </w:p>
        </w:tc>
        <w:tc>
          <w:tcPr>
            <w:tcW w:w="7371" w:type="dxa"/>
            <w:shd w:val="clear" w:color="auto" w:fill="FFFFFF" w:themeFill="background1"/>
          </w:tcPr>
          <w:p w14:paraId="090E4F92" w14:textId="30929ADB" w:rsidR="00A447D6" w:rsidRPr="00B45C15" w:rsidRDefault="00A447D6" w:rsidP="00A447D6">
            <w:pPr>
              <w:contextualSpacing/>
              <w:rPr>
                <w:rFonts w:ascii="Comic Sans MS" w:hAnsi="Comic Sans MS"/>
              </w:rPr>
            </w:pPr>
            <w:r w:rsidRPr="00A447D6">
              <w:rPr>
                <w:rFonts w:ascii="Comic Sans MS" w:hAnsi="Comic Sans MS"/>
              </w:rPr>
              <w:t>Staff</w:t>
            </w:r>
            <w:r w:rsidRPr="00B45C15">
              <w:rPr>
                <w:rFonts w:ascii="Comic Sans MS" w:hAnsi="Comic Sans MS"/>
              </w:rPr>
              <w:t xml:space="preserve"> are beginning </w:t>
            </w:r>
            <w:r w:rsidRPr="00A447D6">
              <w:rPr>
                <w:rFonts w:ascii="Comic Sans MS" w:hAnsi="Comic Sans MS"/>
              </w:rPr>
              <w:t>to scrutinise data from SNSA/ Accelerated Reading/Phonological Awareness Assessments/Numeracy Assessments etc and ensure this is used to support planning, provide appropriate support  etc</w:t>
            </w:r>
          </w:p>
          <w:p w14:paraId="034B9FA6" w14:textId="77777777" w:rsidR="00A447D6" w:rsidRPr="00A447D6" w:rsidRDefault="00A447D6" w:rsidP="00A447D6">
            <w:pPr>
              <w:contextualSpacing/>
              <w:rPr>
                <w:rFonts w:ascii="Comic Sans MS" w:hAnsi="Comic Sans MS"/>
              </w:rPr>
            </w:pPr>
          </w:p>
          <w:p w14:paraId="050F3ADB" w14:textId="75C20DA6" w:rsidR="00A447D6" w:rsidRPr="00A447D6" w:rsidRDefault="00A447D6" w:rsidP="00A447D6">
            <w:pPr>
              <w:contextualSpacing/>
              <w:rPr>
                <w:rFonts w:ascii="Comic Sans MS" w:hAnsi="Comic Sans MS"/>
              </w:rPr>
            </w:pPr>
            <w:r w:rsidRPr="00B45C15">
              <w:rPr>
                <w:rFonts w:ascii="Comic Sans MS" w:hAnsi="Comic Sans MS"/>
              </w:rPr>
              <w:t xml:space="preserve">Robust </w:t>
            </w:r>
            <w:r w:rsidRPr="00A447D6">
              <w:rPr>
                <w:rFonts w:ascii="Comic Sans MS" w:hAnsi="Comic Sans MS"/>
              </w:rPr>
              <w:t xml:space="preserve">TMR system </w:t>
            </w:r>
            <w:r w:rsidRPr="00B45C15">
              <w:rPr>
                <w:rFonts w:ascii="Comic Sans MS" w:hAnsi="Comic Sans MS"/>
              </w:rPr>
              <w:t>in place with stage tracking meetings to aid moderation</w:t>
            </w:r>
          </w:p>
          <w:p w14:paraId="15DAF692" w14:textId="77777777" w:rsidR="00311083" w:rsidRPr="00B45C15" w:rsidRDefault="00311083" w:rsidP="00AB6765">
            <w:pPr>
              <w:pStyle w:val="Default"/>
              <w:rPr>
                <w:rFonts w:ascii="Comic Sans MS" w:hAnsi="Comic Sans MS" w:cs="Arial"/>
                <w:sz w:val="22"/>
                <w:szCs w:val="22"/>
              </w:rPr>
            </w:pPr>
          </w:p>
        </w:tc>
        <w:tc>
          <w:tcPr>
            <w:tcW w:w="5528" w:type="dxa"/>
            <w:shd w:val="clear" w:color="auto" w:fill="FFFFFF" w:themeFill="background1"/>
          </w:tcPr>
          <w:p w14:paraId="44954C5B" w14:textId="4BD89B45" w:rsidR="00311083" w:rsidRDefault="00927169" w:rsidP="00C27325">
            <w:pPr>
              <w:textAlignment w:val="top"/>
              <w:rPr>
                <w:rFonts w:ascii="Comic Sans MS" w:eastAsia="Times New Roman" w:hAnsi="Comic Sans MS" w:cs="Arial"/>
                <w:lang w:val="en" w:eastAsia="en-GB"/>
              </w:rPr>
            </w:pPr>
            <w:r>
              <w:rPr>
                <w:rFonts w:ascii="Comic Sans MS" w:eastAsia="Times New Roman" w:hAnsi="Comic Sans MS" w:cs="Arial"/>
                <w:lang w:val="en" w:eastAsia="en-GB"/>
              </w:rPr>
              <w:t>The majority of staff are using diagno</w:t>
            </w:r>
            <w:r w:rsidR="001B2DEF">
              <w:rPr>
                <w:rFonts w:ascii="Comic Sans MS" w:eastAsia="Times New Roman" w:hAnsi="Comic Sans MS" w:cs="Arial"/>
                <w:lang w:val="en" w:eastAsia="en-GB"/>
              </w:rPr>
              <w:t>stic assessments to inform practice.</w:t>
            </w:r>
            <w:r w:rsidR="0050129D">
              <w:rPr>
                <w:rFonts w:ascii="Comic Sans MS" w:eastAsia="Times New Roman" w:hAnsi="Comic Sans MS" w:cs="Arial"/>
                <w:lang w:val="en" w:eastAsia="en-GB"/>
              </w:rPr>
              <w:t xml:space="preserve"> This means that interventions are appropriate and timely.</w:t>
            </w:r>
          </w:p>
          <w:p w14:paraId="36F6E71A" w14:textId="77777777" w:rsidR="0050129D" w:rsidRDefault="0050129D" w:rsidP="00C27325">
            <w:pPr>
              <w:textAlignment w:val="top"/>
              <w:rPr>
                <w:rFonts w:ascii="Comic Sans MS" w:eastAsia="Times New Roman" w:hAnsi="Comic Sans MS" w:cs="Arial"/>
                <w:lang w:val="en" w:eastAsia="en-GB"/>
              </w:rPr>
            </w:pPr>
          </w:p>
          <w:p w14:paraId="0C320CBE" w14:textId="306CACCC" w:rsidR="001B2DEF" w:rsidRPr="006A6761" w:rsidRDefault="00D73F8F" w:rsidP="00C27325">
            <w:pPr>
              <w:textAlignment w:val="top"/>
              <w:rPr>
                <w:rFonts w:ascii="Comic Sans MS" w:eastAsia="Times New Roman" w:hAnsi="Comic Sans MS" w:cs="Arial"/>
                <w:lang w:val="en" w:eastAsia="en-GB"/>
              </w:rPr>
            </w:pPr>
            <w:r>
              <w:rPr>
                <w:rFonts w:ascii="Comic Sans MS" w:eastAsia="Times New Roman" w:hAnsi="Comic Sans MS" w:cs="Arial"/>
                <w:lang w:val="en" w:eastAsia="en-GB"/>
              </w:rPr>
              <w:t xml:space="preserve">Data levels are moderated at stage level and </w:t>
            </w:r>
            <w:r w:rsidR="003E1B2A">
              <w:rPr>
                <w:rFonts w:ascii="Comic Sans MS" w:eastAsia="Times New Roman" w:hAnsi="Comic Sans MS" w:cs="Arial"/>
                <w:lang w:val="en" w:eastAsia="en-GB"/>
              </w:rPr>
              <w:t xml:space="preserve">staff are becoming more aware of expected standards in line with national benchmarks and authority </w:t>
            </w:r>
            <w:r w:rsidR="00123D3E">
              <w:rPr>
                <w:rFonts w:ascii="Comic Sans MS" w:eastAsia="Times New Roman" w:hAnsi="Comic Sans MS" w:cs="Arial"/>
                <w:lang w:val="en" w:eastAsia="en-GB"/>
              </w:rPr>
              <w:t>frameworks. Attainment levels are more</w:t>
            </w:r>
            <w:r w:rsidR="002617C9">
              <w:rPr>
                <w:rFonts w:ascii="Comic Sans MS" w:eastAsia="Times New Roman" w:hAnsi="Comic Sans MS" w:cs="Arial"/>
                <w:lang w:val="en" w:eastAsia="en-GB"/>
              </w:rPr>
              <w:t xml:space="preserve"> </w:t>
            </w:r>
            <w:r w:rsidR="00873E0C">
              <w:rPr>
                <w:rFonts w:ascii="Comic Sans MS" w:eastAsia="Times New Roman" w:hAnsi="Comic Sans MS" w:cs="Arial"/>
                <w:lang w:val="en" w:eastAsia="en-GB"/>
              </w:rPr>
              <w:t>evidence based. This should continue to develop next session.</w:t>
            </w:r>
          </w:p>
        </w:tc>
      </w:tr>
      <w:tr w:rsidR="00611AED" w:rsidRPr="00B45C15" w14:paraId="11897F84" w14:textId="77777777" w:rsidTr="00CD48E6">
        <w:trPr>
          <w:trHeight w:val="1970"/>
        </w:trPr>
        <w:tc>
          <w:tcPr>
            <w:tcW w:w="2269" w:type="dxa"/>
            <w:shd w:val="clear" w:color="auto" w:fill="FFFFFF" w:themeFill="background1"/>
            <w:vAlign w:val="center"/>
          </w:tcPr>
          <w:p w14:paraId="62ED9D01" w14:textId="77777777" w:rsidR="00780F89" w:rsidRPr="00780F89" w:rsidRDefault="00780F89" w:rsidP="00780F89">
            <w:pPr>
              <w:rPr>
                <w:rFonts w:ascii="Comic Sans MS" w:eastAsia="Times New Roman" w:hAnsi="Comic Sans MS" w:cs="Arial"/>
                <w:lang w:val="en" w:eastAsia="en-GB"/>
              </w:rPr>
            </w:pPr>
            <w:r w:rsidRPr="00780F89">
              <w:rPr>
                <w:rFonts w:ascii="Comic Sans MS" w:hAnsi="Comic Sans MS"/>
                <w:b/>
                <w:u w:val="single"/>
              </w:rPr>
              <w:t>Priority 5</w:t>
            </w:r>
            <w:r w:rsidRPr="00780F89">
              <w:rPr>
                <w:rFonts w:ascii="Comic Sans MS" w:hAnsi="Comic Sans MS"/>
              </w:rPr>
              <w:t xml:space="preserve"> – Effective </w:t>
            </w:r>
            <w:r w:rsidRPr="00780F89">
              <w:rPr>
                <w:rFonts w:ascii="Comic Sans MS" w:eastAsia="Times New Roman" w:hAnsi="Comic Sans MS" w:cs="Arial"/>
                <w:lang w:val="en" w:eastAsia="en-GB"/>
              </w:rPr>
              <w:t>Self Evaluation to secure school improvement</w:t>
            </w:r>
          </w:p>
          <w:p w14:paraId="50AD1617" w14:textId="77777777" w:rsidR="00780F89" w:rsidRPr="00780F89" w:rsidRDefault="00780F89" w:rsidP="00780F89">
            <w:pPr>
              <w:rPr>
                <w:rFonts w:ascii="Comic Sans MS" w:eastAsia="Times New Roman" w:hAnsi="Comic Sans MS" w:cs="Arial"/>
                <w:lang w:val="en" w:eastAsia="en-GB"/>
              </w:rPr>
            </w:pPr>
            <w:r w:rsidRPr="00780F89">
              <w:rPr>
                <w:rFonts w:ascii="Comic Sans MS" w:eastAsia="Times New Roman" w:hAnsi="Comic Sans MS" w:cs="Arial"/>
                <w:lang w:val="en" w:eastAsia="en-GB"/>
              </w:rPr>
              <w:t>HGIOS QIs</w:t>
            </w:r>
          </w:p>
          <w:p w14:paraId="1B354B52" w14:textId="77777777" w:rsidR="00780F89" w:rsidRPr="00780F89" w:rsidRDefault="00780F89" w:rsidP="00780F89">
            <w:pPr>
              <w:rPr>
                <w:rFonts w:ascii="Comic Sans MS" w:eastAsia="Times New Roman" w:hAnsi="Comic Sans MS" w:cs="Arial"/>
                <w:lang w:val="en" w:eastAsia="en-GB"/>
              </w:rPr>
            </w:pPr>
            <w:r w:rsidRPr="00780F89">
              <w:rPr>
                <w:rFonts w:ascii="Comic Sans MS" w:eastAsia="Times New Roman" w:hAnsi="Comic Sans MS" w:cs="Arial"/>
                <w:lang w:val="en" w:eastAsia="en-GB"/>
              </w:rPr>
              <w:t>1.1</w:t>
            </w:r>
          </w:p>
          <w:p w14:paraId="493D7B0A" w14:textId="77777777" w:rsidR="00780F89" w:rsidRPr="00B45C15" w:rsidRDefault="00780F89" w:rsidP="008069FD">
            <w:pPr>
              <w:rPr>
                <w:rFonts w:ascii="Comic Sans MS" w:hAnsi="Comic Sans MS"/>
                <w:b/>
                <w:u w:val="single"/>
              </w:rPr>
            </w:pPr>
          </w:p>
        </w:tc>
        <w:tc>
          <w:tcPr>
            <w:tcW w:w="7371" w:type="dxa"/>
            <w:shd w:val="clear" w:color="auto" w:fill="FFFFFF" w:themeFill="background1"/>
          </w:tcPr>
          <w:p w14:paraId="6DD6CC06" w14:textId="05B8F4E2" w:rsidR="00FB2CB7" w:rsidRPr="00B45C15" w:rsidRDefault="00FB2CB7" w:rsidP="00207F65">
            <w:pPr>
              <w:autoSpaceDE w:val="0"/>
              <w:autoSpaceDN w:val="0"/>
              <w:adjustRightInd w:val="0"/>
              <w:rPr>
                <w:rFonts w:ascii="Comic Sans MS" w:hAnsi="Comic Sans MS" w:cs="Arial"/>
                <w:color w:val="000000"/>
              </w:rPr>
            </w:pPr>
            <w:r w:rsidRPr="00B45C15">
              <w:rPr>
                <w:rFonts w:ascii="Comic Sans MS" w:hAnsi="Comic Sans MS" w:cs="Arial"/>
                <w:color w:val="000000"/>
              </w:rPr>
              <w:t xml:space="preserve">More regular, </w:t>
            </w:r>
            <w:r w:rsidRPr="00FB2CB7">
              <w:rPr>
                <w:rFonts w:ascii="Comic Sans MS" w:hAnsi="Comic Sans MS" w:cs="Arial"/>
                <w:color w:val="000000"/>
              </w:rPr>
              <w:t xml:space="preserve">planned use of HGIOS </w:t>
            </w:r>
            <w:r w:rsidRPr="00B45C15">
              <w:rPr>
                <w:rFonts w:ascii="Comic Sans MS" w:hAnsi="Comic Sans MS" w:cs="Arial"/>
                <w:color w:val="000000"/>
              </w:rPr>
              <w:t xml:space="preserve">4 </w:t>
            </w:r>
            <w:r w:rsidR="00207F65" w:rsidRPr="00B45C15">
              <w:rPr>
                <w:rFonts w:ascii="Comic Sans MS" w:hAnsi="Comic Sans MS" w:cs="Arial"/>
                <w:color w:val="000000"/>
              </w:rPr>
              <w:t>to evaluate</w:t>
            </w:r>
            <w:r w:rsidRPr="00FB2CB7">
              <w:rPr>
                <w:rFonts w:ascii="Comic Sans MS" w:hAnsi="Comic Sans MS" w:cs="Arial"/>
                <w:color w:val="000000"/>
              </w:rPr>
              <w:t xml:space="preserve"> practice and both individual and school level (CAT Sessions)</w:t>
            </w:r>
          </w:p>
          <w:p w14:paraId="23973EA5" w14:textId="33A2E640" w:rsidR="00207F65" w:rsidRPr="00FB2CB7" w:rsidRDefault="00207F65" w:rsidP="00207F65">
            <w:pPr>
              <w:autoSpaceDE w:val="0"/>
              <w:autoSpaceDN w:val="0"/>
              <w:adjustRightInd w:val="0"/>
              <w:rPr>
                <w:rFonts w:ascii="Comic Sans MS" w:hAnsi="Comic Sans MS" w:cs="Arial"/>
                <w:color w:val="000000"/>
              </w:rPr>
            </w:pPr>
          </w:p>
          <w:p w14:paraId="1C0A8BFB" w14:textId="5BA8DB0C" w:rsidR="00207F65" w:rsidRPr="00B45C15" w:rsidRDefault="00FB2CB7" w:rsidP="00207F65">
            <w:pPr>
              <w:autoSpaceDE w:val="0"/>
              <w:autoSpaceDN w:val="0"/>
              <w:adjustRightInd w:val="0"/>
              <w:rPr>
                <w:rFonts w:ascii="Comic Sans MS" w:hAnsi="Comic Sans MS" w:cs="Arial"/>
                <w:color w:val="000000"/>
              </w:rPr>
            </w:pPr>
            <w:r w:rsidRPr="00FB2CB7">
              <w:rPr>
                <w:rFonts w:ascii="Comic Sans MS" w:hAnsi="Comic Sans MS" w:cs="Arial"/>
                <w:color w:val="000000"/>
              </w:rPr>
              <w:t>Planned opportunities for parent/staff feedback</w:t>
            </w:r>
            <w:r w:rsidR="00207F65" w:rsidRPr="00B45C15">
              <w:rPr>
                <w:rFonts w:ascii="Comic Sans MS" w:hAnsi="Comic Sans MS" w:cs="Arial"/>
                <w:color w:val="000000"/>
              </w:rPr>
              <w:t xml:space="preserve"> (3 times per session and at open mornings etc)</w:t>
            </w:r>
          </w:p>
          <w:p w14:paraId="77E84468" w14:textId="77777777" w:rsidR="00207F65" w:rsidRPr="00B45C15" w:rsidRDefault="00207F65" w:rsidP="00207F65">
            <w:pPr>
              <w:autoSpaceDE w:val="0"/>
              <w:autoSpaceDN w:val="0"/>
              <w:adjustRightInd w:val="0"/>
              <w:rPr>
                <w:rFonts w:ascii="Comic Sans MS" w:hAnsi="Comic Sans MS" w:cs="Arial"/>
                <w:color w:val="000000"/>
              </w:rPr>
            </w:pPr>
          </w:p>
          <w:p w14:paraId="56A619DB" w14:textId="39195625" w:rsidR="00780F89" w:rsidRPr="00B45C15" w:rsidRDefault="00FB2CB7" w:rsidP="00207F65">
            <w:pPr>
              <w:autoSpaceDE w:val="0"/>
              <w:autoSpaceDN w:val="0"/>
              <w:adjustRightInd w:val="0"/>
              <w:rPr>
                <w:rFonts w:ascii="Comic Sans MS" w:hAnsi="Comic Sans MS"/>
              </w:rPr>
            </w:pPr>
            <w:r w:rsidRPr="00B45C15">
              <w:rPr>
                <w:rFonts w:ascii="Comic Sans MS" w:hAnsi="Comic Sans MS" w:cs="Arial"/>
              </w:rPr>
              <w:t>Development of collegiate working at all stages</w:t>
            </w:r>
          </w:p>
        </w:tc>
        <w:tc>
          <w:tcPr>
            <w:tcW w:w="5528" w:type="dxa"/>
            <w:shd w:val="clear" w:color="auto" w:fill="FFFFFF" w:themeFill="background1"/>
          </w:tcPr>
          <w:p w14:paraId="3D3ABDA0" w14:textId="1A6DA958" w:rsidR="00780F89" w:rsidRPr="00FA6012" w:rsidRDefault="00873E0C" w:rsidP="00C27325">
            <w:pPr>
              <w:textAlignment w:val="top"/>
              <w:rPr>
                <w:rFonts w:ascii="Comic Sans MS" w:eastAsia="Times New Roman" w:hAnsi="Comic Sans MS" w:cs="Arial"/>
                <w:lang w:val="en" w:eastAsia="en-GB"/>
              </w:rPr>
            </w:pPr>
            <w:r w:rsidRPr="00FA6012">
              <w:rPr>
                <w:rFonts w:ascii="Comic Sans MS" w:eastAsia="Times New Roman" w:hAnsi="Comic Sans MS" w:cs="Arial"/>
                <w:lang w:val="en" w:eastAsia="en-GB"/>
              </w:rPr>
              <w:t xml:space="preserve">Regular CAT sessions were used for staff to engage with HGIOS 4 and unpick </w:t>
            </w:r>
            <w:r w:rsidR="00D00455" w:rsidRPr="00FA6012">
              <w:rPr>
                <w:rFonts w:ascii="Comic Sans MS" w:eastAsia="Times New Roman" w:hAnsi="Comic Sans MS" w:cs="Arial"/>
                <w:lang w:val="en" w:eastAsia="en-GB"/>
              </w:rPr>
              <w:t>statements from the Core QIs accordingly. This is providing staff with more reli</w:t>
            </w:r>
            <w:r w:rsidR="00FA6012" w:rsidRPr="00FA6012">
              <w:rPr>
                <w:rFonts w:ascii="Comic Sans MS" w:eastAsia="Times New Roman" w:hAnsi="Comic Sans MS" w:cs="Arial"/>
                <w:lang w:val="en" w:eastAsia="en-GB"/>
              </w:rPr>
              <w:t>able self evaluation grades and a deepened understanding of the content of core QIs</w:t>
            </w:r>
          </w:p>
        </w:tc>
      </w:tr>
    </w:tbl>
    <w:p w14:paraId="661FA43F" w14:textId="5860247C"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4262C2A1" w14:textId="0864206F" w:rsidR="00C44346" w:rsidRPr="001103F5" w:rsidRDefault="00C44346" w:rsidP="001103F5">
      <w:pPr>
        <w:pStyle w:val="Heading1"/>
        <w:rPr>
          <w:rFonts w:ascii="Arial" w:hAnsi="Arial" w:cs="Arial"/>
          <w:color w:val="004289"/>
          <w:sz w:val="28"/>
          <w:szCs w:val="28"/>
        </w:rPr>
      </w:pPr>
      <w:r w:rsidRPr="00C44346">
        <w:rPr>
          <w:rFonts w:ascii="Arial" w:hAnsi="Arial" w:cs="Arial"/>
          <w:color w:val="004289"/>
          <w:sz w:val="28"/>
          <w:szCs w:val="28"/>
        </w:rPr>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611AED" w:rsidRPr="00261E59" w14:paraId="749F7262" w14:textId="77777777" w:rsidTr="14229B9A">
        <w:tc>
          <w:tcPr>
            <w:tcW w:w="9782" w:type="dxa"/>
            <w:shd w:val="clear" w:color="auto" w:fill="DEEAF6" w:themeFill="accent1" w:themeFillTint="33"/>
            <w:vAlign w:val="center"/>
          </w:tcPr>
          <w:p w14:paraId="6BF17B95" w14:textId="77777777" w:rsidR="00103028" w:rsidRPr="0055133B" w:rsidRDefault="00103028" w:rsidP="001103F5">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14229B9A">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2ADDCD8A" w:rsidR="00103028" w:rsidRPr="00103028" w:rsidRDefault="00103028" w:rsidP="00103028">
            <w:pPr>
              <w:rPr>
                <w:rFonts w:ascii="Arial" w:hAnsi="Arial" w:cs="Arial"/>
                <w:b/>
                <w:color w:val="595959"/>
                <w:sz w:val="24"/>
                <w:szCs w:val="28"/>
              </w:rPr>
            </w:pPr>
            <w:r w:rsidRPr="00003C40">
              <w:rPr>
                <w:rFonts w:ascii="Arial" w:hAnsi="Arial" w:cs="Arial"/>
                <w:b/>
                <w:color w:val="595959"/>
                <w:sz w:val="24"/>
                <w:szCs w:val="28"/>
                <w:highlight w:val="yellow"/>
              </w:rPr>
              <w:t xml:space="preserve">Level of quality for core QI:  </w:t>
            </w:r>
            <w:r w:rsidR="005154CE" w:rsidRPr="00003C40">
              <w:rPr>
                <w:rFonts w:ascii="Arial" w:hAnsi="Arial" w:cs="Arial"/>
                <w:b/>
                <w:color w:val="595959"/>
                <w:sz w:val="24"/>
                <w:szCs w:val="28"/>
                <w:highlight w:val="yellow"/>
              </w:rPr>
              <w:t>Satisfactory</w:t>
            </w:r>
            <w:r w:rsidR="0040426E" w:rsidRPr="00003C40">
              <w:rPr>
                <w:rFonts w:ascii="Arial" w:hAnsi="Arial" w:cs="Arial"/>
                <w:b/>
                <w:color w:val="595959"/>
                <w:sz w:val="24"/>
                <w:szCs w:val="28"/>
                <w:highlight w:val="yellow"/>
              </w:rPr>
              <w:t xml:space="preserve"> with elements of good</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611AED" w:rsidRPr="00261E59" w14:paraId="01A4E1AA" w14:textId="77777777" w:rsidTr="14229B9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27325" w:rsidRPr="00261E59" w14:paraId="7F025BB0" w14:textId="77777777" w:rsidTr="14229B9A">
        <w:trPr>
          <w:trHeight w:val="627"/>
        </w:trPr>
        <w:tc>
          <w:tcPr>
            <w:tcW w:w="9782" w:type="dxa"/>
            <w:shd w:val="clear" w:color="auto" w:fill="auto"/>
            <w:vAlign w:val="center"/>
          </w:tcPr>
          <w:p w14:paraId="35AD1F01" w14:textId="013EB376" w:rsidR="0037555B" w:rsidRPr="00CC3DB0" w:rsidRDefault="0037555B" w:rsidP="007C43D1">
            <w:pPr>
              <w:pStyle w:val="ListParagraph"/>
              <w:numPr>
                <w:ilvl w:val="0"/>
                <w:numId w:val="1"/>
              </w:numPr>
              <w:rPr>
                <w:rFonts w:ascii="Comic Sans MS" w:hAnsi="Comic Sans MS" w:cs="Arial"/>
                <w:bCs/>
              </w:rPr>
            </w:pPr>
            <w:bookmarkStart w:id="1" w:name="_Hlk39830793"/>
            <w:bookmarkStart w:id="2" w:name="_Hlk39830112"/>
            <w:r w:rsidRPr="00CC3DB0">
              <w:rPr>
                <w:rFonts w:ascii="Comic Sans MS" w:hAnsi="Comic Sans MS" w:cs="Arial"/>
                <w:bCs/>
              </w:rPr>
              <w:t xml:space="preserve">There is a very positive ethos within Clerkhill  school.  </w:t>
            </w:r>
            <w:r w:rsidRPr="00DB448E">
              <w:rPr>
                <w:rFonts w:ascii="Comic Sans MS" w:hAnsi="Comic Sans MS" w:cs="Arial"/>
                <w:bCs/>
                <w:color w:val="FF0000"/>
              </w:rPr>
              <w:t xml:space="preserve">Most </w:t>
            </w:r>
            <w:r w:rsidRPr="00CC3DB0">
              <w:rPr>
                <w:rFonts w:ascii="Comic Sans MS" w:hAnsi="Comic Sans MS" w:cs="Arial"/>
                <w:bCs/>
              </w:rPr>
              <w:t xml:space="preserve">staff and </w:t>
            </w:r>
            <w:r w:rsidR="00CC3DB0" w:rsidRPr="00CC3DB0">
              <w:rPr>
                <w:rFonts w:ascii="Comic Sans MS" w:hAnsi="Comic Sans MS" w:cs="Arial"/>
                <w:bCs/>
                <w:color w:val="FF0000"/>
              </w:rPr>
              <w:t>most</w:t>
            </w:r>
            <w:r w:rsidRPr="00CC3DB0">
              <w:rPr>
                <w:rFonts w:ascii="Comic Sans MS" w:hAnsi="Comic Sans MS" w:cs="Arial"/>
                <w:bCs/>
                <w:color w:val="FF0000"/>
              </w:rPr>
              <w:t xml:space="preserve"> </w:t>
            </w:r>
            <w:r w:rsidRPr="00CC3DB0">
              <w:rPr>
                <w:rFonts w:ascii="Comic Sans MS" w:hAnsi="Comic Sans MS" w:cs="Arial"/>
                <w:bCs/>
              </w:rPr>
              <w:t xml:space="preserve">pupils can articulate the vision and values which are used </w:t>
            </w:r>
            <w:r w:rsidR="003274C3">
              <w:rPr>
                <w:rFonts w:ascii="Comic Sans MS" w:hAnsi="Comic Sans MS" w:cs="Arial"/>
                <w:bCs/>
              </w:rPr>
              <w:t>regularly</w:t>
            </w:r>
            <w:r w:rsidRPr="00CC3DB0">
              <w:rPr>
                <w:rFonts w:ascii="Comic Sans MS" w:hAnsi="Comic Sans MS" w:cs="Arial"/>
                <w:bCs/>
              </w:rPr>
              <w:t xml:space="preserve"> in learning conversations</w:t>
            </w:r>
            <w:r w:rsidR="003274C3">
              <w:rPr>
                <w:rFonts w:ascii="Comic Sans MS" w:hAnsi="Comic Sans MS" w:cs="Arial"/>
                <w:bCs/>
              </w:rPr>
              <w:t xml:space="preserve"> in </w:t>
            </w:r>
            <w:r w:rsidR="003274C3" w:rsidRPr="003274C3">
              <w:rPr>
                <w:rFonts w:ascii="Comic Sans MS" w:hAnsi="Comic Sans MS" w:cs="Arial"/>
                <w:bCs/>
                <w:color w:val="FF0000"/>
              </w:rPr>
              <w:t xml:space="preserve">some </w:t>
            </w:r>
            <w:r w:rsidR="003274C3">
              <w:rPr>
                <w:rFonts w:ascii="Comic Sans MS" w:hAnsi="Comic Sans MS" w:cs="Arial"/>
                <w:bCs/>
              </w:rPr>
              <w:t>classes</w:t>
            </w:r>
          </w:p>
          <w:p w14:paraId="259A90AE" w14:textId="457754A7" w:rsidR="0037555B" w:rsidRPr="00CC3DB0" w:rsidRDefault="0037555B" w:rsidP="007C43D1">
            <w:pPr>
              <w:pStyle w:val="ListParagraph"/>
              <w:numPr>
                <w:ilvl w:val="0"/>
                <w:numId w:val="1"/>
              </w:numPr>
              <w:rPr>
                <w:rFonts w:ascii="Comic Sans MS" w:hAnsi="Comic Sans MS" w:cs="Arial"/>
                <w:bCs/>
              </w:rPr>
            </w:pPr>
            <w:r w:rsidRPr="00CC3DB0">
              <w:rPr>
                <w:rFonts w:ascii="Comic Sans MS" w:hAnsi="Comic Sans MS" w:cs="Arial"/>
                <w:bCs/>
              </w:rPr>
              <w:t>The school ha</w:t>
            </w:r>
            <w:r w:rsidR="00DB448E">
              <w:rPr>
                <w:rFonts w:ascii="Comic Sans MS" w:hAnsi="Comic Sans MS" w:cs="Arial"/>
                <w:bCs/>
              </w:rPr>
              <w:t>s</w:t>
            </w:r>
            <w:r w:rsidRPr="00CC3DB0">
              <w:rPr>
                <w:rFonts w:ascii="Comic Sans MS" w:hAnsi="Comic Sans MS" w:cs="Arial"/>
                <w:bCs/>
              </w:rPr>
              <w:t xml:space="preserve"> a clear curriculum rationale in place </w:t>
            </w:r>
          </w:p>
          <w:p w14:paraId="76437159" w14:textId="3C97C62D" w:rsidR="006F0138" w:rsidRPr="006F0138" w:rsidRDefault="006F0138" w:rsidP="007C43D1">
            <w:pPr>
              <w:numPr>
                <w:ilvl w:val="0"/>
                <w:numId w:val="1"/>
              </w:numPr>
              <w:rPr>
                <w:rFonts w:ascii="Comic Sans MS" w:eastAsia="Times New Roman" w:hAnsi="Comic Sans MS" w:cs="Times New Roman"/>
                <w:bCs/>
                <w:iCs/>
              </w:rPr>
            </w:pPr>
            <w:r w:rsidRPr="006F0138">
              <w:rPr>
                <w:rFonts w:ascii="Comic Sans MS" w:eastAsia="Times New Roman" w:hAnsi="Comic Sans MS" w:cs="Arial"/>
                <w:bCs/>
                <w:iCs/>
              </w:rPr>
              <w:t xml:space="preserve">The school engages in self-evaluation process involving </w:t>
            </w:r>
            <w:r w:rsidRPr="006F0138">
              <w:rPr>
                <w:rFonts w:ascii="Comic Sans MS" w:eastAsia="Times New Roman" w:hAnsi="Comic Sans MS" w:cs="Arial"/>
                <w:bCs/>
                <w:iCs/>
                <w:color w:val="FF0000"/>
              </w:rPr>
              <w:t>all</w:t>
            </w:r>
            <w:r w:rsidRPr="006F0138">
              <w:rPr>
                <w:rFonts w:ascii="Comic Sans MS" w:eastAsia="Times New Roman" w:hAnsi="Comic Sans MS" w:cs="Arial"/>
                <w:bCs/>
                <w:iCs/>
              </w:rPr>
              <w:t xml:space="preserve"> stakeholders.  There is good commitment to improvement and to the school values.</w:t>
            </w:r>
          </w:p>
          <w:p w14:paraId="14606243" w14:textId="21A699F4" w:rsidR="006F0138" w:rsidRPr="006F0138" w:rsidRDefault="006F0138" w:rsidP="007C43D1">
            <w:pPr>
              <w:numPr>
                <w:ilvl w:val="0"/>
                <w:numId w:val="1"/>
              </w:numPr>
              <w:rPr>
                <w:rFonts w:ascii="Comic Sans MS" w:eastAsia="Times New Roman" w:hAnsi="Comic Sans MS" w:cs="Times New Roman"/>
                <w:bCs/>
                <w:iCs/>
              </w:rPr>
            </w:pPr>
            <w:r w:rsidRPr="006F0138">
              <w:rPr>
                <w:rFonts w:ascii="Comic Sans MS" w:eastAsia="Times New Roman" w:hAnsi="Comic Sans MS" w:cs="Arial"/>
                <w:bCs/>
                <w:iCs/>
                <w:color w:val="FF0000"/>
              </w:rPr>
              <w:t>Some</w:t>
            </w:r>
            <w:r w:rsidRPr="006F0138">
              <w:rPr>
                <w:rFonts w:ascii="Comic Sans MS" w:eastAsia="Times New Roman" w:hAnsi="Comic Sans MS" w:cs="Arial"/>
                <w:bCs/>
                <w:iCs/>
              </w:rPr>
              <w:t xml:space="preserve"> staff have been committed and empowered in taking lead roles in school improvement initiatives such as Outdoor Learning,  Science, Eco Schools, RRSA,</w:t>
            </w:r>
            <w:r w:rsidR="001A4161">
              <w:rPr>
                <w:rFonts w:ascii="Comic Sans MS" w:eastAsia="Times New Roman" w:hAnsi="Comic Sans MS" w:cs="Arial"/>
                <w:bCs/>
                <w:iCs/>
              </w:rPr>
              <w:t xml:space="preserve"> </w:t>
            </w:r>
            <w:r w:rsidRPr="006F0138">
              <w:rPr>
                <w:rFonts w:ascii="Comic Sans MS" w:eastAsia="Times New Roman" w:hAnsi="Comic Sans MS" w:cs="Arial"/>
                <w:bCs/>
                <w:iCs/>
              </w:rPr>
              <w:t xml:space="preserve">to improve outcomes for </w:t>
            </w:r>
            <w:r w:rsidRPr="006F0138">
              <w:rPr>
                <w:rFonts w:ascii="Comic Sans MS" w:eastAsia="Times New Roman" w:hAnsi="Comic Sans MS" w:cs="Arial"/>
                <w:bCs/>
                <w:iCs/>
                <w:color w:val="FF0000"/>
              </w:rPr>
              <w:t>all</w:t>
            </w:r>
            <w:r w:rsidRPr="006F0138">
              <w:rPr>
                <w:rFonts w:ascii="Comic Sans MS" w:eastAsia="Times New Roman" w:hAnsi="Comic Sans MS" w:cs="Arial"/>
                <w:bCs/>
                <w:iCs/>
              </w:rPr>
              <w:t xml:space="preserve"> our young people. </w:t>
            </w:r>
            <w:r w:rsidRPr="006F0138">
              <w:rPr>
                <w:rFonts w:ascii="Comic Sans MS" w:eastAsia="Times New Roman" w:hAnsi="Comic Sans MS" w:cs="Times New Roman"/>
                <w:bCs/>
                <w:iCs/>
              </w:rPr>
              <w:t xml:space="preserve"> </w:t>
            </w:r>
          </w:p>
          <w:p w14:paraId="50A672CA" w14:textId="3B48C606" w:rsidR="006F0138" w:rsidRPr="006F0138" w:rsidRDefault="001A2EF5" w:rsidP="007C43D1">
            <w:pPr>
              <w:numPr>
                <w:ilvl w:val="0"/>
                <w:numId w:val="1"/>
              </w:numPr>
              <w:rPr>
                <w:rFonts w:ascii="Comic Sans MS" w:eastAsia="Times New Roman" w:hAnsi="Comic Sans MS" w:cs="Times New Roman"/>
                <w:bCs/>
                <w:iCs/>
              </w:rPr>
            </w:pPr>
            <w:r>
              <w:rPr>
                <w:rFonts w:ascii="Comic Sans MS" w:eastAsia="Times New Roman" w:hAnsi="Comic Sans MS" w:cs="Times New Roman"/>
                <w:bCs/>
                <w:iCs/>
                <w:color w:val="FF0000"/>
              </w:rPr>
              <w:t xml:space="preserve">Almost all </w:t>
            </w:r>
            <w:r w:rsidR="006F0138" w:rsidRPr="006F0138">
              <w:rPr>
                <w:rFonts w:ascii="Comic Sans MS" w:eastAsia="Times New Roman" w:hAnsi="Comic Sans MS" w:cs="Times New Roman"/>
                <w:bCs/>
                <w:iCs/>
              </w:rPr>
              <w:t xml:space="preserve">staff at Clerkhill School are reflective and dedicated to improving the school.  They evaluate the quality of their work. </w:t>
            </w:r>
            <w:r w:rsidR="00D55492" w:rsidRPr="00D55492">
              <w:rPr>
                <w:rFonts w:ascii="Comic Sans MS" w:eastAsia="Times New Roman" w:hAnsi="Comic Sans MS" w:cs="Times New Roman"/>
                <w:bCs/>
                <w:iCs/>
                <w:color w:val="FF0000"/>
              </w:rPr>
              <w:t>Most</w:t>
            </w:r>
            <w:r w:rsidR="00D55492">
              <w:rPr>
                <w:rFonts w:ascii="Comic Sans MS" w:eastAsia="Times New Roman" w:hAnsi="Comic Sans MS" w:cs="Times New Roman"/>
                <w:bCs/>
                <w:iCs/>
              </w:rPr>
              <w:t xml:space="preserve"> s</w:t>
            </w:r>
            <w:r w:rsidR="006F0138" w:rsidRPr="006F0138">
              <w:rPr>
                <w:rFonts w:ascii="Comic Sans MS" w:eastAsia="Times New Roman" w:hAnsi="Comic Sans MS" w:cs="Times New Roman"/>
                <w:bCs/>
                <w:iCs/>
              </w:rPr>
              <w:t xml:space="preserve">taff feel confident to express their feelings and to voice their opinion in staff and school development. </w:t>
            </w:r>
          </w:p>
          <w:p w14:paraId="1C8E900B" w14:textId="77777777" w:rsidR="006F0138" w:rsidRPr="006F0138" w:rsidRDefault="006F0138" w:rsidP="007C43D1">
            <w:pPr>
              <w:numPr>
                <w:ilvl w:val="0"/>
                <w:numId w:val="1"/>
              </w:numPr>
              <w:rPr>
                <w:rFonts w:ascii="Comic Sans MS" w:eastAsia="Times New Roman" w:hAnsi="Comic Sans MS" w:cs="Arial"/>
                <w:bCs/>
                <w:iCs/>
              </w:rPr>
            </w:pPr>
            <w:r w:rsidRPr="006F0138">
              <w:rPr>
                <w:rFonts w:ascii="Comic Sans MS" w:eastAsia="Times New Roman" w:hAnsi="Comic Sans MS" w:cs="Times New Roman"/>
                <w:bCs/>
                <w:iCs/>
              </w:rPr>
              <w:t xml:space="preserve"> </w:t>
            </w:r>
            <w:r w:rsidRPr="006F0138">
              <w:rPr>
                <w:rFonts w:ascii="Comic Sans MS" w:eastAsia="Times New Roman" w:hAnsi="Comic Sans MS" w:cs="Times New Roman"/>
                <w:bCs/>
                <w:iCs/>
                <w:color w:val="FF0000"/>
              </w:rPr>
              <w:t xml:space="preserve">Almost all </w:t>
            </w:r>
            <w:r w:rsidRPr="006F0138">
              <w:rPr>
                <w:rFonts w:ascii="Comic Sans MS" w:eastAsia="Times New Roman" w:hAnsi="Comic Sans MS" w:cs="Times New Roman"/>
                <w:bCs/>
                <w:iCs/>
              </w:rPr>
              <w:t xml:space="preserve">parents feel that staff are approachable and </w:t>
            </w:r>
            <w:r w:rsidRPr="006F0138">
              <w:rPr>
                <w:rFonts w:ascii="Comic Sans MS" w:eastAsia="Times New Roman" w:hAnsi="Comic Sans MS" w:cs="Times New Roman"/>
                <w:bCs/>
                <w:iCs/>
                <w:color w:val="FF0000"/>
              </w:rPr>
              <w:t xml:space="preserve">almost all </w:t>
            </w:r>
            <w:r w:rsidRPr="006F0138">
              <w:rPr>
                <w:rFonts w:ascii="Comic Sans MS" w:eastAsia="Times New Roman" w:hAnsi="Comic Sans MS" w:cs="Times New Roman"/>
                <w:bCs/>
                <w:iCs/>
              </w:rPr>
              <w:t xml:space="preserve">staff contact parents regularly should they require to discuss concerns about their child or to share specific information on behaviour or academic progress. </w:t>
            </w:r>
          </w:p>
          <w:p w14:paraId="2438B59D" w14:textId="77777777" w:rsidR="006F0138" w:rsidRPr="006F0138" w:rsidRDefault="006F0138" w:rsidP="007C43D1">
            <w:pPr>
              <w:numPr>
                <w:ilvl w:val="0"/>
                <w:numId w:val="1"/>
              </w:numPr>
              <w:rPr>
                <w:rFonts w:ascii="Comic Sans MS" w:eastAsia="Times New Roman" w:hAnsi="Comic Sans MS" w:cs="Arial"/>
                <w:bCs/>
                <w:iCs/>
              </w:rPr>
            </w:pPr>
            <w:r w:rsidRPr="006F0138">
              <w:rPr>
                <w:rFonts w:ascii="Comic Sans MS" w:eastAsia="Times New Roman" w:hAnsi="Comic Sans MS" w:cs="Times New Roman"/>
                <w:bCs/>
                <w:iCs/>
              </w:rPr>
              <w:t xml:space="preserve">Pupil voice is becoming stronger in the school’s approaches to self-evaluation but this will continue to be a priority next session  </w:t>
            </w:r>
          </w:p>
          <w:p w14:paraId="2E9C03AE" w14:textId="431AD2E2" w:rsidR="006F0138" w:rsidRPr="00127CF4" w:rsidRDefault="006F0138" w:rsidP="007C43D1">
            <w:pPr>
              <w:numPr>
                <w:ilvl w:val="0"/>
                <w:numId w:val="1"/>
              </w:numPr>
              <w:rPr>
                <w:rFonts w:ascii="Comic Sans MS" w:eastAsia="Times New Roman" w:hAnsi="Comic Sans MS" w:cs="Times New Roman"/>
                <w:bCs/>
                <w:iCs/>
              </w:rPr>
            </w:pPr>
            <w:r w:rsidRPr="006F0138">
              <w:rPr>
                <w:rFonts w:ascii="Comic Sans MS" w:eastAsia="Times New Roman" w:hAnsi="Comic Sans MS" w:cs="Times New Roman"/>
                <w:bCs/>
                <w:iCs/>
              </w:rPr>
              <w:t>Relevant QIs from HGIOS4/ HGIOELC</w:t>
            </w:r>
            <w:r w:rsidRPr="006F0138">
              <w:rPr>
                <w:rFonts w:ascii="Comic Sans MS" w:eastAsia="Times New Roman" w:hAnsi="Comic Sans MS" w:cs="Times New Roman"/>
                <w:b/>
                <w:bCs/>
                <w:i/>
                <w:iCs/>
              </w:rPr>
              <w:t xml:space="preserve"> </w:t>
            </w:r>
            <w:r w:rsidRPr="006F0138">
              <w:rPr>
                <w:rFonts w:ascii="Comic Sans MS" w:eastAsia="Times New Roman" w:hAnsi="Comic Sans MS" w:cs="Times New Roman"/>
                <w:bCs/>
                <w:iCs/>
              </w:rPr>
              <w:t>are used</w:t>
            </w:r>
            <w:r w:rsidR="006E4245">
              <w:rPr>
                <w:rFonts w:ascii="Comic Sans MS" w:eastAsia="Times New Roman" w:hAnsi="Comic Sans MS" w:cs="Times New Roman"/>
                <w:bCs/>
                <w:iCs/>
              </w:rPr>
              <w:t xml:space="preserve"> more regularly now</w:t>
            </w:r>
            <w:r w:rsidRPr="006F0138">
              <w:rPr>
                <w:rFonts w:ascii="Comic Sans MS" w:eastAsia="Times New Roman" w:hAnsi="Comic Sans MS" w:cs="Times New Roman"/>
                <w:bCs/>
                <w:iCs/>
              </w:rPr>
              <w:t xml:space="preserve"> to inform monitoring and evaluations</w:t>
            </w:r>
            <w:r w:rsidRPr="006F0138">
              <w:rPr>
                <w:rFonts w:ascii="Comic Sans MS" w:eastAsia="Times New Roman" w:hAnsi="Comic Sans MS" w:cs="Times New Roman"/>
                <w:bCs/>
                <w:iCs/>
                <w:color w:val="FF0000"/>
              </w:rPr>
              <w:t xml:space="preserve">. </w:t>
            </w:r>
            <w:r w:rsidR="00DB448E" w:rsidRPr="00C925FD">
              <w:rPr>
                <w:rFonts w:ascii="Comic Sans MS" w:eastAsia="Times New Roman" w:hAnsi="Comic Sans MS" w:cs="Times New Roman"/>
                <w:bCs/>
                <w:iCs/>
                <w:color w:val="FF0000"/>
              </w:rPr>
              <w:t>All s</w:t>
            </w:r>
            <w:r w:rsidRPr="006F0138">
              <w:rPr>
                <w:rFonts w:ascii="Comic Sans MS" w:eastAsia="Times New Roman" w:hAnsi="Comic Sans MS" w:cs="Arial"/>
                <w:bCs/>
                <w:iCs/>
                <w:color w:val="FF0000"/>
              </w:rPr>
              <w:t>taff</w:t>
            </w:r>
            <w:r w:rsidRPr="006F0138">
              <w:rPr>
                <w:rFonts w:ascii="Comic Sans MS" w:eastAsia="Times New Roman" w:hAnsi="Comic Sans MS" w:cs="Arial"/>
                <w:bCs/>
                <w:iCs/>
              </w:rPr>
              <w:t xml:space="preserve"> engaged in Self Evaluation activities linked to Core QIs from HGIOS 4</w:t>
            </w:r>
            <w:r w:rsidR="006E4245">
              <w:rPr>
                <w:rFonts w:ascii="Comic Sans MS" w:eastAsia="Times New Roman" w:hAnsi="Comic Sans MS" w:cs="Arial"/>
                <w:bCs/>
                <w:iCs/>
              </w:rPr>
              <w:t xml:space="preserve"> last session</w:t>
            </w:r>
            <w:r w:rsidRPr="006F0138">
              <w:rPr>
                <w:rFonts w:ascii="Comic Sans MS" w:eastAsia="Times New Roman" w:hAnsi="Comic Sans MS" w:cs="Arial"/>
                <w:bCs/>
                <w:iCs/>
              </w:rPr>
              <w:t xml:space="preserve"> and have used the associated Challenge Questions to evaluate their practice  </w:t>
            </w:r>
          </w:p>
          <w:p w14:paraId="26F3CBC7" w14:textId="3E6393AB" w:rsidR="00127CF4" w:rsidRPr="00042733" w:rsidRDefault="00127CF4" w:rsidP="007C43D1">
            <w:pPr>
              <w:pStyle w:val="ListParagraph"/>
              <w:numPr>
                <w:ilvl w:val="0"/>
                <w:numId w:val="1"/>
              </w:numPr>
              <w:rPr>
                <w:rFonts w:ascii="Arial" w:hAnsi="Arial" w:cs="Arial"/>
                <w:bCs/>
                <w:szCs w:val="24"/>
              </w:rPr>
            </w:pPr>
            <w:r w:rsidRPr="00042733">
              <w:rPr>
                <w:rFonts w:ascii="Comic Sans MS" w:hAnsi="Comic Sans MS" w:cs="Arial"/>
                <w:bCs/>
                <w:szCs w:val="24"/>
              </w:rPr>
              <w:t xml:space="preserve">Clerkhill </w:t>
            </w:r>
            <w:r w:rsidR="00042733" w:rsidRPr="00042733">
              <w:rPr>
                <w:rFonts w:ascii="Comic Sans MS" w:hAnsi="Comic Sans MS" w:cs="Arial"/>
                <w:bCs/>
                <w:szCs w:val="24"/>
              </w:rPr>
              <w:t>S</w:t>
            </w:r>
            <w:r w:rsidRPr="00042733">
              <w:rPr>
                <w:rFonts w:ascii="Comic Sans MS" w:hAnsi="Comic Sans MS" w:cs="Arial"/>
                <w:bCs/>
                <w:szCs w:val="24"/>
              </w:rPr>
              <w:t xml:space="preserve">chool has robust quality assurance processes to ensure there is a focussed attention on monitoring and evaluating learning and teaching.  </w:t>
            </w:r>
            <w:r w:rsidRPr="00042733">
              <w:rPr>
                <w:rFonts w:ascii="Comic Sans MS" w:hAnsi="Comic Sans MS" w:cs="Arial"/>
                <w:bCs/>
                <w:color w:val="FF0000"/>
                <w:szCs w:val="24"/>
              </w:rPr>
              <w:t xml:space="preserve">All </w:t>
            </w:r>
            <w:r w:rsidRPr="00C925FD">
              <w:rPr>
                <w:rFonts w:ascii="Comic Sans MS" w:hAnsi="Comic Sans MS" w:cs="Arial"/>
                <w:bCs/>
                <w:color w:val="FF0000"/>
                <w:szCs w:val="24"/>
              </w:rPr>
              <w:t>classes</w:t>
            </w:r>
            <w:r w:rsidRPr="00042733">
              <w:rPr>
                <w:rFonts w:ascii="Comic Sans MS" w:hAnsi="Comic Sans MS" w:cs="Arial"/>
                <w:bCs/>
                <w:szCs w:val="24"/>
              </w:rPr>
              <w:t xml:space="preserve"> are observed regularly, peer observations are planned for</w:t>
            </w:r>
            <w:r w:rsidR="00522C40">
              <w:rPr>
                <w:rFonts w:ascii="Comic Sans MS" w:hAnsi="Comic Sans MS" w:cs="Arial"/>
                <w:bCs/>
                <w:szCs w:val="24"/>
              </w:rPr>
              <w:t>. As yet</w:t>
            </w:r>
            <w:r w:rsidR="00DF3BAE">
              <w:rPr>
                <w:rFonts w:ascii="Comic Sans MS" w:hAnsi="Comic Sans MS" w:cs="Arial"/>
                <w:bCs/>
                <w:szCs w:val="24"/>
              </w:rPr>
              <w:t>,</w:t>
            </w:r>
            <w:r w:rsidR="00522C40">
              <w:rPr>
                <w:rFonts w:ascii="Comic Sans MS" w:hAnsi="Comic Sans MS" w:cs="Arial"/>
                <w:bCs/>
                <w:szCs w:val="24"/>
              </w:rPr>
              <w:t xml:space="preserve"> there is not</w:t>
            </w:r>
            <w:r w:rsidRPr="00042733">
              <w:rPr>
                <w:rFonts w:ascii="Comic Sans MS" w:hAnsi="Comic Sans MS" w:cs="Arial"/>
                <w:bCs/>
                <w:szCs w:val="24"/>
              </w:rPr>
              <w:t xml:space="preserve"> consistency in practice across the school</w:t>
            </w:r>
            <w:r w:rsidRPr="001103F5">
              <w:rPr>
                <w:rFonts w:ascii="Arial" w:hAnsi="Arial" w:cs="Arial"/>
                <w:bCs/>
                <w:szCs w:val="24"/>
              </w:rPr>
              <w:t>.</w:t>
            </w:r>
            <w:r w:rsidR="006B0A20" w:rsidRPr="006F0138">
              <w:rPr>
                <w:rFonts w:ascii="Comic Sans MS" w:hAnsi="Comic Sans MS" w:cs="Arial"/>
              </w:rPr>
              <w:t xml:space="preserve"> </w:t>
            </w:r>
            <w:r w:rsidR="006B0A20">
              <w:rPr>
                <w:rFonts w:ascii="Comic Sans MS" w:hAnsi="Comic Sans MS" w:cs="Arial"/>
              </w:rPr>
              <w:t>J</w:t>
            </w:r>
            <w:r w:rsidR="006B0A20" w:rsidRPr="006F0138">
              <w:rPr>
                <w:rFonts w:ascii="Comic Sans MS" w:hAnsi="Comic Sans MS" w:cs="Arial"/>
              </w:rPr>
              <w:t>otters are sampled</w:t>
            </w:r>
            <w:r w:rsidR="006B0A20">
              <w:rPr>
                <w:rFonts w:ascii="Comic Sans MS" w:hAnsi="Comic Sans MS" w:cs="Arial"/>
              </w:rPr>
              <w:t>.</w:t>
            </w:r>
            <w:r w:rsidR="006B0A20" w:rsidRPr="006F0138">
              <w:rPr>
                <w:rFonts w:ascii="Comic Sans MS" w:hAnsi="Comic Sans MS" w:cs="Arial"/>
              </w:rPr>
              <w:t xml:space="preserve"> Discussions about planning take place as part of our termly tracking of progress meetings</w:t>
            </w:r>
          </w:p>
          <w:p w14:paraId="3245F42B" w14:textId="2A8F4D41" w:rsidR="006F0138" w:rsidRPr="006F0138" w:rsidRDefault="006F0138" w:rsidP="007C43D1">
            <w:pPr>
              <w:numPr>
                <w:ilvl w:val="0"/>
                <w:numId w:val="1"/>
              </w:numPr>
              <w:tabs>
                <w:tab w:val="left" w:pos="1440"/>
                <w:tab w:val="left" w:pos="2160"/>
                <w:tab w:val="left" w:pos="2880"/>
                <w:tab w:val="left" w:pos="4680"/>
                <w:tab w:val="left" w:pos="5400"/>
                <w:tab w:val="right" w:pos="9000"/>
              </w:tabs>
              <w:spacing w:line="240" w:lineRule="atLeast"/>
              <w:rPr>
                <w:rFonts w:ascii="Comic Sans MS" w:hAnsi="Comic Sans MS" w:cs="Arial"/>
                <w:u w:val="single"/>
              </w:rPr>
            </w:pPr>
            <w:r w:rsidRPr="006F0138">
              <w:rPr>
                <w:rFonts w:ascii="Comic Sans MS" w:eastAsia="Times New Roman" w:hAnsi="Comic Sans MS" w:cs="Times New Roman"/>
                <w:bCs/>
                <w:iCs/>
              </w:rPr>
              <w:t>Engagement with all stakeholders through a range of evaluation methods e.g. open afternoon; comments, compliments concerns slip; This has been done more regularly but should still continue to be a priority – eg question of the week on website/ in main reception</w:t>
            </w:r>
            <w:r w:rsidR="009A6838">
              <w:rPr>
                <w:rFonts w:ascii="Comic Sans MS" w:eastAsia="Times New Roman" w:hAnsi="Comic Sans MS" w:cs="Times New Roman"/>
                <w:bCs/>
                <w:iCs/>
              </w:rPr>
              <w:t xml:space="preserve">. </w:t>
            </w:r>
            <w:r w:rsidR="009A6838" w:rsidRPr="006F0138">
              <w:rPr>
                <w:rFonts w:ascii="Comic Sans MS" w:hAnsi="Comic Sans MS" w:cs="Arial"/>
              </w:rPr>
              <w:t>A range of approaches are used to gather views and ideas in order to further improve the school. (Computer based questionnaires, carousel discussions, team meetings, individual meetings)</w:t>
            </w:r>
          </w:p>
          <w:p w14:paraId="40B4D3D0" w14:textId="266CB655" w:rsidR="006F0138" w:rsidRPr="006F0138" w:rsidRDefault="00C925FD" w:rsidP="007C43D1">
            <w:pPr>
              <w:numPr>
                <w:ilvl w:val="0"/>
                <w:numId w:val="1"/>
              </w:numPr>
              <w:rPr>
                <w:rFonts w:ascii="Comic Sans MS" w:eastAsia="Times New Roman" w:hAnsi="Comic Sans MS" w:cs="Arial"/>
                <w:bCs/>
                <w:iCs/>
              </w:rPr>
            </w:pPr>
            <w:r w:rsidRPr="00C925FD">
              <w:rPr>
                <w:rFonts w:ascii="Comic Sans MS" w:eastAsia="Times New Roman" w:hAnsi="Comic Sans MS" w:cs="Times New Roman"/>
                <w:bCs/>
                <w:iCs/>
                <w:color w:val="FF0000"/>
              </w:rPr>
              <w:t xml:space="preserve">The majority </w:t>
            </w:r>
            <w:r>
              <w:rPr>
                <w:rFonts w:ascii="Comic Sans MS" w:eastAsia="Times New Roman" w:hAnsi="Comic Sans MS" w:cs="Times New Roman"/>
                <w:bCs/>
                <w:iCs/>
              </w:rPr>
              <w:t>of s</w:t>
            </w:r>
            <w:r w:rsidR="006F0138" w:rsidRPr="006F0138">
              <w:rPr>
                <w:rFonts w:ascii="Comic Sans MS" w:eastAsia="Times New Roman" w:hAnsi="Comic Sans MS" w:cs="Times New Roman"/>
                <w:bCs/>
                <w:iCs/>
              </w:rPr>
              <w:t xml:space="preserve">taff engage with professional learning/CPL opportunities through Aberdeenshire events. </w:t>
            </w:r>
          </w:p>
          <w:p w14:paraId="742EA342" w14:textId="7F78942A" w:rsidR="006F0138" w:rsidRPr="006F0138" w:rsidRDefault="006F0138" w:rsidP="007C43D1">
            <w:pPr>
              <w:numPr>
                <w:ilvl w:val="0"/>
                <w:numId w:val="1"/>
              </w:numPr>
              <w:rPr>
                <w:rFonts w:ascii="Comic Sans MS" w:eastAsia="Times New Roman" w:hAnsi="Comic Sans MS" w:cs="Arial"/>
                <w:bCs/>
                <w:iCs/>
              </w:rPr>
            </w:pPr>
            <w:r w:rsidRPr="006F0138">
              <w:rPr>
                <w:rFonts w:ascii="Comic Sans MS" w:eastAsia="Times New Roman" w:hAnsi="Comic Sans MS" w:cs="Times New Roman"/>
                <w:bCs/>
                <w:iCs/>
              </w:rPr>
              <w:t xml:space="preserve">Leadership roles are encouraged and taken on by </w:t>
            </w:r>
            <w:r w:rsidR="00CD39BC" w:rsidRPr="00CD39BC">
              <w:rPr>
                <w:rFonts w:ascii="Comic Sans MS" w:eastAsia="Times New Roman" w:hAnsi="Comic Sans MS" w:cs="Times New Roman"/>
                <w:bCs/>
                <w:iCs/>
                <w:color w:val="FF0000"/>
              </w:rPr>
              <w:t>some</w:t>
            </w:r>
            <w:r w:rsidRPr="006F0138">
              <w:rPr>
                <w:rFonts w:ascii="Comic Sans MS" w:eastAsia="Times New Roman" w:hAnsi="Comic Sans MS" w:cs="Times New Roman"/>
                <w:bCs/>
                <w:iCs/>
                <w:color w:val="FF0000"/>
              </w:rPr>
              <w:t xml:space="preserve"> </w:t>
            </w:r>
            <w:r w:rsidRPr="006F0138">
              <w:rPr>
                <w:rFonts w:ascii="Comic Sans MS" w:eastAsia="Times New Roman" w:hAnsi="Comic Sans MS" w:cs="Times New Roman"/>
                <w:bCs/>
                <w:iCs/>
              </w:rPr>
              <w:t xml:space="preserve">staff e.g. outdoor learning; science progression; </w:t>
            </w:r>
            <w:r w:rsidR="005A3ED9">
              <w:rPr>
                <w:rFonts w:ascii="Comic Sans MS" w:eastAsia="Times New Roman" w:hAnsi="Comic Sans MS" w:cs="Times New Roman"/>
                <w:bCs/>
                <w:iCs/>
              </w:rPr>
              <w:t>RRS, Eco Schools</w:t>
            </w:r>
            <w:r w:rsidR="002751A0">
              <w:rPr>
                <w:rFonts w:ascii="Comic Sans MS" w:eastAsia="Times New Roman" w:hAnsi="Comic Sans MS" w:cs="Times New Roman"/>
                <w:bCs/>
                <w:iCs/>
              </w:rPr>
              <w:t>, Probationer Mentor</w:t>
            </w:r>
          </w:p>
          <w:p w14:paraId="3C3A0CDE" w14:textId="77777777" w:rsidR="006F0138" w:rsidRPr="006F0138" w:rsidRDefault="006F0138" w:rsidP="007C43D1">
            <w:pPr>
              <w:numPr>
                <w:ilvl w:val="0"/>
                <w:numId w:val="1"/>
              </w:numPr>
              <w:rPr>
                <w:rFonts w:ascii="Comic Sans MS" w:eastAsia="Times New Roman" w:hAnsi="Comic Sans MS" w:cs="Arial"/>
                <w:bCs/>
                <w:iCs/>
              </w:rPr>
            </w:pPr>
            <w:r w:rsidRPr="006F0138">
              <w:rPr>
                <w:rFonts w:ascii="Comic Sans MS" w:eastAsia="Times New Roman" w:hAnsi="Comic Sans MS" w:cs="Arial"/>
                <w:bCs/>
                <w:iCs/>
              </w:rPr>
              <w:t xml:space="preserve">Professional Review and Development (PRD) procedures are undertaken as per GTC guidance and time allocated for staff to update and review professional learning.  </w:t>
            </w:r>
          </w:p>
          <w:p w14:paraId="1A0C7E16" w14:textId="2727F341" w:rsidR="006F0138" w:rsidRPr="006F0138" w:rsidRDefault="00CD39BC" w:rsidP="007C43D1">
            <w:pPr>
              <w:keepNext/>
              <w:numPr>
                <w:ilvl w:val="0"/>
                <w:numId w:val="1"/>
              </w:numPr>
              <w:jc w:val="both"/>
              <w:rPr>
                <w:rFonts w:ascii="Comic Sans MS" w:hAnsi="Comic Sans MS"/>
              </w:rPr>
            </w:pPr>
            <w:r>
              <w:rPr>
                <w:rFonts w:ascii="Comic Sans MS" w:hAnsi="Comic Sans MS"/>
                <w:color w:val="FF0000"/>
              </w:rPr>
              <w:t xml:space="preserve">The majority </w:t>
            </w:r>
            <w:r>
              <w:rPr>
                <w:rFonts w:ascii="Comic Sans MS" w:hAnsi="Comic Sans MS"/>
                <w:color w:val="000000" w:themeColor="text1"/>
              </w:rPr>
              <w:t>of</w:t>
            </w:r>
            <w:r w:rsidR="006F0138" w:rsidRPr="006F0138">
              <w:rPr>
                <w:rFonts w:ascii="Comic Sans MS" w:hAnsi="Comic Sans MS"/>
                <w:color w:val="FF0000"/>
              </w:rPr>
              <w:t xml:space="preserve"> </w:t>
            </w:r>
            <w:r w:rsidR="006F0138" w:rsidRPr="006F0138">
              <w:rPr>
                <w:rFonts w:ascii="Comic Sans MS" w:hAnsi="Comic Sans MS"/>
              </w:rPr>
              <w:t xml:space="preserve">staff continue to work as a team and sometimes share practice although this </w:t>
            </w:r>
            <w:r w:rsidR="00692343">
              <w:rPr>
                <w:rFonts w:ascii="Comic Sans MS" w:hAnsi="Comic Sans MS"/>
              </w:rPr>
              <w:t xml:space="preserve">needs to </w:t>
            </w:r>
            <w:r w:rsidR="006F0138" w:rsidRPr="006F0138">
              <w:rPr>
                <w:rFonts w:ascii="Comic Sans MS" w:hAnsi="Comic Sans MS"/>
              </w:rPr>
              <w:t xml:space="preserve">be developed in a more robust way. This team approach is very strong at certain stages in school but needs to be more consistent across school at all levels. </w:t>
            </w:r>
          </w:p>
          <w:p w14:paraId="6C4DD8DF" w14:textId="1A1BB306" w:rsidR="006F0138" w:rsidRPr="006F0138" w:rsidRDefault="008E3B0F" w:rsidP="007C43D1">
            <w:pPr>
              <w:keepNext/>
              <w:numPr>
                <w:ilvl w:val="0"/>
                <w:numId w:val="1"/>
              </w:numPr>
              <w:jc w:val="both"/>
              <w:rPr>
                <w:rFonts w:ascii="Comic Sans MS" w:hAnsi="Comic Sans MS"/>
              </w:rPr>
            </w:pPr>
            <w:r>
              <w:rPr>
                <w:rFonts w:ascii="Comic Sans MS" w:hAnsi="Comic Sans MS"/>
                <w:color w:val="FF0000"/>
              </w:rPr>
              <w:t>Most</w:t>
            </w:r>
            <w:r w:rsidR="00CB031E">
              <w:rPr>
                <w:rFonts w:ascii="Comic Sans MS" w:hAnsi="Comic Sans MS"/>
              </w:rPr>
              <w:t xml:space="preserve"> l</w:t>
            </w:r>
            <w:r w:rsidR="006F0138" w:rsidRPr="006F0138">
              <w:rPr>
                <w:rFonts w:ascii="Comic Sans MS" w:hAnsi="Comic Sans MS"/>
              </w:rPr>
              <w:t xml:space="preserve">earners set targets in relation to their progress in Writing. Peer assessment and target setting is used in </w:t>
            </w:r>
            <w:r w:rsidR="00730843" w:rsidRPr="00692343">
              <w:rPr>
                <w:rFonts w:ascii="Comic Sans MS" w:hAnsi="Comic Sans MS"/>
                <w:color w:val="FF0000"/>
              </w:rPr>
              <w:t xml:space="preserve">the majority </w:t>
            </w:r>
            <w:r w:rsidR="00730843">
              <w:rPr>
                <w:rFonts w:ascii="Comic Sans MS" w:hAnsi="Comic Sans MS"/>
              </w:rPr>
              <w:t>o</w:t>
            </w:r>
            <w:r w:rsidR="00692343">
              <w:rPr>
                <w:rFonts w:ascii="Comic Sans MS" w:hAnsi="Comic Sans MS"/>
              </w:rPr>
              <w:t>f</w:t>
            </w:r>
            <w:r w:rsidR="006F0138" w:rsidRPr="006F0138">
              <w:rPr>
                <w:rFonts w:ascii="Comic Sans MS" w:hAnsi="Comic Sans MS"/>
              </w:rPr>
              <w:t xml:space="preserve"> classes but still needs to become embedded in all areas across school</w:t>
            </w:r>
            <w:r w:rsidR="00692343">
              <w:rPr>
                <w:rFonts w:ascii="Comic Sans MS" w:hAnsi="Comic Sans MS"/>
              </w:rPr>
              <w:t xml:space="preserve"> and in more curricular areas</w:t>
            </w:r>
          </w:p>
          <w:p w14:paraId="623398FC" w14:textId="3EFA8C18" w:rsidR="004266B1" w:rsidRPr="004266B1" w:rsidRDefault="003568FA" w:rsidP="007C43D1">
            <w:pPr>
              <w:pStyle w:val="ListParagraph"/>
              <w:numPr>
                <w:ilvl w:val="0"/>
                <w:numId w:val="1"/>
              </w:numPr>
              <w:rPr>
                <w:rFonts w:ascii="Comic Sans MS" w:hAnsi="Comic Sans MS" w:cs="Arial"/>
                <w:bCs/>
              </w:rPr>
            </w:pPr>
            <w:r>
              <w:rPr>
                <w:rFonts w:ascii="Comic Sans MS" w:hAnsi="Comic Sans MS"/>
                <w:color w:val="FF0000"/>
              </w:rPr>
              <w:t xml:space="preserve">The majority </w:t>
            </w:r>
            <w:r w:rsidRPr="003568FA">
              <w:rPr>
                <w:rFonts w:ascii="Comic Sans MS" w:hAnsi="Comic Sans MS"/>
                <w:color w:val="000000" w:themeColor="text1"/>
              </w:rPr>
              <w:t>of</w:t>
            </w:r>
            <w:r w:rsidR="00FF7F55" w:rsidRPr="00FF7F55">
              <w:rPr>
                <w:rFonts w:ascii="Comic Sans MS" w:hAnsi="Comic Sans MS"/>
                <w:color w:val="FF0000"/>
              </w:rPr>
              <w:t xml:space="preserve"> </w:t>
            </w:r>
            <w:r w:rsidR="00FF7F55">
              <w:rPr>
                <w:rFonts w:ascii="Comic Sans MS" w:hAnsi="Comic Sans MS"/>
              </w:rPr>
              <w:t>s</w:t>
            </w:r>
            <w:r w:rsidR="006F0138" w:rsidRPr="006F0138">
              <w:rPr>
                <w:rFonts w:ascii="Comic Sans MS" w:hAnsi="Comic Sans MS"/>
              </w:rPr>
              <w:t>taff have developed their awareness of the social, economic and cultural context in which our children live and how this relates to and impacts their daily school experience and now speak with an informed awareness of the pupils in their class</w:t>
            </w:r>
            <w:r w:rsidR="004266B1">
              <w:rPr>
                <w:rFonts w:ascii="Comic Sans MS" w:hAnsi="Comic Sans MS"/>
              </w:rPr>
              <w:t>.</w:t>
            </w:r>
          </w:p>
          <w:p w14:paraId="0185DCC6" w14:textId="1E37EAB3" w:rsidR="006F0138" w:rsidRPr="004266B1" w:rsidRDefault="004266B1" w:rsidP="007C43D1">
            <w:pPr>
              <w:pStyle w:val="ListParagraph"/>
              <w:numPr>
                <w:ilvl w:val="0"/>
                <w:numId w:val="1"/>
              </w:numPr>
              <w:rPr>
                <w:rFonts w:ascii="Comic Sans MS" w:hAnsi="Comic Sans MS" w:cs="Arial"/>
                <w:bCs/>
              </w:rPr>
            </w:pPr>
            <w:r w:rsidRPr="004266B1">
              <w:rPr>
                <w:rFonts w:ascii="Comic Sans MS" w:hAnsi="Comic Sans MS" w:cs="Arial"/>
                <w:bCs/>
                <w:color w:val="FF0000"/>
              </w:rPr>
              <w:t>All</w:t>
            </w:r>
            <w:r w:rsidRPr="004266B1">
              <w:rPr>
                <w:rFonts w:ascii="Comic Sans MS" w:hAnsi="Comic Sans MS" w:cs="Arial"/>
                <w:bCs/>
              </w:rPr>
              <w:t xml:space="preserve"> staff continue to strive to ensure they are supportive and understanding of all families.</w:t>
            </w:r>
          </w:p>
          <w:p w14:paraId="077351DA" w14:textId="77777777" w:rsidR="006F0138" w:rsidRPr="006F0138" w:rsidRDefault="006F0138" w:rsidP="007C43D1">
            <w:pPr>
              <w:keepNext/>
              <w:numPr>
                <w:ilvl w:val="0"/>
                <w:numId w:val="1"/>
              </w:numPr>
              <w:jc w:val="both"/>
              <w:rPr>
                <w:rFonts w:ascii="Comic Sans MS" w:hAnsi="Comic Sans MS"/>
              </w:rPr>
            </w:pPr>
            <w:r w:rsidRPr="006F0138">
              <w:rPr>
                <w:rFonts w:ascii="Comic Sans MS" w:hAnsi="Comic Sans MS"/>
                <w:color w:val="FF0000"/>
              </w:rPr>
              <w:t xml:space="preserve">The majority </w:t>
            </w:r>
            <w:r w:rsidRPr="006F0138">
              <w:rPr>
                <w:rFonts w:ascii="Comic Sans MS" w:hAnsi="Comic Sans MS"/>
              </w:rPr>
              <w:t>of staff have high expectations of learners but this needs to be consistent across school. The Presentation Policy which was developed last session will support this</w:t>
            </w:r>
          </w:p>
          <w:p w14:paraId="65E0833B" w14:textId="77777777" w:rsidR="00C02BB7" w:rsidRPr="00C02BB7" w:rsidRDefault="00C02BB7" w:rsidP="007C43D1">
            <w:pPr>
              <w:pStyle w:val="ListParagraph"/>
              <w:numPr>
                <w:ilvl w:val="0"/>
                <w:numId w:val="1"/>
              </w:numPr>
              <w:rPr>
                <w:rFonts w:ascii="Comic Sans MS" w:hAnsi="Comic Sans MS" w:cs="Arial"/>
                <w:bCs/>
                <w:szCs w:val="24"/>
              </w:rPr>
            </w:pPr>
            <w:r w:rsidRPr="00C02BB7">
              <w:rPr>
                <w:rFonts w:ascii="Comic Sans MS" w:hAnsi="Comic Sans MS" w:cs="Arial"/>
                <w:bCs/>
                <w:szCs w:val="24"/>
              </w:rPr>
              <w:t xml:space="preserve">There have been opportunities for </w:t>
            </w:r>
            <w:r w:rsidRPr="00C02BB7">
              <w:rPr>
                <w:rFonts w:ascii="Comic Sans MS" w:hAnsi="Comic Sans MS" w:cs="Arial"/>
                <w:bCs/>
                <w:color w:val="FF0000"/>
                <w:szCs w:val="24"/>
              </w:rPr>
              <w:t xml:space="preserve">all staff </w:t>
            </w:r>
            <w:r w:rsidRPr="00C02BB7">
              <w:rPr>
                <w:rFonts w:ascii="Comic Sans MS" w:hAnsi="Comic Sans MS" w:cs="Arial"/>
                <w:bCs/>
                <w:szCs w:val="24"/>
              </w:rPr>
              <w:t>to engage in moderation practices both within our own school as well as opportunities across the cluster</w:t>
            </w:r>
          </w:p>
          <w:p w14:paraId="1CD2713C" w14:textId="56D54DD9" w:rsidR="00C02BB7" w:rsidRPr="003F4F20" w:rsidRDefault="007F6191" w:rsidP="007C43D1">
            <w:pPr>
              <w:pStyle w:val="ListParagraph"/>
              <w:numPr>
                <w:ilvl w:val="0"/>
                <w:numId w:val="1"/>
              </w:numPr>
              <w:rPr>
                <w:rFonts w:ascii="Arial" w:eastAsia="Times New Roman" w:hAnsi="Arial" w:cs="Times New Roman"/>
                <w:bCs/>
                <w:iCs/>
              </w:rPr>
            </w:pPr>
            <w:r w:rsidRPr="006F0138">
              <w:rPr>
                <w:rFonts w:ascii="Comic Sans MS" w:eastAsia="Calibri" w:hAnsi="Comic Sans MS" w:cs="Arial"/>
                <w:color w:val="FF0000"/>
                <w:lang w:eastAsia="en-GB"/>
              </w:rPr>
              <w:t>Most</w:t>
            </w:r>
            <w:r w:rsidRPr="006F0138">
              <w:rPr>
                <w:rFonts w:ascii="Comic Sans MS" w:eastAsia="Calibri" w:hAnsi="Comic Sans MS" w:cs="Arial"/>
                <w:lang w:eastAsia="en-GB"/>
              </w:rPr>
              <w:t xml:space="preserve"> staff are committed to change which results in improvements for learners</w:t>
            </w:r>
          </w:p>
          <w:p w14:paraId="34874614" w14:textId="34C9A048" w:rsidR="009A6838" w:rsidRPr="006F0138" w:rsidRDefault="009A6838" w:rsidP="007C43D1">
            <w:pPr>
              <w:numPr>
                <w:ilvl w:val="0"/>
                <w:numId w:val="1"/>
              </w:numPr>
              <w:tabs>
                <w:tab w:val="left" w:pos="1440"/>
                <w:tab w:val="left" w:pos="2160"/>
                <w:tab w:val="left" w:pos="2880"/>
                <w:tab w:val="left" w:pos="4680"/>
                <w:tab w:val="left" w:pos="5400"/>
                <w:tab w:val="right" w:pos="9000"/>
              </w:tabs>
              <w:spacing w:line="240" w:lineRule="atLeast"/>
              <w:rPr>
                <w:rFonts w:ascii="Comic Sans MS" w:hAnsi="Comic Sans MS" w:cs="Arial"/>
              </w:rPr>
            </w:pPr>
            <w:r w:rsidRPr="006F0138">
              <w:rPr>
                <w:rFonts w:ascii="Comic Sans MS" w:hAnsi="Comic Sans MS" w:cs="Arial"/>
              </w:rPr>
              <w:t>“Progress and Attainment Meetings” give</w:t>
            </w:r>
            <w:r w:rsidR="00021CCB">
              <w:rPr>
                <w:rFonts w:ascii="Comic Sans MS" w:hAnsi="Comic Sans MS" w:cs="Arial"/>
              </w:rPr>
              <w:t xml:space="preserve"> </w:t>
            </w:r>
            <w:r w:rsidR="00021CCB" w:rsidRPr="00021CCB">
              <w:rPr>
                <w:rFonts w:ascii="Comic Sans MS" w:hAnsi="Comic Sans MS" w:cs="Arial"/>
                <w:color w:val="FF0000"/>
              </w:rPr>
              <w:t>all</w:t>
            </w:r>
            <w:r w:rsidRPr="006F0138">
              <w:rPr>
                <w:rFonts w:ascii="Comic Sans MS" w:hAnsi="Comic Sans MS" w:cs="Arial"/>
              </w:rPr>
              <w:t xml:space="preserve"> teaching staff an opportunity to discuss improvements/next steps</w:t>
            </w:r>
          </w:p>
          <w:p w14:paraId="44984F0D" w14:textId="1D6BD6BC" w:rsidR="009A6838" w:rsidRDefault="009A6838" w:rsidP="007C43D1">
            <w:pPr>
              <w:numPr>
                <w:ilvl w:val="0"/>
                <w:numId w:val="1"/>
              </w:numPr>
              <w:tabs>
                <w:tab w:val="left" w:pos="1440"/>
                <w:tab w:val="left" w:pos="2160"/>
                <w:tab w:val="left" w:pos="2880"/>
                <w:tab w:val="left" w:pos="4680"/>
                <w:tab w:val="left" w:pos="5400"/>
                <w:tab w:val="right" w:pos="9000"/>
              </w:tabs>
              <w:spacing w:line="240" w:lineRule="atLeast"/>
              <w:rPr>
                <w:rFonts w:ascii="Comic Sans MS" w:hAnsi="Comic Sans MS" w:cs="Arial"/>
              </w:rPr>
            </w:pPr>
            <w:r w:rsidRPr="006F0138">
              <w:rPr>
                <w:rFonts w:ascii="Comic Sans MS" w:hAnsi="Comic Sans MS" w:cs="Arial"/>
              </w:rPr>
              <w:t>Weekly planning formats encourage regular self-evaluation</w:t>
            </w:r>
          </w:p>
          <w:p w14:paraId="5018727F" w14:textId="77777777" w:rsidR="007F6191" w:rsidRPr="00BF1258" w:rsidRDefault="007F6191" w:rsidP="00BF1258">
            <w:pPr>
              <w:rPr>
                <w:rFonts w:ascii="Arial" w:eastAsia="Times New Roman" w:hAnsi="Arial" w:cs="Times New Roman"/>
                <w:bCs/>
                <w:iCs/>
                <w:sz w:val="20"/>
                <w:szCs w:val="20"/>
              </w:rPr>
            </w:pPr>
          </w:p>
          <w:p w14:paraId="70CC245F" w14:textId="77777777" w:rsidR="006F0138" w:rsidRPr="006F0138" w:rsidRDefault="006F0138" w:rsidP="006F0138">
            <w:pPr>
              <w:tabs>
                <w:tab w:val="left" w:pos="1440"/>
                <w:tab w:val="left" w:pos="2160"/>
                <w:tab w:val="left" w:pos="2880"/>
                <w:tab w:val="left" w:pos="4680"/>
                <w:tab w:val="left" w:pos="5400"/>
                <w:tab w:val="right" w:pos="9000"/>
              </w:tabs>
              <w:spacing w:line="240" w:lineRule="atLeast"/>
              <w:rPr>
                <w:rFonts w:ascii="Comic Sans MS" w:hAnsi="Comic Sans MS" w:cs="Arial"/>
                <w:b/>
                <w:u w:val="single"/>
              </w:rPr>
            </w:pPr>
            <w:r w:rsidRPr="006F0138">
              <w:rPr>
                <w:rFonts w:ascii="Comic Sans MS" w:hAnsi="Comic Sans MS" w:cs="Arial"/>
                <w:b/>
                <w:u w:val="single"/>
              </w:rPr>
              <w:t>ELCC</w:t>
            </w:r>
          </w:p>
          <w:p w14:paraId="7FA0B22E" w14:textId="06767E47" w:rsidR="00C27325" w:rsidRPr="00946A98" w:rsidRDefault="5EE526F1" w:rsidP="14229B9A">
            <w:pPr>
              <w:pStyle w:val="ListParagraph"/>
              <w:numPr>
                <w:ilvl w:val="0"/>
                <w:numId w:val="1"/>
              </w:numPr>
              <w:tabs>
                <w:tab w:val="left" w:pos="1440"/>
                <w:tab w:val="left" w:pos="2160"/>
                <w:tab w:val="left" w:pos="2880"/>
                <w:tab w:val="left" w:pos="4680"/>
                <w:tab w:val="left" w:pos="5400"/>
                <w:tab w:val="right" w:pos="9000"/>
              </w:tabs>
              <w:spacing w:line="257" w:lineRule="auto"/>
              <w:rPr>
                <w:rFonts w:eastAsiaTheme="minorEastAsia"/>
              </w:rPr>
            </w:pPr>
            <w:r w:rsidRPr="14229B9A">
              <w:rPr>
                <w:rFonts w:ascii="Comic Sans MS" w:eastAsia="Comic Sans MS" w:hAnsi="Comic Sans MS" w:cs="Comic Sans MS"/>
              </w:rPr>
              <w:t xml:space="preserve">Regular staff meetings and training nights where staff decide on the topics and focus areas of our discussions.  </w:t>
            </w:r>
          </w:p>
          <w:p w14:paraId="1644AFC4" w14:textId="3D1611E8" w:rsidR="006F0138" w:rsidRPr="00946A98" w:rsidRDefault="006F0138" w:rsidP="14229B9A">
            <w:pPr>
              <w:pStyle w:val="ListParagraph"/>
              <w:numPr>
                <w:ilvl w:val="0"/>
                <w:numId w:val="1"/>
              </w:numPr>
              <w:tabs>
                <w:tab w:val="left" w:pos="1440"/>
                <w:tab w:val="left" w:pos="2160"/>
                <w:tab w:val="left" w:pos="2880"/>
                <w:tab w:val="left" w:pos="4680"/>
                <w:tab w:val="left" w:pos="5400"/>
                <w:tab w:val="right" w:pos="9000"/>
              </w:tabs>
              <w:spacing w:line="240" w:lineRule="atLeast"/>
              <w:rPr>
                <w:rFonts w:eastAsiaTheme="minorEastAsia"/>
              </w:rPr>
            </w:pPr>
            <w:r w:rsidRPr="14229B9A">
              <w:rPr>
                <w:rFonts w:ascii="Comic Sans MS" w:eastAsia="Comic Sans MS" w:hAnsi="Comic Sans MS" w:cs="Comic Sans MS"/>
              </w:rPr>
              <w:t>QA calendar which mirrors whole school calendar</w:t>
            </w:r>
          </w:p>
          <w:p w14:paraId="6383E3F6" w14:textId="23BBA9E4" w:rsidR="00C27325" w:rsidRPr="00946A98" w:rsidRDefault="006F0138" w:rsidP="14229B9A">
            <w:pPr>
              <w:pStyle w:val="ListParagraph"/>
              <w:numPr>
                <w:ilvl w:val="0"/>
                <w:numId w:val="1"/>
              </w:numPr>
              <w:tabs>
                <w:tab w:val="left" w:pos="1440"/>
                <w:tab w:val="left" w:pos="2160"/>
                <w:tab w:val="left" w:pos="2880"/>
                <w:tab w:val="left" w:pos="4680"/>
                <w:tab w:val="left" w:pos="5400"/>
                <w:tab w:val="right" w:pos="9000"/>
              </w:tabs>
              <w:spacing w:line="240" w:lineRule="atLeast"/>
              <w:rPr>
                <w:rFonts w:eastAsiaTheme="minorEastAsia"/>
              </w:rPr>
            </w:pPr>
            <w:r w:rsidRPr="14229B9A">
              <w:rPr>
                <w:rFonts w:ascii="Comic Sans MS" w:eastAsia="Comic Sans MS" w:hAnsi="Comic Sans MS" w:cs="Comic Sans MS"/>
              </w:rPr>
              <w:t>Planning in the moment encourages regular staff reflection and evaluation. This is also good for parental involvement and feedback. Moderation and collaboration is also developed through this approach</w:t>
            </w:r>
            <w:bookmarkEnd w:id="1"/>
          </w:p>
          <w:p w14:paraId="1D8B2B21" w14:textId="326F5841" w:rsidR="00C27325" w:rsidRPr="00946A98" w:rsidRDefault="5EE526F1" w:rsidP="14229B9A">
            <w:pPr>
              <w:pStyle w:val="ListParagraph"/>
              <w:numPr>
                <w:ilvl w:val="0"/>
                <w:numId w:val="1"/>
              </w:numPr>
              <w:tabs>
                <w:tab w:val="left" w:pos="1440"/>
                <w:tab w:val="left" w:pos="2160"/>
                <w:tab w:val="left" w:pos="2880"/>
                <w:tab w:val="left" w:pos="4680"/>
                <w:tab w:val="left" w:pos="5400"/>
                <w:tab w:val="right" w:pos="9000"/>
              </w:tabs>
              <w:spacing w:line="257" w:lineRule="auto"/>
              <w:rPr>
                <w:rFonts w:eastAsiaTheme="minorEastAsia"/>
              </w:rPr>
            </w:pPr>
            <w:r w:rsidRPr="14229B9A">
              <w:rPr>
                <w:rFonts w:ascii="Comic Sans MS" w:eastAsia="Comic Sans MS" w:hAnsi="Comic Sans MS" w:cs="Comic Sans MS"/>
              </w:rPr>
              <w:t>Staff are aware of self-evaluation and the importance of developing our practice to further the learning opportunities for children.</w:t>
            </w:r>
          </w:p>
        </w:tc>
      </w:tr>
      <w:bookmarkEnd w:id="2"/>
      <w:tr w:rsidR="00611AED" w:rsidRPr="00261E59" w14:paraId="12565C6D" w14:textId="77777777" w:rsidTr="14229B9A">
        <w:trPr>
          <w:trHeight w:val="627"/>
        </w:trPr>
        <w:tc>
          <w:tcPr>
            <w:tcW w:w="9782" w:type="dxa"/>
            <w:shd w:val="clear" w:color="auto" w:fill="DEEAF6" w:themeFill="accent1" w:themeFillTint="33"/>
            <w:vAlign w:val="center"/>
          </w:tcPr>
          <w:p w14:paraId="3EB20A06" w14:textId="4B44176E" w:rsidR="00C27325" w:rsidRDefault="00C27325" w:rsidP="00C27325">
            <w:pPr>
              <w:rPr>
                <w:rFonts w:ascii="Arial" w:hAnsi="Arial" w:cs="Arial"/>
                <w:b/>
                <w:color w:val="595959"/>
                <w:sz w:val="24"/>
                <w:szCs w:val="28"/>
              </w:rPr>
            </w:pPr>
            <w:r>
              <w:rPr>
                <w:rFonts w:ascii="Arial" w:hAnsi="Arial" w:cs="Arial"/>
                <w:b/>
                <w:color w:val="595959"/>
                <w:sz w:val="24"/>
                <w:szCs w:val="28"/>
              </w:rPr>
              <w:t>How do you know?</w:t>
            </w:r>
          </w:p>
          <w:p w14:paraId="06053F34" w14:textId="539D0E8D" w:rsidR="00C27325" w:rsidRPr="00103028" w:rsidRDefault="00C27325" w:rsidP="00C27325">
            <w:pPr>
              <w:rPr>
                <w:rFonts w:ascii="Arial" w:hAnsi="Arial" w:cs="Arial"/>
                <w:b/>
                <w:color w:val="595959"/>
                <w:sz w:val="24"/>
                <w:szCs w:val="28"/>
              </w:rPr>
            </w:pPr>
            <w:r>
              <w:rPr>
                <w:rFonts w:ascii="Arial" w:hAnsi="Arial" w:cs="Arial"/>
                <w:b/>
                <w:color w:val="595959"/>
                <w:sz w:val="24"/>
                <w:szCs w:val="28"/>
              </w:rPr>
              <w:t>W</w:t>
            </w:r>
            <w:r w:rsidRPr="00C44346">
              <w:rPr>
                <w:rFonts w:ascii="Arial" w:hAnsi="Arial" w:cs="Arial"/>
                <w:b/>
                <w:color w:val="595959"/>
                <w:sz w:val="24"/>
                <w:szCs w:val="28"/>
              </w:rPr>
              <w:t>hat evidence do you have of positive impact on learners?</w:t>
            </w:r>
            <w:r w:rsidRPr="00C44346">
              <w:rPr>
                <w:rFonts w:ascii="Arial" w:hAnsi="Arial" w:cs="Arial"/>
                <w:b/>
                <w:color w:val="595959"/>
                <w:sz w:val="24"/>
                <w:szCs w:val="28"/>
              </w:rPr>
              <w:tab/>
            </w:r>
          </w:p>
        </w:tc>
      </w:tr>
      <w:tr w:rsidR="00C27325" w:rsidRPr="00261E59" w14:paraId="4729F07E" w14:textId="77777777" w:rsidTr="14229B9A">
        <w:trPr>
          <w:trHeight w:val="627"/>
        </w:trPr>
        <w:tc>
          <w:tcPr>
            <w:tcW w:w="9782" w:type="dxa"/>
            <w:shd w:val="clear" w:color="auto" w:fill="auto"/>
            <w:vAlign w:val="center"/>
          </w:tcPr>
          <w:p w14:paraId="386E0053" w14:textId="77777777" w:rsidR="006072EA" w:rsidRPr="006072EA" w:rsidRDefault="006072EA" w:rsidP="006072EA">
            <w:pPr>
              <w:rPr>
                <w:rFonts w:ascii="Comic Sans MS" w:hAnsi="Comic Sans MS" w:cs="Arial"/>
                <w:bCs/>
                <w:szCs w:val="24"/>
              </w:rPr>
            </w:pPr>
          </w:p>
          <w:p w14:paraId="1E405B7F" w14:textId="29CE2EA8" w:rsidR="001103F5" w:rsidRPr="009E3DC8" w:rsidRDefault="001103F5" w:rsidP="007C43D1">
            <w:pPr>
              <w:pStyle w:val="ListParagraph"/>
              <w:numPr>
                <w:ilvl w:val="0"/>
                <w:numId w:val="2"/>
              </w:numPr>
              <w:rPr>
                <w:rFonts w:ascii="Comic Sans MS" w:hAnsi="Comic Sans MS" w:cs="Arial"/>
                <w:bCs/>
                <w:szCs w:val="24"/>
              </w:rPr>
            </w:pPr>
            <w:r w:rsidRPr="009E3DC8">
              <w:rPr>
                <w:rFonts w:ascii="Comic Sans MS" w:hAnsi="Comic Sans MS" w:cs="Arial"/>
                <w:bCs/>
                <w:szCs w:val="24"/>
              </w:rPr>
              <w:t>Social media</w:t>
            </w:r>
            <w:r w:rsidR="006F3AB0" w:rsidRPr="009E3DC8">
              <w:rPr>
                <w:rFonts w:ascii="Comic Sans MS" w:hAnsi="Comic Sans MS" w:cs="Arial"/>
                <w:bCs/>
                <w:szCs w:val="24"/>
              </w:rPr>
              <w:t xml:space="preserve"> and Forms are</w:t>
            </w:r>
            <w:r w:rsidRPr="009E3DC8">
              <w:rPr>
                <w:rFonts w:ascii="Comic Sans MS" w:hAnsi="Comic Sans MS" w:cs="Arial"/>
                <w:bCs/>
                <w:szCs w:val="24"/>
              </w:rPr>
              <w:t xml:space="preserve"> used effectively to seek opinion.   Newsletters provide regular opportunities for parents to be involved in the school.  Shared learning sessions are planned for each year which centre around aspects of the school improvement plan.</w:t>
            </w:r>
          </w:p>
          <w:p w14:paraId="589047C0" w14:textId="01B6F6D1" w:rsidR="001103F5" w:rsidRPr="009E3DC8" w:rsidRDefault="001103F5" w:rsidP="007C43D1">
            <w:pPr>
              <w:pStyle w:val="ListParagraph"/>
              <w:numPr>
                <w:ilvl w:val="0"/>
                <w:numId w:val="2"/>
              </w:numPr>
              <w:rPr>
                <w:rFonts w:ascii="Comic Sans MS" w:hAnsi="Comic Sans MS" w:cs="Arial"/>
                <w:bCs/>
                <w:szCs w:val="24"/>
              </w:rPr>
            </w:pPr>
            <w:r w:rsidRPr="009E3DC8">
              <w:rPr>
                <w:rFonts w:ascii="Comic Sans MS" w:hAnsi="Comic Sans MS" w:cs="Arial"/>
                <w:bCs/>
                <w:szCs w:val="24"/>
              </w:rPr>
              <w:t xml:space="preserve">Annual calendar of staff meetings with focus areas linked to the school improvement plan.  There are regular opportunities for all staff to engage with QI documentation to review practice and plan next steps.  </w:t>
            </w:r>
          </w:p>
          <w:p w14:paraId="321D8411" w14:textId="289B5110" w:rsidR="001103F5" w:rsidRPr="009E3DC8" w:rsidRDefault="001103F5" w:rsidP="007C43D1">
            <w:pPr>
              <w:pStyle w:val="ListParagraph"/>
              <w:numPr>
                <w:ilvl w:val="0"/>
                <w:numId w:val="2"/>
              </w:numPr>
              <w:rPr>
                <w:rFonts w:ascii="Comic Sans MS" w:hAnsi="Comic Sans MS" w:cs="Arial"/>
                <w:bCs/>
                <w:szCs w:val="24"/>
              </w:rPr>
            </w:pPr>
            <w:r w:rsidRPr="009E3DC8">
              <w:rPr>
                <w:rFonts w:ascii="Comic Sans MS" w:hAnsi="Comic Sans MS" w:cs="Arial"/>
                <w:bCs/>
                <w:szCs w:val="24"/>
              </w:rPr>
              <w:t>QA evidence informs next steps. There has been a clear focus on learning intentions, success criteria and feedback.</w:t>
            </w:r>
          </w:p>
          <w:p w14:paraId="55CC5B42" w14:textId="776C662C" w:rsidR="001103F5" w:rsidRPr="009E3DC8" w:rsidRDefault="00BD529A" w:rsidP="007C43D1">
            <w:pPr>
              <w:pStyle w:val="ListParagraph"/>
              <w:numPr>
                <w:ilvl w:val="0"/>
                <w:numId w:val="2"/>
              </w:numPr>
              <w:rPr>
                <w:rFonts w:ascii="Comic Sans MS" w:hAnsi="Comic Sans MS" w:cs="Arial"/>
                <w:bCs/>
                <w:szCs w:val="24"/>
              </w:rPr>
            </w:pPr>
            <w:r w:rsidRPr="009E3DC8">
              <w:rPr>
                <w:rFonts w:ascii="Comic Sans MS" w:hAnsi="Comic Sans MS" w:cs="Arial"/>
                <w:bCs/>
                <w:szCs w:val="24"/>
              </w:rPr>
              <w:t>P7 pupils</w:t>
            </w:r>
            <w:r w:rsidR="001103F5" w:rsidRPr="009E3DC8">
              <w:rPr>
                <w:rFonts w:ascii="Comic Sans MS" w:hAnsi="Comic Sans MS" w:cs="Arial"/>
                <w:bCs/>
                <w:szCs w:val="24"/>
              </w:rPr>
              <w:t xml:space="preserve"> have started to engage with How </w:t>
            </w:r>
            <w:r w:rsidR="005D2025">
              <w:rPr>
                <w:rFonts w:ascii="Comic Sans MS" w:hAnsi="Comic Sans MS" w:cs="Arial"/>
                <w:bCs/>
                <w:szCs w:val="24"/>
              </w:rPr>
              <w:t>G</w:t>
            </w:r>
            <w:r w:rsidR="001103F5" w:rsidRPr="009E3DC8">
              <w:rPr>
                <w:rFonts w:ascii="Comic Sans MS" w:hAnsi="Comic Sans MS" w:cs="Arial"/>
                <w:bCs/>
                <w:szCs w:val="24"/>
              </w:rPr>
              <w:t xml:space="preserve">ood is OUR </w:t>
            </w:r>
            <w:r w:rsidR="0052201A">
              <w:rPr>
                <w:rFonts w:ascii="Comic Sans MS" w:hAnsi="Comic Sans MS" w:cs="Arial"/>
                <w:bCs/>
                <w:szCs w:val="24"/>
              </w:rPr>
              <w:t>S</w:t>
            </w:r>
            <w:r w:rsidR="001103F5" w:rsidRPr="009E3DC8">
              <w:rPr>
                <w:rFonts w:ascii="Comic Sans MS" w:hAnsi="Comic Sans MS" w:cs="Arial"/>
                <w:bCs/>
                <w:szCs w:val="24"/>
              </w:rPr>
              <w:t>chool</w:t>
            </w:r>
            <w:r w:rsidR="00257C66">
              <w:rPr>
                <w:rFonts w:ascii="Comic Sans MS" w:hAnsi="Comic Sans MS" w:cs="Arial"/>
                <w:bCs/>
                <w:szCs w:val="24"/>
              </w:rPr>
              <w:t>. This now needs to become fully embedded and planned for in line with school improvement priorities</w:t>
            </w:r>
          </w:p>
          <w:p w14:paraId="1BD5CD7E" w14:textId="673277A3" w:rsidR="001103F5" w:rsidRPr="009E3DC8" w:rsidRDefault="001103F5" w:rsidP="007C43D1">
            <w:pPr>
              <w:pStyle w:val="ListParagraph"/>
              <w:numPr>
                <w:ilvl w:val="0"/>
                <w:numId w:val="2"/>
              </w:numPr>
              <w:rPr>
                <w:rFonts w:ascii="Comic Sans MS" w:hAnsi="Comic Sans MS" w:cs="Arial"/>
                <w:bCs/>
                <w:szCs w:val="24"/>
              </w:rPr>
            </w:pPr>
            <w:r w:rsidRPr="009E3DC8">
              <w:rPr>
                <w:rFonts w:ascii="Comic Sans MS" w:hAnsi="Comic Sans MS" w:cs="Arial"/>
                <w:bCs/>
                <w:szCs w:val="24"/>
              </w:rPr>
              <w:t xml:space="preserve">There are pupil groups in place for areas such as Rights respecting and </w:t>
            </w:r>
            <w:r w:rsidR="00065C36" w:rsidRPr="009E3DC8">
              <w:rPr>
                <w:rFonts w:ascii="Comic Sans MS" w:hAnsi="Comic Sans MS" w:cs="Arial"/>
                <w:bCs/>
                <w:szCs w:val="24"/>
              </w:rPr>
              <w:t>Eco Schools</w:t>
            </w:r>
          </w:p>
          <w:p w14:paraId="234F55A9" w14:textId="77777777" w:rsidR="001103F5" w:rsidRPr="009E3DC8" w:rsidRDefault="001103F5" w:rsidP="007C43D1">
            <w:pPr>
              <w:pStyle w:val="ListParagraph"/>
              <w:numPr>
                <w:ilvl w:val="0"/>
                <w:numId w:val="2"/>
              </w:numPr>
              <w:rPr>
                <w:rFonts w:ascii="Comic Sans MS" w:hAnsi="Comic Sans MS" w:cs="Arial"/>
                <w:bCs/>
                <w:szCs w:val="24"/>
              </w:rPr>
            </w:pPr>
            <w:r w:rsidRPr="009E3DC8">
              <w:rPr>
                <w:rFonts w:ascii="Comic Sans MS" w:hAnsi="Comic Sans MS" w:cs="Arial"/>
                <w:bCs/>
                <w:szCs w:val="24"/>
              </w:rPr>
              <w:t>Whole School QA calendar clearly documents processes to review and improve school work</w:t>
            </w:r>
          </w:p>
          <w:p w14:paraId="3595EE64" w14:textId="77777777" w:rsidR="001103F5" w:rsidRPr="009E3DC8" w:rsidRDefault="001103F5" w:rsidP="007C43D1">
            <w:pPr>
              <w:pStyle w:val="ListParagraph"/>
              <w:numPr>
                <w:ilvl w:val="0"/>
                <w:numId w:val="2"/>
              </w:numPr>
              <w:rPr>
                <w:rFonts w:ascii="Comic Sans MS" w:hAnsi="Comic Sans MS" w:cs="Arial"/>
                <w:bCs/>
                <w:szCs w:val="24"/>
              </w:rPr>
            </w:pPr>
            <w:r w:rsidRPr="009E3DC8">
              <w:rPr>
                <w:rFonts w:ascii="Comic Sans MS" w:hAnsi="Comic Sans MS" w:cs="Arial"/>
                <w:bCs/>
                <w:szCs w:val="24"/>
              </w:rPr>
              <w:t>CPD opportunities are linked to PRD and/or SQUIP.</w:t>
            </w:r>
          </w:p>
          <w:p w14:paraId="53E73C6E" w14:textId="663F0D42" w:rsidR="001103F5" w:rsidRPr="009E3DC8" w:rsidRDefault="00DF3329" w:rsidP="007C43D1">
            <w:pPr>
              <w:pStyle w:val="ListParagraph"/>
              <w:numPr>
                <w:ilvl w:val="0"/>
                <w:numId w:val="2"/>
              </w:numPr>
              <w:rPr>
                <w:rFonts w:ascii="Comic Sans MS" w:hAnsi="Comic Sans MS" w:cs="Arial"/>
              </w:rPr>
            </w:pPr>
            <w:r w:rsidRPr="14229B9A">
              <w:rPr>
                <w:rFonts w:ascii="Comic Sans MS" w:hAnsi="Comic Sans MS" w:cs="Arial"/>
              </w:rPr>
              <w:t>In school m</w:t>
            </w:r>
            <w:r w:rsidR="001103F5" w:rsidRPr="14229B9A">
              <w:rPr>
                <w:rFonts w:ascii="Comic Sans MS" w:hAnsi="Comic Sans MS" w:cs="Arial"/>
              </w:rPr>
              <w:t>oderation work carried out throughout the year</w:t>
            </w:r>
            <w:r w:rsidRPr="14229B9A">
              <w:rPr>
                <w:rFonts w:ascii="Comic Sans MS" w:hAnsi="Comic Sans MS" w:cs="Arial"/>
              </w:rPr>
              <w:t xml:space="preserve"> – this needs to be developed further both within and outwith school</w:t>
            </w:r>
          </w:p>
          <w:p w14:paraId="5E359EEB" w14:textId="77777777" w:rsidR="009E3DC8" w:rsidRPr="001103F5" w:rsidRDefault="536BC022" w:rsidP="14229B9A">
            <w:pPr>
              <w:spacing w:line="240" w:lineRule="atLeast"/>
              <w:rPr>
                <w:rFonts w:ascii="Comic Sans MS" w:hAnsi="Comic Sans MS" w:cs="Arial"/>
                <w:b/>
                <w:bCs/>
                <w:u w:val="single"/>
              </w:rPr>
            </w:pPr>
            <w:r w:rsidRPr="14229B9A">
              <w:rPr>
                <w:rFonts w:ascii="Comic Sans MS" w:hAnsi="Comic Sans MS" w:cs="Arial"/>
                <w:b/>
                <w:bCs/>
                <w:u w:val="single"/>
              </w:rPr>
              <w:t>ELCC</w:t>
            </w:r>
          </w:p>
          <w:p w14:paraId="5CFC0344" w14:textId="44D17C85" w:rsidR="009E3DC8" w:rsidRPr="001103F5" w:rsidRDefault="536BC022" w:rsidP="14229B9A">
            <w:pPr>
              <w:numPr>
                <w:ilvl w:val="0"/>
                <w:numId w:val="1"/>
              </w:numPr>
              <w:spacing w:line="240" w:lineRule="atLeast"/>
              <w:rPr>
                <w:rFonts w:eastAsiaTheme="minorEastAsia"/>
              </w:rPr>
            </w:pPr>
            <w:r w:rsidRPr="14229B9A">
              <w:rPr>
                <w:rFonts w:ascii="Comic Sans MS" w:eastAsia="Comic Sans MS" w:hAnsi="Comic Sans MS" w:cs="Comic Sans MS"/>
              </w:rPr>
              <w:t>Staff meetings are minuted and saved in our digital ‘Teams’ space.  This allows staff to add items to the agenda.</w:t>
            </w:r>
          </w:p>
          <w:p w14:paraId="014D272F" w14:textId="38EA66ED" w:rsidR="009E3DC8" w:rsidRPr="001103F5" w:rsidRDefault="536BC022" w:rsidP="14229B9A">
            <w:pPr>
              <w:pStyle w:val="ListParagraph"/>
              <w:numPr>
                <w:ilvl w:val="0"/>
                <w:numId w:val="1"/>
              </w:numPr>
              <w:rPr>
                <w:rFonts w:eastAsiaTheme="minorEastAsia"/>
              </w:rPr>
            </w:pPr>
            <w:r w:rsidRPr="14229B9A">
              <w:rPr>
                <w:rFonts w:ascii="Comic Sans MS" w:eastAsia="Comic Sans MS" w:hAnsi="Comic Sans MS" w:cs="Comic Sans MS"/>
              </w:rPr>
              <w:t>Our planning in the moment is responsive by nature and makes practitioners develop the environment and learning opportunities as planning progresses.  This can be seen in previous cycles of our planning in the moment where the learning and activities ha</w:t>
            </w:r>
            <w:r w:rsidR="2A146E03" w:rsidRPr="14229B9A">
              <w:rPr>
                <w:rFonts w:ascii="Comic Sans MS" w:eastAsia="Comic Sans MS" w:hAnsi="Comic Sans MS" w:cs="Comic Sans MS"/>
              </w:rPr>
              <w:t>ve</w:t>
            </w:r>
            <w:r w:rsidRPr="14229B9A">
              <w:rPr>
                <w:rFonts w:ascii="Comic Sans MS" w:eastAsia="Comic Sans MS" w:hAnsi="Comic Sans MS" w:cs="Comic Sans MS"/>
              </w:rPr>
              <w:t xml:space="preserve"> evolved based on children’s needs and interests.</w:t>
            </w:r>
          </w:p>
          <w:p w14:paraId="25B2606D" w14:textId="3106172E" w:rsidR="009E3DC8" w:rsidRPr="001103F5" w:rsidRDefault="536BC022" w:rsidP="14229B9A">
            <w:pPr>
              <w:pStyle w:val="ListParagraph"/>
              <w:numPr>
                <w:ilvl w:val="0"/>
                <w:numId w:val="1"/>
              </w:numPr>
              <w:spacing w:line="257" w:lineRule="auto"/>
              <w:rPr>
                <w:rFonts w:eastAsiaTheme="minorEastAsia"/>
              </w:rPr>
            </w:pPr>
            <w:r w:rsidRPr="14229B9A">
              <w:rPr>
                <w:rFonts w:ascii="Comic Sans MS" w:eastAsia="Comic Sans MS" w:hAnsi="Comic Sans MS" w:cs="Comic Sans MS"/>
              </w:rPr>
              <w:t xml:space="preserve">Staff know we need to self-evaluate our environment, practice and operational procedures to ensure child have the best possible opportunities, however staff have not been as involved in the self-evaluation process.  </w:t>
            </w:r>
          </w:p>
        </w:tc>
      </w:tr>
      <w:tr w:rsidR="00611AED" w:rsidRPr="00261E59" w14:paraId="3D41A50C" w14:textId="77777777" w:rsidTr="14229B9A">
        <w:trPr>
          <w:trHeight w:val="627"/>
        </w:trPr>
        <w:tc>
          <w:tcPr>
            <w:tcW w:w="9782" w:type="dxa"/>
            <w:shd w:val="clear" w:color="auto" w:fill="DEEAF6" w:themeFill="accent1" w:themeFillTint="33"/>
            <w:vAlign w:val="center"/>
          </w:tcPr>
          <w:p w14:paraId="766C2B76" w14:textId="77777777" w:rsidR="00C27325" w:rsidRDefault="00C27325" w:rsidP="00C27325">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27325" w:rsidRPr="00C44346" w:rsidRDefault="00C27325" w:rsidP="00C2732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27325" w:rsidRPr="00261E59" w14:paraId="7E6F277D" w14:textId="77777777" w:rsidTr="14229B9A">
        <w:trPr>
          <w:trHeight w:val="627"/>
        </w:trPr>
        <w:tc>
          <w:tcPr>
            <w:tcW w:w="9782" w:type="dxa"/>
            <w:shd w:val="clear" w:color="auto" w:fill="auto"/>
            <w:vAlign w:val="center"/>
          </w:tcPr>
          <w:p w14:paraId="2CD2192B" w14:textId="6595A374" w:rsidR="00E8186C" w:rsidRDefault="00745D76" w:rsidP="007C43D1">
            <w:pPr>
              <w:numPr>
                <w:ilvl w:val="0"/>
                <w:numId w:val="3"/>
              </w:numPr>
              <w:rPr>
                <w:rFonts w:ascii="Comic Sans MS" w:eastAsia="Times New Roman" w:hAnsi="Comic Sans MS" w:cs="Arial"/>
                <w:bCs/>
                <w:iCs/>
              </w:rPr>
            </w:pPr>
            <w:r>
              <w:rPr>
                <w:rFonts w:ascii="Arial" w:hAnsi="Arial" w:cs="Arial"/>
                <w:b/>
                <w:color w:val="595959"/>
                <w:sz w:val="24"/>
                <w:szCs w:val="28"/>
              </w:rPr>
              <w:t xml:space="preserve"> </w:t>
            </w:r>
            <w:r w:rsidR="00E8186C" w:rsidRPr="006F0138">
              <w:rPr>
                <w:rFonts w:ascii="Comic Sans MS" w:eastAsia="Times New Roman" w:hAnsi="Comic Sans MS" w:cs="Arial"/>
                <w:bCs/>
                <w:iCs/>
              </w:rPr>
              <w:t>Staff to engage more regularly in moderation exercises both in school and with cluster schools in order to share practice and develop a shared understanding of progression in Literacy and Numeracy</w:t>
            </w:r>
          </w:p>
          <w:p w14:paraId="38AC7813" w14:textId="5853590A" w:rsidR="00946A98" w:rsidRPr="0052201A" w:rsidRDefault="00946A98" w:rsidP="007C43D1">
            <w:pPr>
              <w:numPr>
                <w:ilvl w:val="0"/>
                <w:numId w:val="3"/>
              </w:numPr>
              <w:autoSpaceDE w:val="0"/>
              <w:autoSpaceDN w:val="0"/>
              <w:adjustRightInd w:val="0"/>
              <w:rPr>
                <w:rFonts w:ascii="Comic Sans MS" w:eastAsia="Times New Roman" w:hAnsi="Comic Sans MS" w:cs="Arial"/>
                <w:lang w:eastAsia="en-GB"/>
              </w:rPr>
            </w:pPr>
            <w:r w:rsidRPr="006F0138">
              <w:rPr>
                <w:rFonts w:ascii="Comic Sans MS" w:eastAsia="Times New Roman" w:hAnsi="Comic Sans MS" w:cs="Arial"/>
                <w:lang w:eastAsia="en-GB"/>
              </w:rPr>
              <w:t>Self-evaluation and learning visits to be developed further both in school and with neighbouring school focusing on moderation (HT to participate in the Self Improving School System within the authority)</w:t>
            </w:r>
          </w:p>
          <w:p w14:paraId="2354E386" w14:textId="12ED1883" w:rsidR="00C27325" w:rsidRPr="0052201A" w:rsidRDefault="00745D76" w:rsidP="007C43D1">
            <w:pPr>
              <w:pStyle w:val="ListParagraph"/>
              <w:numPr>
                <w:ilvl w:val="0"/>
                <w:numId w:val="3"/>
              </w:numPr>
              <w:rPr>
                <w:rFonts w:ascii="Comic Sans MS" w:hAnsi="Comic Sans MS" w:cs="Arial"/>
                <w:b/>
              </w:rPr>
            </w:pPr>
            <w:r w:rsidRPr="0052201A">
              <w:rPr>
                <w:rFonts w:ascii="Comic Sans MS" w:hAnsi="Comic Sans MS" w:cs="Arial"/>
                <w:bCs/>
              </w:rPr>
              <w:t>Continue to develop meaningful pupil participation in learning and teaching experiences as well as in the life and work of the school</w:t>
            </w:r>
            <w:r w:rsidRPr="0052201A">
              <w:rPr>
                <w:rFonts w:ascii="Comic Sans MS" w:hAnsi="Comic Sans MS" w:cs="Arial"/>
                <w:b/>
              </w:rPr>
              <w:t>.</w:t>
            </w:r>
          </w:p>
          <w:p w14:paraId="65ED8203" w14:textId="77777777" w:rsidR="00745D76" w:rsidRPr="0052201A" w:rsidRDefault="00E8186C" w:rsidP="007C43D1">
            <w:pPr>
              <w:pStyle w:val="ListParagraph"/>
              <w:numPr>
                <w:ilvl w:val="0"/>
                <w:numId w:val="3"/>
              </w:numPr>
              <w:rPr>
                <w:rFonts w:ascii="Comic Sans MS" w:hAnsi="Comic Sans MS" w:cs="Arial"/>
                <w:b/>
                <w:color w:val="595959"/>
                <w:sz w:val="24"/>
                <w:szCs w:val="28"/>
              </w:rPr>
            </w:pPr>
            <w:r w:rsidRPr="0052201A">
              <w:rPr>
                <w:rFonts w:ascii="Comic Sans MS" w:hAnsi="Comic Sans MS" w:cs="Arial"/>
                <w:bCs/>
                <w:szCs w:val="24"/>
              </w:rPr>
              <w:t>R</w:t>
            </w:r>
            <w:r w:rsidR="00745D76" w:rsidRPr="0052201A">
              <w:rPr>
                <w:rFonts w:ascii="Comic Sans MS" w:hAnsi="Comic Sans MS" w:cs="Arial"/>
                <w:bCs/>
                <w:szCs w:val="24"/>
              </w:rPr>
              <w:t xml:space="preserve">evisit V,V,A </w:t>
            </w:r>
          </w:p>
          <w:p w14:paraId="63A1A8CB" w14:textId="27F6EBE2" w:rsidR="00946A98" w:rsidRPr="006F0138" w:rsidRDefault="009B542C" w:rsidP="007C43D1">
            <w:pPr>
              <w:numPr>
                <w:ilvl w:val="0"/>
                <w:numId w:val="3"/>
              </w:numPr>
              <w:tabs>
                <w:tab w:val="left" w:pos="6660"/>
              </w:tabs>
              <w:rPr>
                <w:rFonts w:ascii="Comic Sans MS" w:eastAsia="Times New Roman" w:hAnsi="Comic Sans MS" w:cs="Arial"/>
              </w:rPr>
            </w:pPr>
            <w:r>
              <w:rPr>
                <w:rFonts w:ascii="Comic Sans MS" w:eastAsia="Times New Roman" w:hAnsi="Comic Sans MS" w:cs="Arial"/>
              </w:rPr>
              <w:t>Continue to d</w:t>
            </w:r>
            <w:r w:rsidR="00946A98" w:rsidRPr="006F0138">
              <w:rPr>
                <w:rFonts w:ascii="Comic Sans MS" w:eastAsia="Times New Roman" w:hAnsi="Comic Sans MS" w:cs="Arial"/>
              </w:rPr>
              <w:t xml:space="preserve">evelop our tracking of wider achievement and the impact it is having on individual learners.  Link to Skills for Life project and DYW work </w:t>
            </w:r>
          </w:p>
          <w:p w14:paraId="7770CBDB" w14:textId="5CC3ECD7" w:rsidR="00946A98" w:rsidRPr="006F0138" w:rsidRDefault="00753F87" w:rsidP="007C43D1">
            <w:pPr>
              <w:numPr>
                <w:ilvl w:val="0"/>
                <w:numId w:val="3"/>
              </w:numPr>
              <w:rPr>
                <w:rFonts w:ascii="Comic Sans MS" w:eastAsia="Times New Roman" w:hAnsi="Comic Sans MS" w:cs="Times New Roman"/>
                <w:b/>
                <w:i/>
              </w:rPr>
            </w:pPr>
            <w:r>
              <w:rPr>
                <w:rFonts w:ascii="Comic Sans MS" w:eastAsia="Times New Roman" w:hAnsi="Comic Sans MS" w:cs="Times New Roman"/>
              </w:rPr>
              <w:t>More systematic u</w:t>
            </w:r>
            <w:r w:rsidR="00946A98" w:rsidRPr="006F0138">
              <w:rPr>
                <w:rFonts w:ascii="Comic Sans MS" w:eastAsia="Times New Roman" w:hAnsi="Comic Sans MS" w:cs="Times New Roman"/>
              </w:rPr>
              <w:t>se of H</w:t>
            </w:r>
            <w:r w:rsidR="00041905">
              <w:rPr>
                <w:rFonts w:ascii="Comic Sans MS" w:eastAsia="Times New Roman" w:hAnsi="Comic Sans MS" w:cs="Times New Roman"/>
              </w:rPr>
              <w:t xml:space="preserve">ow </w:t>
            </w:r>
            <w:r w:rsidR="00946A98" w:rsidRPr="006F0138">
              <w:rPr>
                <w:rFonts w:ascii="Comic Sans MS" w:eastAsia="Times New Roman" w:hAnsi="Comic Sans MS" w:cs="Times New Roman"/>
              </w:rPr>
              <w:t>G</w:t>
            </w:r>
            <w:r w:rsidR="00041905">
              <w:rPr>
                <w:rFonts w:ascii="Comic Sans MS" w:eastAsia="Times New Roman" w:hAnsi="Comic Sans MS" w:cs="Times New Roman"/>
              </w:rPr>
              <w:t xml:space="preserve">ood </w:t>
            </w:r>
            <w:r w:rsidR="00946A98" w:rsidRPr="006F0138">
              <w:rPr>
                <w:rFonts w:ascii="Comic Sans MS" w:eastAsia="Times New Roman" w:hAnsi="Comic Sans MS" w:cs="Times New Roman"/>
              </w:rPr>
              <w:t>I</w:t>
            </w:r>
            <w:r w:rsidR="00041905">
              <w:rPr>
                <w:rFonts w:ascii="Comic Sans MS" w:eastAsia="Times New Roman" w:hAnsi="Comic Sans MS" w:cs="Times New Roman"/>
              </w:rPr>
              <w:t xml:space="preserve">s </w:t>
            </w:r>
            <w:r w:rsidR="00946A98" w:rsidRPr="006F0138">
              <w:rPr>
                <w:rFonts w:ascii="Comic Sans MS" w:eastAsia="Times New Roman" w:hAnsi="Comic Sans MS" w:cs="Times New Roman"/>
              </w:rPr>
              <w:t>O</w:t>
            </w:r>
            <w:r>
              <w:rPr>
                <w:rFonts w:ascii="Comic Sans MS" w:eastAsia="Times New Roman" w:hAnsi="Comic Sans MS" w:cs="Times New Roman"/>
              </w:rPr>
              <w:t>UR</w:t>
            </w:r>
            <w:r w:rsidR="00041905">
              <w:rPr>
                <w:rFonts w:ascii="Comic Sans MS" w:eastAsia="Times New Roman" w:hAnsi="Comic Sans MS" w:cs="Times New Roman"/>
              </w:rPr>
              <w:t xml:space="preserve"> </w:t>
            </w:r>
            <w:r w:rsidR="00946A98" w:rsidRPr="006F0138">
              <w:rPr>
                <w:rFonts w:ascii="Comic Sans MS" w:eastAsia="Times New Roman" w:hAnsi="Comic Sans MS" w:cs="Times New Roman"/>
              </w:rPr>
              <w:t>S</w:t>
            </w:r>
            <w:r w:rsidR="00041905">
              <w:rPr>
                <w:rFonts w:ascii="Comic Sans MS" w:eastAsia="Times New Roman" w:hAnsi="Comic Sans MS" w:cs="Times New Roman"/>
              </w:rPr>
              <w:t>chool</w:t>
            </w:r>
            <w:r w:rsidR="00946A98" w:rsidRPr="006F0138">
              <w:rPr>
                <w:rFonts w:ascii="Comic Sans MS" w:eastAsia="Times New Roman" w:hAnsi="Comic Sans MS" w:cs="Times New Roman"/>
              </w:rPr>
              <w:t xml:space="preserve"> (pupil friendly version)</w:t>
            </w:r>
          </w:p>
          <w:p w14:paraId="3D499B2D" w14:textId="1766B843" w:rsidR="00946A98" w:rsidRPr="006F0138" w:rsidRDefault="00946A98" w:rsidP="007C43D1">
            <w:pPr>
              <w:numPr>
                <w:ilvl w:val="0"/>
                <w:numId w:val="3"/>
              </w:numPr>
              <w:rPr>
                <w:rFonts w:ascii="Comic Sans MS" w:eastAsia="Times New Roman" w:hAnsi="Comic Sans MS" w:cs="Times New Roman"/>
                <w:b/>
                <w:i/>
              </w:rPr>
            </w:pPr>
            <w:r w:rsidRPr="006F0138">
              <w:rPr>
                <w:rFonts w:ascii="Comic Sans MS" w:eastAsia="Times New Roman" w:hAnsi="Comic Sans MS" w:cs="Times New Roman"/>
              </w:rPr>
              <w:t xml:space="preserve">More regular opportunities for parents to be involved with school developments through Working Groups / small curriculum focus events </w:t>
            </w:r>
            <w:r w:rsidR="00753F87">
              <w:rPr>
                <w:rFonts w:ascii="Comic Sans MS" w:eastAsia="Times New Roman" w:hAnsi="Comic Sans MS" w:cs="Times New Roman"/>
              </w:rPr>
              <w:t>(COVID dependent)</w:t>
            </w:r>
            <w:r w:rsidRPr="006F0138">
              <w:rPr>
                <w:rFonts w:ascii="Comic Sans MS" w:eastAsia="Times New Roman" w:hAnsi="Comic Sans MS" w:cs="Times New Roman"/>
              </w:rPr>
              <w:t xml:space="preserve"> </w:t>
            </w:r>
          </w:p>
          <w:p w14:paraId="7FBD940B" w14:textId="77777777" w:rsidR="00946A98" w:rsidRDefault="00946A98" w:rsidP="00660F09">
            <w:pPr>
              <w:rPr>
                <w:rFonts w:ascii="Arial" w:hAnsi="Arial" w:cs="Arial"/>
                <w:b/>
                <w:color w:val="595959"/>
                <w:sz w:val="24"/>
                <w:szCs w:val="28"/>
              </w:rPr>
            </w:pPr>
          </w:p>
          <w:p w14:paraId="26E57597" w14:textId="77777777" w:rsidR="00660F09" w:rsidRPr="00660F09" w:rsidRDefault="00660F09" w:rsidP="00660F09">
            <w:pPr>
              <w:rPr>
                <w:rFonts w:ascii="Comic Sans MS" w:eastAsia="Times New Roman" w:hAnsi="Comic Sans MS" w:cs="Times New Roman"/>
                <w:b/>
                <w:bCs/>
                <w:iCs/>
                <w:u w:val="single"/>
              </w:rPr>
            </w:pPr>
            <w:r w:rsidRPr="00660F09">
              <w:rPr>
                <w:rFonts w:ascii="Comic Sans MS" w:eastAsia="Times New Roman" w:hAnsi="Comic Sans MS" w:cs="Times New Roman"/>
                <w:b/>
                <w:bCs/>
                <w:iCs/>
                <w:u w:val="single"/>
              </w:rPr>
              <w:t>ELCC</w:t>
            </w:r>
          </w:p>
          <w:p w14:paraId="088D5BE0" w14:textId="7318BDFB" w:rsidR="00660F09" w:rsidRPr="00660F09" w:rsidRDefault="57E59691" w:rsidP="14229B9A">
            <w:pPr>
              <w:pStyle w:val="ListParagraph"/>
              <w:numPr>
                <w:ilvl w:val="0"/>
                <w:numId w:val="11"/>
              </w:numPr>
              <w:rPr>
                <w:rFonts w:eastAsiaTheme="minorEastAsia"/>
                <w:b/>
                <w:bCs/>
                <w:color w:val="595959"/>
              </w:rPr>
            </w:pPr>
            <w:r w:rsidRPr="14229B9A">
              <w:rPr>
                <w:rFonts w:ascii="Comic Sans MS" w:eastAsia="Comic Sans MS" w:hAnsi="Comic Sans MS" w:cs="Comic Sans MS"/>
              </w:rPr>
              <w:t>We need to create some nursery specific vision, values and aims with staff and parents and to ensure it is central to our learning and teaching.</w:t>
            </w:r>
          </w:p>
          <w:p w14:paraId="4143AE7A" w14:textId="577F0A1D" w:rsidR="00660F09" w:rsidRPr="00660F09" w:rsidRDefault="57E59691" w:rsidP="14229B9A">
            <w:pPr>
              <w:pStyle w:val="ListParagraph"/>
              <w:numPr>
                <w:ilvl w:val="0"/>
                <w:numId w:val="11"/>
              </w:numPr>
              <w:rPr>
                <w:rFonts w:eastAsiaTheme="minorEastAsia"/>
                <w:b/>
                <w:bCs/>
                <w:color w:val="595959" w:themeColor="text1" w:themeTint="A6"/>
              </w:rPr>
            </w:pPr>
            <w:r w:rsidRPr="14229B9A">
              <w:rPr>
                <w:rFonts w:ascii="Comic Sans MS" w:eastAsia="Comic Sans MS" w:hAnsi="Comic Sans MS" w:cs="Comic Sans MS"/>
              </w:rPr>
              <w:t>Staff will be actively involved in the self-evaluation process; this will ensure that all staff are aware of our progress and where we are aiming to be.</w:t>
            </w:r>
          </w:p>
          <w:p w14:paraId="06A2E01C" w14:textId="072B78B6" w:rsidR="00660F09" w:rsidRPr="00660F09" w:rsidRDefault="57E59691" w:rsidP="14229B9A">
            <w:pPr>
              <w:pStyle w:val="ListParagraph"/>
              <w:numPr>
                <w:ilvl w:val="0"/>
                <w:numId w:val="11"/>
              </w:numPr>
              <w:rPr>
                <w:rFonts w:eastAsiaTheme="minorEastAsia"/>
              </w:rPr>
            </w:pPr>
            <w:r w:rsidRPr="14229B9A">
              <w:rPr>
                <w:rFonts w:ascii="Comic Sans MS" w:eastAsia="Comic Sans MS" w:hAnsi="Comic Sans MS" w:cs="Comic Sans MS"/>
              </w:rPr>
              <w:t>We need to update our Quality Assurance calendar from last session to meet the current self-evaluation plan for this session.</w:t>
            </w:r>
          </w:p>
          <w:p w14:paraId="4CA2038D" w14:textId="402AE800" w:rsidR="00660F09" w:rsidRPr="00660F09" w:rsidRDefault="57E59691" w:rsidP="14229B9A">
            <w:pPr>
              <w:pStyle w:val="ListParagraph"/>
              <w:numPr>
                <w:ilvl w:val="0"/>
                <w:numId w:val="11"/>
              </w:numPr>
              <w:spacing w:line="257" w:lineRule="auto"/>
              <w:rPr>
                <w:rFonts w:eastAsiaTheme="minorEastAsia"/>
              </w:rPr>
            </w:pPr>
            <w:r w:rsidRPr="14229B9A">
              <w:rPr>
                <w:rFonts w:ascii="Comic Sans MS" w:eastAsia="Comic Sans MS" w:hAnsi="Comic Sans MS" w:cs="Comic Sans MS"/>
              </w:rPr>
              <w:t xml:space="preserve">We need to involve parents and children in our self-evaluation to ensure that our setting is evolving to meet the feedback and input from them.  </w:t>
            </w:r>
          </w:p>
        </w:tc>
      </w:tr>
      <w:bookmarkEnd w:id="0"/>
    </w:tbl>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E24695" w:rsidRPr="00DA3EA4" w14:paraId="31F4EC4B" w14:textId="77777777" w:rsidTr="31CF77E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31CF77E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42F941CE" w:rsidR="00C44346" w:rsidRPr="00103028" w:rsidRDefault="00C44346" w:rsidP="0055133B">
            <w:pPr>
              <w:rPr>
                <w:rFonts w:ascii="Arial" w:hAnsi="Arial" w:cs="Arial"/>
                <w:b/>
                <w:color w:val="595959"/>
                <w:sz w:val="24"/>
                <w:szCs w:val="28"/>
              </w:rPr>
            </w:pPr>
            <w:r w:rsidRPr="00003C40">
              <w:rPr>
                <w:rFonts w:ascii="Arial" w:hAnsi="Arial" w:cs="Arial"/>
                <w:b/>
                <w:color w:val="595959"/>
                <w:sz w:val="24"/>
                <w:szCs w:val="28"/>
                <w:highlight w:val="yellow"/>
              </w:rPr>
              <w:t xml:space="preserve">Level of quality for core QI:  </w:t>
            </w:r>
            <w:r w:rsidR="00BD2EC9" w:rsidRPr="00003C40">
              <w:rPr>
                <w:rFonts w:ascii="Arial" w:hAnsi="Arial" w:cs="Arial"/>
                <w:b/>
                <w:color w:val="595959"/>
                <w:sz w:val="24"/>
                <w:szCs w:val="28"/>
                <w:highlight w:val="yellow"/>
              </w:rPr>
              <w:t>Satisfactory</w:t>
            </w:r>
            <w:r w:rsidR="0040426E" w:rsidRPr="00003C40">
              <w:rPr>
                <w:rFonts w:ascii="Arial" w:hAnsi="Arial" w:cs="Arial"/>
                <w:b/>
                <w:color w:val="595959"/>
                <w:sz w:val="24"/>
                <w:szCs w:val="28"/>
                <w:highlight w:val="yellow"/>
              </w:rPr>
              <w:t xml:space="preserve"> with elements of good</w:t>
            </w:r>
          </w:p>
          <w:p w14:paraId="34246A74" w14:textId="2A5A560D" w:rsidR="00C44346" w:rsidRPr="00103028" w:rsidRDefault="00C44346" w:rsidP="001103F5">
            <w:pPr>
              <w:rPr>
                <w:rFonts w:ascii="Arial" w:hAnsi="Arial" w:cs="Arial"/>
                <w:b/>
                <w:color w:val="595959"/>
                <w:sz w:val="24"/>
                <w:szCs w:val="28"/>
              </w:rPr>
            </w:pPr>
            <w:r w:rsidRPr="00103028">
              <w:rPr>
                <w:rFonts w:ascii="Arial" w:hAnsi="Arial" w:cs="Arial"/>
                <w:b/>
                <w:color w:val="595959"/>
                <w:sz w:val="24"/>
                <w:szCs w:val="28"/>
              </w:rPr>
              <w:t>(HGIOS?4/HGIOELC? 1-6 scale)</w:t>
            </w:r>
          </w:p>
        </w:tc>
      </w:tr>
      <w:tr w:rsidR="00611AED" w:rsidRPr="00261E59" w14:paraId="3511604F" w14:textId="77777777" w:rsidTr="31CF77E6">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31CF77E6">
        <w:tblPrEx>
          <w:tblCellMar>
            <w:top w:w="28" w:type="dxa"/>
            <w:bottom w:w="28" w:type="dxa"/>
          </w:tblCellMar>
        </w:tblPrEx>
        <w:trPr>
          <w:trHeight w:val="627"/>
        </w:trPr>
        <w:tc>
          <w:tcPr>
            <w:tcW w:w="9782" w:type="dxa"/>
            <w:shd w:val="clear" w:color="auto" w:fill="auto"/>
            <w:vAlign w:val="center"/>
          </w:tcPr>
          <w:p w14:paraId="4712DAAC" w14:textId="77777777" w:rsidR="00EE2AA7" w:rsidRPr="00E23B17" w:rsidRDefault="00EE2AA7" w:rsidP="00EE2AA7">
            <w:pPr>
              <w:pStyle w:val="BodyText3"/>
              <w:rPr>
                <w:i w:val="0"/>
                <w:u w:val="single"/>
              </w:rPr>
            </w:pPr>
            <w:r w:rsidRPr="00E23B17">
              <w:rPr>
                <w:i w:val="0"/>
                <w:u w:val="single"/>
              </w:rPr>
              <w:t>School and ELCC</w:t>
            </w:r>
          </w:p>
          <w:p w14:paraId="490DD660" w14:textId="32E5F4E0" w:rsidR="00823047" w:rsidRPr="00823047" w:rsidRDefault="00EE2AA7" w:rsidP="007C43D1">
            <w:pPr>
              <w:pStyle w:val="ListParagraph"/>
              <w:numPr>
                <w:ilvl w:val="0"/>
                <w:numId w:val="12"/>
              </w:numPr>
              <w:rPr>
                <w:rFonts w:ascii="Arial" w:hAnsi="Arial" w:cs="Arial"/>
                <w:bCs/>
                <w:szCs w:val="24"/>
              </w:rPr>
            </w:pPr>
            <w:r w:rsidRPr="00E65A6A">
              <w:rPr>
                <w:rFonts w:ascii="Comic Sans MS" w:hAnsi="Comic Sans MS" w:cs="Arial"/>
                <w:bCs/>
                <w:szCs w:val="24"/>
              </w:rPr>
              <w:t xml:space="preserve">The ethos of Clerkhill School is warm, positive, nurturing and promotes mutually respectful relationships. </w:t>
            </w:r>
            <w:r w:rsidR="00E65A6A" w:rsidRPr="00E65A6A">
              <w:rPr>
                <w:rFonts w:ascii="Comic Sans MS" w:hAnsi="Comic Sans MS" w:cs="Arial"/>
                <w:bCs/>
                <w:color w:val="FF0000"/>
                <w:szCs w:val="24"/>
              </w:rPr>
              <w:t>Most</w:t>
            </w:r>
            <w:r w:rsidRPr="00E65A6A">
              <w:rPr>
                <w:rFonts w:ascii="Comic Sans MS" w:hAnsi="Comic Sans MS" w:cs="Arial"/>
                <w:bCs/>
                <w:color w:val="FF0000"/>
                <w:szCs w:val="24"/>
              </w:rPr>
              <w:t xml:space="preserve"> </w:t>
            </w:r>
            <w:r w:rsidRPr="00E65A6A">
              <w:rPr>
                <w:rFonts w:ascii="Comic Sans MS" w:hAnsi="Comic Sans MS" w:cs="Arial"/>
                <w:bCs/>
                <w:szCs w:val="24"/>
              </w:rPr>
              <w:t xml:space="preserve">pupils engage well with learning experiences , are eager to learn, motivated and involved  </w:t>
            </w:r>
          </w:p>
          <w:p w14:paraId="29CBDDB2" w14:textId="0271210E" w:rsidR="00EE2AA7" w:rsidRDefault="00EE2AA7" w:rsidP="007C43D1">
            <w:pPr>
              <w:pStyle w:val="ListParagraph"/>
              <w:numPr>
                <w:ilvl w:val="0"/>
                <w:numId w:val="12"/>
              </w:numPr>
              <w:rPr>
                <w:rFonts w:ascii="Arial" w:hAnsi="Arial" w:cs="Arial"/>
                <w:bCs/>
                <w:szCs w:val="24"/>
              </w:rPr>
            </w:pPr>
            <w:r w:rsidRPr="00E65A6A">
              <w:rPr>
                <w:rFonts w:ascii="Comic Sans MS" w:hAnsi="Comic Sans MS" w:cs="Arial"/>
                <w:bCs/>
                <w:szCs w:val="24"/>
              </w:rPr>
              <w:t xml:space="preserve">There is evidence of appropriate pace and challenge across </w:t>
            </w:r>
            <w:r w:rsidR="00823047" w:rsidRPr="00BF526C">
              <w:rPr>
                <w:rFonts w:ascii="Comic Sans MS" w:hAnsi="Comic Sans MS" w:cs="Arial"/>
                <w:bCs/>
                <w:color w:val="FF0000"/>
                <w:szCs w:val="24"/>
              </w:rPr>
              <w:t>some</w:t>
            </w:r>
            <w:r w:rsidRPr="00E65A6A">
              <w:rPr>
                <w:rFonts w:ascii="Comic Sans MS" w:hAnsi="Comic Sans MS" w:cs="Arial"/>
                <w:bCs/>
                <w:szCs w:val="24"/>
              </w:rPr>
              <w:t xml:space="preserve"> classes</w:t>
            </w:r>
            <w:r w:rsidRPr="00E27AEE">
              <w:rPr>
                <w:rFonts w:ascii="Arial" w:hAnsi="Arial" w:cs="Arial"/>
                <w:bCs/>
                <w:szCs w:val="24"/>
              </w:rPr>
              <w:t>.</w:t>
            </w:r>
          </w:p>
          <w:p w14:paraId="1779CC0E" w14:textId="2416A66B" w:rsidR="00823047" w:rsidRPr="00883B64" w:rsidRDefault="006A624A" w:rsidP="007C43D1">
            <w:pPr>
              <w:numPr>
                <w:ilvl w:val="0"/>
                <w:numId w:val="12"/>
              </w:numPr>
              <w:rPr>
                <w:rFonts w:ascii="Comic Sans MS" w:eastAsia="Times New Roman" w:hAnsi="Comic Sans MS" w:cs="Times New Roman"/>
                <w:bCs/>
                <w:iCs/>
                <w:noProof/>
                <w:lang w:eastAsia="en-GB"/>
              </w:rPr>
            </w:pPr>
            <w:r>
              <w:rPr>
                <w:rFonts w:ascii="Comic Sans MS" w:eastAsia="Times New Roman" w:hAnsi="Comic Sans MS" w:cs="Times New Roman"/>
                <w:bCs/>
                <w:iCs/>
                <w:noProof/>
                <w:color w:val="FF0000"/>
                <w:lang w:eastAsia="en-GB"/>
              </w:rPr>
              <w:t xml:space="preserve">Almost all </w:t>
            </w:r>
            <w:r>
              <w:rPr>
                <w:rFonts w:ascii="Comic Sans MS" w:eastAsia="Times New Roman" w:hAnsi="Comic Sans MS" w:cs="Times New Roman"/>
                <w:bCs/>
                <w:iCs/>
                <w:noProof/>
                <w:lang w:eastAsia="en-GB"/>
              </w:rPr>
              <w:t>c</w:t>
            </w:r>
            <w:r w:rsidR="00823047" w:rsidRPr="00883B64">
              <w:rPr>
                <w:rFonts w:ascii="Comic Sans MS" w:eastAsia="Times New Roman" w:hAnsi="Comic Sans MS" w:cs="Times New Roman"/>
                <w:bCs/>
                <w:iCs/>
                <w:noProof/>
                <w:lang w:eastAsia="en-GB"/>
              </w:rPr>
              <w:t xml:space="preserve">hildren </w:t>
            </w:r>
            <w:r w:rsidR="00934E55" w:rsidRPr="00883B64">
              <w:rPr>
                <w:rFonts w:ascii="Comic Sans MS" w:eastAsia="Times New Roman" w:hAnsi="Comic Sans MS" w:cs="Times New Roman"/>
                <w:bCs/>
                <w:iCs/>
                <w:noProof/>
                <w:lang w:eastAsia="en-GB"/>
              </w:rPr>
              <w:t>at</w:t>
            </w:r>
            <w:r w:rsidR="00823047" w:rsidRPr="00883B64">
              <w:rPr>
                <w:rFonts w:ascii="Comic Sans MS" w:eastAsia="Times New Roman" w:hAnsi="Comic Sans MS" w:cs="Times New Roman"/>
                <w:bCs/>
                <w:iCs/>
                <w:noProof/>
                <w:lang w:eastAsia="en-GB"/>
              </w:rPr>
              <w:t xml:space="preserve"> Clerkhill School </w:t>
            </w:r>
            <w:r w:rsidR="00934E55" w:rsidRPr="00883B64">
              <w:rPr>
                <w:rFonts w:ascii="Comic Sans MS" w:eastAsia="Times New Roman" w:hAnsi="Comic Sans MS" w:cs="Times New Roman"/>
                <w:bCs/>
                <w:iCs/>
                <w:noProof/>
                <w:lang w:eastAsia="en-GB"/>
              </w:rPr>
              <w:t>behave well</w:t>
            </w:r>
            <w:r w:rsidR="00823047" w:rsidRPr="00883B64">
              <w:rPr>
                <w:rFonts w:ascii="Comic Sans MS" w:eastAsia="Times New Roman" w:hAnsi="Comic Sans MS" w:cs="Times New Roman"/>
                <w:bCs/>
                <w:iCs/>
                <w:noProof/>
                <w:lang w:eastAsia="en-GB"/>
              </w:rPr>
              <w:t xml:space="preserve"> which in turn leads to focussed learning and calm learning environments</w:t>
            </w:r>
            <w:r w:rsidR="00BF526C">
              <w:rPr>
                <w:rFonts w:ascii="Comic Sans MS" w:eastAsia="Times New Roman" w:hAnsi="Comic Sans MS" w:cs="Times New Roman"/>
                <w:bCs/>
                <w:iCs/>
                <w:noProof/>
                <w:lang w:eastAsia="en-GB"/>
              </w:rPr>
              <w:t xml:space="preserve"> in </w:t>
            </w:r>
            <w:r w:rsidR="00BF526C" w:rsidRPr="00BF526C">
              <w:rPr>
                <w:rFonts w:ascii="Comic Sans MS" w:eastAsia="Times New Roman" w:hAnsi="Comic Sans MS" w:cs="Times New Roman"/>
                <w:bCs/>
                <w:iCs/>
                <w:noProof/>
                <w:color w:val="FF0000"/>
                <w:lang w:eastAsia="en-GB"/>
              </w:rPr>
              <w:t xml:space="preserve">the majority </w:t>
            </w:r>
            <w:r w:rsidR="00BF526C">
              <w:rPr>
                <w:rFonts w:ascii="Comic Sans MS" w:eastAsia="Times New Roman" w:hAnsi="Comic Sans MS" w:cs="Times New Roman"/>
                <w:bCs/>
                <w:iCs/>
                <w:noProof/>
                <w:lang w:eastAsia="en-GB"/>
              </w:rPr>
              <w:t>of classes</w:t>
            </w:r>
          </w:p>
          <w:p w14:paraId="3695EF28" w14:textId="4704F93E" w:rsidR="00823047" w:rsidRPr="00883B64" w:rsidRDefault="001D09BD" w:rsidP="007C43D1">
            <w:pPr>
              <w:numPr>
                <w:ilvl w:val="0"/>
                <w:numId w:val="12"/>
              </w:numPr>
              <w:rPr>
                <w:rFonts w:ascii="Comic Sans MS" w:eastAsia="Times New Roman" w:hAnsi="Comic Sans MS" w:cs="Times New Roman"/>
                <w:bCs/>
                <w:iCs/>
                <w:noProof/>
                <w:lang w:eastAsia="en-GB"/>
              </w:rPr>
            </w:pPr>
            <w:r w:rsidRPr="001D09BD">
              <w:rPr>
                <w:rFonts w:ascii="Comic Sans MS" w:eastAsia="Times New Roman" w:hAnsi="Comic Sans MS" w:cs="Times New Roman"/>
                <w:bCs/>
                <w:iCs/>
                <w:noProof/>
                <w:color w:val="FF0000"/>
                <w:lang w:eastAsia="en-GB"/>
              </w:rPr>
              <w:t xml:space="preserve">Almost all </w:t>
            </w:r>
            <w:r>
              <w:rPr>
                <w:rFonts w:ascii="Comic Sans MS" w:eastAsia="Times New Roman" w:hAnsi="Comic Sans MS" w:cs="Times New Roman"/>
                <w:bCs/>
                <w:iCs/>
                <w:noProof/>
                <w:lang w:eastAsia="en-GB"/>
              </w:rPr>
              <w:t>c</w:t>
            </w:r>
            <w:r w:rsidR="00823047" w:rsidRPr="00883B64">
              <w:rPr>
                <w:rFonts w:ascii="Comic Sans MS" w:eastAsia="Times New Roman" w:hAnsi="Comic Sans MS" w:cs="Times New Roman"/>
                <w:bCs/>
                <w:iCs/>
                <w:noProof/>
                <w:lang w:eastAsia="en-GB"/>
              </w:rPr>
              <w:t>hildren have positive relationships with both teaching and non teaching staff whom they trust enough to talk to when they need help</w:t>
            </w:r>
          </w:p>
          <w:p w14:paraId="3104A29B" w14:textId="5915A53C" w:rsidR="00823047" w:rsidRPr="00883B64" w:rsidRDefault="00934E55" w:rsidP="007C43D1">
            <w:pPr>
              <w:numPr>
                <w:ilvl w:val="0"/>
                <w:numId w:val="12"/>
              </w:numPr>
              <w:rPr>
                <w:rFonts w:ascii="Comic Sans MS" w:eastAsia="Times New Roman" w:hAnsi="Comic Sans MS" w:cs="Times New Roman"/>
                <w:bCs/>
                <w:iCs/>
                <w:noProof/>
                <w:lang w:eastAsia="en-GB"/>
              </w:rPr>
            </w:pPr>
            <w:r w:rsidRPr="00C24190">
              <w:rPr>
                <w:rFonts w:ascii="Comic Sans MS" w:eastAsia="Times New Roman" w:hAnsi="Comic Sans MS" w:cs="Times New Roman"/>
                <w:bCs/>
                <w:iCs/>
                <w:noProof/>
                <w:color w:val="FF0000"/>
                <w:lang w:eastAsia="en-GB"/>
              </w:rPr>
              <w:t>All</w:t>
            </w:r>
            <w:r w:rsidRPr="00883B64">
              <w:rPr>
                <w:rFonts w:ascii="Comic Sans MS" w:eastAsia="Times New Roman" w:hAnsi="Comic Sans MS" w:cs="Times New Roman"/>
                <w:bCs/>
                <w:iCs/>
                <w:noProof/>
                <w:lang w:eastAsia="en-GB"/>
              </w:rPr>
              <w:t xml:space="preserve"> </w:t>
            </w:r>
            <w:r w:rsidR="00C24190">
              <w:rPr>
                <w:rFonts w:ascii="Comic Sans MS" w:eastAsia="Times New Roman" w:hAnsi="Comic Sans MS" w:cs="Times New Roman"/>
                <w:bCs/>
                <w:iCs/>
                <w:noProof/>
                <w:lang w:eastAsia="en-GB"/>
              </w:rPr>
              <w:t>c</w:t>
            </w:r>
            <w:r w:rsidR="00823047" w:rsidRPr="00883B64">
              <w:rPr>
                <w:rFonts w:ascii="Comic Sans MS" w:eastAsia="Times New Roman" w:hAnsi="Comic Sans MS" w:cs="Times New Roman"/>
                <w:bCs/>
                <w:iCs/>
                <w:noProof/>
                <w:lang w:eastAsia="en-GB"/>
              </w:rPr>
              <w:t>hildren are safe and feel safe in school. There is strong, robust and proactive responses from adults which protects children from the risk of harm</w:t>
            </w:r>
          </w:p>
          <w:p w14:paraId="19DEDC51" w14:textId="77777777" w:rsidR="00823047" w:rsidRPr="00883B64" w:rsidRDefault="00823047" w:rsidP="007C43D1">
            <w:pPr>
              <w:numPr>
                <w:ilvl w:val="0"/>
                <w:numId w:val="12"/>
              </w:numPr>
              <w:rPr>
                <w:rFonts w:ascii="Comic Sans MS" w:eastAsia="Times New Roman" w:hAnsi="Comic Sans MS" w:cs="Times New Roman"/>
                <w:bCs/>
                <w:iCs/>
                <w:noProof/>
                <w:lang w:eastAsia="en-GB"/>
              </w:rPr>
            </w:pPr>
            <w:r w:rsidRPr="00883B64">
              <w:rPr>
                <w:rFonts w:ascii="Comic Sans MS" w:eastAsia="Times New Roman" w:hAnsi="Comic Sans MS" w:cs="Times New Roman"/>
                <w:bCs/>
                <w:iCs/>
                <w:noProof/>
                <w:lang w:eastAsia="en-GB"/>
              </w:rPr>
              <w:t>The school works closely with other agencies to ensure high quality support is in place for pupils with a disability, health issue or social or emotional needs</w:t>
            </w:r>
          </w:p>
          <w:p w14:paraId="15B6D842" w14:textId="77777777" w:rsidR="00823047" w:rsidRPr="00883B64" w:rsidRDefault="00823047" w:rsidP="007C43D1">
            <w:pPr>
              <w:numPr>
                <w:ilvl w:val="0"/>
                <w:numId w:val="12"/>
              </w:numPr>
              <w:rPr>
                <w:rFonts w:ascii="Comic Sans MS" w:eastAsia="Times New Roman" w:hAnsi="Comic Sans MS" w:cs="Times New Roman"/>
                <w:bCs/>
                <w:iCs/>
                <w:noProof/>
                <w:lang w:eastAsia="en-GB"/>
              </w:rPr>
            </w:pPr>
            <w:r w:rsidRPr="00883B64">
              <w:rPr>
                <w:rFonts w:ascii="Comic Sans MS" w:eastAsia="Times New Roman" w:hAnsi="Comic Sans MS" w:cs="Times New Roman"/>
                <w:bCs/>
                <w:iCs/>
                <w:noProof/>
                <w:lang w:eastAsia="en-GB"/>
              </w:rPr>
              <w:t>Parents are supported to actively and meaninfully engage in their children’s learning and life at school. Staff work with parents to reduce potential barriers to learning and are responsive to family circumstances</w:t>
            </w:r>
          </w:p>
          <w:p w14:paraId="229324BC" w14:textId="77777777" w:rsidR="00823047" w:rsidRPr="00883B64" w:rsidRDefault="00823047" w:rsidP="007C43D1">
            <w:pPr>
              <w:numPr>
                <w:ilvl w:val="0"/>
                <w:numId w:val="12"/>
              </w:numPr>
              <w:rPr>
                <w:rFonts w:ascii="Comic Sans MS" w:eastAsia="Times New Roman" w:hAnsi="Comic Sans MS" w:cs="Times New Roman"/>
                <w:bCs/>
                <w:iCs/>
                <w:noProof/>
                <w:lang w:eastAsia="en-GB"/>
              </w:rPr>
            </w:pPr>
            <w:r w:rsidRPr="00883B64">
              <w:rPr>
                <w:rFonts w:ascii="Comic Sans MS" w:eastAsia="Times New Roman" w:hAnsi="Comic Sans MS" w:cs="Times New Roman"/>
                <w:bCs/>
                <w:iCs/>
                <w:noProof/>
                <w:lang w:eastAsia="en-GB"/>
              </w:rPr>
              <w:t>Needs are identified and reviewed in consultation with families, partner agencies and stakeholders</w:t>
            </w:r>
          </w:p>
          <w:p w14:paraId="01F50217" w14:textId="77777777" w:rsidR="00823047" w:rsidRPr="00883B64" w:rsidRDefault="00823047" w:rsidP="007C43D1">
            <w:pPr>
              <w:numPr>
                <w:ilvl w:val="0"/>
                <w:numId w:val="12"/>
              </w:numPr>
              <w:rPr>
                <w:rFonts w:ascii="Comic Sans MS" w:eastAsia="Times New Roman" w:hAnsi="Comic Sans MS" w:cs="Times New Roman"/>
                <w:bCs/>
                <w:iCs/>
                <w:noProof/>
                <w:lang w:eastAsia="en-GB"/>
              </w:rPr>
            </w:pPr>
            <w:r w:rsidRPr="00883B64">
              <w:rPr>
                <w:rFonts w:ascii="Comic Sans MS" w:eastAsia="Times New Roman" w:hAnsi="Comic Sans MS" w:cs="Times New Roman"/>
                <w:bCs/>
                <w:iCs/>
                <w:noProof/>
                <w:lang w:eastAsia="en-GB"/>
              </w:rPr>
              <w:t>We work well with other services to ensure continued support for families</w:t>
            </w:r>
          </w:p>
          <w:p w14:paraId="2F5DCBE7" w14:textId="77777777" w:rsidR="00823047" w:rsidRPr="00883B64" w:rsidRDefault="00823047" w:rsidP="007C43D1">
            <w:pPr>
              <w:numPr>
                <w:ilvl w:val="0"/>
                <w:numId w:val="12"/>
              </w:numPr>
              <w:rPr>
                <w:rFonts w:ascii="Comic Sans MS" w:eastAsia="Times New Roman" w:hAnsi="Comic Sans MS" w:cs="Times New Roman"/>
                <w:bCs/>
                <w:iCs/>
                <w:noProof/>
                <w:lang w:eastAsia="en-GB"/>
              </w:rPr>
            </w:pPr>
            <w:r w:rsidRPr="00883B64">
              <w:rPr>
                <w:rFonts w:ascii="Comic Sans MS" w:eastAsia="Times New Roman" w:hAnsi="Comic Sans MS" w:cs="Times New Roman"/>
                <w:bCs/>
                <w:iCs/>
                <w:noProof/>
                <w:lang w:eastAsia="en-GB"/>
              </w:rPr>
              <w:t>We provide a high level of social and emotional support for all our children through our nurturing ethos and approaches</w:t>
            </w:r>
          </w:p>
          <w:p w14:paraId="69699F80" w14:textId="359F3ED7" w:rsidR="00823047" w:rsidRPr="00883B64" w:rsidRDefault="00823047" w:rsidP="007C43D1">
            <w:pPr>
              <w:numPr>
                <w:ilvl w:val="0"/>
                <w:numId w:val="12"/>
              </w:numPr>
              <w:rPr>
                <w:rFonts w:ascii="Comic Sans MS" w:eastAsia="Times New Roman" w:hAnsi="Comic Sans MS" w:cs="Times New Roman"/>
                <w:bCs/>
                <w:iCs/>
                <w:noProof/>
                <w:lang w:eastAsia="en-GB"/>
              </w:rPr>
            </w:pPr>
            <w:r w:rsidRPr="00883B64">
              <w:rPr>
                <w:rFonts w:ascii="Comic Sans MS" w:eastAsia="Times New Roman" w:hAnsi="Comic Sans MS" w:cs="Times New Roman"/>
                <w:bCs/>
                <w:iCs/>
                <w:noProof/>
                <w:lang w:eastAsia="en-GB"/>
              </w:rPr>
              <w:t xml:space="preserve">We work closely with parents and carers and our relationships with them are based on mutual trust and respect. </w:t>
            </w:r>
          </w:p>
          <w:p w14:paraId="395BDE76" w14:textId="6D672A3A" w:rsidR="00EE2AA7" w:rsidRPr="00436D81" w:rsidRDefault="00EE2AA7" w:rsidP="007C43D1">
            <w:pPr>
              <w:numPr>
                <w:ilvl w:val="0"/>
                <w:numId w:val="12"/>
              </w:numPr>
              <w:rPr>
                <w:rFonts w:ascii="Comic Sans MS" w:eastAsia="Times New Roman" w:hAnsi="Comic Sans MS" w:cs="Times New Roman"/>
                <w:bCs/>
                <w:iCs/>
              </w:rPr>
            </w:pPr>
            <w:r w:rsidRPr="00436D81">
              <w:rPr>
                <w:rFonts w:ascii="Comic Sans MS" w:eastAsia="Times New Roman" w:hAnsi="Comic Sans MS" w:cs="Times New Roman"/>
                <w:bCs/>
                <w:iCs/>
                <w:color w:val="FF0000"/>
              </w:rPr>
              <w:t xml:space="preserve">Almost all </w:t>
            </w:r>
            <w:r w:rsidRPr="00436D81">
              <w:rPr>
                <w:rFonts w:ascii="Comic Sans MS" w:eastAsia="Times New Roman" w:hAnsi="Comic Sans MS" w:cs="Times New Roman"/>
                <w:bCs/>
                <w:iCs/>
              </w:rPr>
              <w:t>staff show commitment to the development and wellbeing of learners as individuals.</w:t>
            </w:r>
          </w:p>
          <w:p w14:paraId="147236E0" w14:textId="75207FDB" w:rsidR="00EE2AA7" w:rsidRPr="00436D81" w:rsidRDefault="00290EFE" w:rsidP="007C43D1">
            <w:pPr>
              <w:numPr>
                <w:ilvl w:val="0"/>
                <w:numId w:val="12"/>
              </w:numPr>
              <w:rPr>
                <w:rFonts w:ascii="Comic Sans MS" w:eastAsia="Times New Roman" w:hAnsi="Comic Sans MS" w:cs="Times New Roman"/>
                <w:bCs/>
                <w:iCs/>
              </w:rPr>
            </w:pPr>
            <w:r w:rsidRPr="00290EFE">
              <w:rPr>
                <w:rFonts w:ascii="Comic Sans MS" w:eastAsia="Times New Roman" w:hAnsi="Comic Sans MS" w:cs="Times New Roman"/>
                <w:bCs/>
                <w:iCs/>
                <w:color w:val="FF0000"/>
              </w:rPr>
              <w:t>All</w:t>
            </w:r>
            <w:r>
              <w:rPr>
                <w:rFonts w:ascii="Comic Sans MS" w:eastAsia="Times New Roman" w:hAnsi="Comic Sans MS" w:cs="Times New Roman"/>
                <w:bCs/>
                <w:iCs/>
              </w:rPr>
              <w:t xml:space="preserve"> c</w:t>
            </w:r>
            <w:r w:rsidR="00EE2AA7" w:rsidRPr="00436D81">
              <w:rPr>
                <w:rFonts w:ascii="Comic Sans MS" w:eastAsia="Times New Roman" w:hAnsi="Comic Sans MS" w:cs="Times New Roman"/>
                <w:bCs/>
                <w:iCs/>
              </w:rPr>
              <w:t>hildren and young people are safe, treated fairly and are protected by appropriate Child Protection and Safeguarding paperwork and training</w:t>
            </w:r>
          </w:p>
          <w:p w14:paraId="7CAFF953" w14:textId="55EE6C42" w:rsidR="00EE2AA7" w:rsidRPr="00436D81" w:rsidRDefault="006B7D3E" w:rsidP="007C43D1">
            <w:pPr>
              <w:numPr>
                <w:ilvl w:val="0"/>
                <w:numId w:val="12"/>
              </w:numPr>
              <w:rPr>
                <w:rFonts w:ascii="Comic Sans MS" w:eastAsia="Times New Roman" w:hAnsi="Comic Sans MS" w:cs="Times New Roman"/>
                <w:bCs/>
                <w:iCs/>
              </w:rPr>
            </w:pPr>
            <w:r>
              <w:rPr>
                <w:rFonts w:ascii="Comic Sans MS" w:eastAsia="Times New Roman" w:hAnsi="Comic Sans MS" w:cs="Times New Roman"/>
                <w:bCs/>
                <w:iCs/>
                <w:noProof/>
                <w:lang w:eastAsia="en-GB"/>
              </w:rPr>
              <w:t xml:space="preserve">Authority </w:t>
            </w:r>
            <w:r w:rsidR="00EE2AA7" w:rsidRPr="00436D81">
              <w:rPr>
                <w:rFonts w:ascii="Comic Sans MS" w:eastAsia="Times New Roman" w:hAnsi="Comic Sans MS" w:cs="Times New Roman"/>
                <w:bCs/>
                <w:iCs/>
                <w:noProof/>
                <w:lang w:eastAsia="en-GB"/>
              </w:rPr>
              <w:t xml:space="preserve">Frameworks and National Benchmarks have been merged into our planning formats and used to inform planning and identify next steps in learning, thus ensuring progression for all our young learners.  </w:t>
            </w:r>
          </w:p>
          <w:p w14:paraId="05FCF013" w14:textId="2D7683ED"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 xml:space="preserve">Regular outdoor learning experiences are incorporated into the weekly planning of Early Years and </w:t>
            </w:r>
            <w:r w:rsidR="00351490" w:rsidRPr="00436D81">
              <w:rPr>
                <w:rFonts w:ascii="Comic Sans MS" w:eastAsia="Times New Roman" w:hAnsi="Comic Sans MS" w:cs="Times New Roman"/>
                <w:bCs/>
                <w:iCs/>
                <w:noProof/>
                <w:lang w:eastAsia="en-GB"/>
              </w:rPr>
              <w:t>P1-4</w:t>
            </w:r>
            <w:r w:rsidRPr="00436D81">
              <w:rPr>
                <w:rFonts w:ascii="Comic Sans MS" w:eastAsia="Times New Roman" w:hAnsi="Comic Sans MS" w:cs="Times New Roman"/>
                <w:bCs/>
                <w:iCs/>
                <w:noProof/>
                <w:lang w:eastAsia="en-GB"/>
              </w:rPr>
              <w:t xml:space="preserve"> classes</w:t>
            </w:r>
          </w:p>
          <w:p w14:paraId="5392B363" w14:textId="77777777"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 xml:space="preserve">Positive engagement with  parents encourages them to take an interest in their child’s learning </w:t>
            </w:r>
          </w:p>
          <w:p w14:paraId="3DF8B66E" w14:textId="0F743ADC"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 xml:space="preserve">Digital technology is being used more regularly in daily learning and teaching but this needs to be developed further. The use of assistive technology needs to be developed across school – we need to have a clear progression of technology skills </w:t>
            </w:r>
            <w:r w:rsidR="003D2215" w:rsidRPr="00436D81">
              <w:rPr>
                <w:rFonts w:ascii="Comic Sans MS" w:eastAsia="Times New Roman" w:hAnsi="Comic Sans MS" w:cs="Times New Roman"/>
                <w:bCs/>
                <w:iCs/>
                <w:noProof/>
                <w:lang w:eastAsia="en-GB"/>
              </w:rPr>
              <w:t>to</w:t>
            </w:r>
            <w:r w:rsidRPr="00436D81">
              <w:rPr>
                <w:rFonts w:ascii="Comic Sans MS" w:eastAsia="Times New Roman" w:hAnsi="Comic Sans MS" w:cs="Times New Roman"/>
                <w:bCs/>
                <w:iCs/>
                <w:noProof/>
                <w:lang w:eastAsia="en-GB"/>
              </w:rPr>
              <w:t xml:space="preserve"> be taught at each stage</w:t>
            </w:r>
          </w:p>
          <w:p w14:paraId="097B6F28" w14:textId="19D50FEF"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Use of the National Benchmarks mean</w:t>
            </w:r>
            <w:r w:rsidR="002A2059">
              <w:rPr>
                <w:rFonts w:ascii="Comic Sans MS" w:eastAsia="Times New Roman" w:hAnsi="Comic Sans MS" w:cs="Times New Roman"/>
                <w:bCs/>
                <w:iCs/>
                <w:noProof/>
                <w:lang w:eastAsia="en-GB"/>
              </w:rPr>
              <w:t xml:space="preserve"> </w:t>
            </w:r>
            <w:r w:rsidR="002A2059" w:rsidRPr="002A2059">
              <w:rPr>
                <w:rFonts w:ascii="Comic Sans MS" w:eastAsia="Times New Roman" w:hAnsi="Comic Sans MS" w:cs="Times New Roman"/>
                <w:bCs/>
                <w:iCs/>
                <w:noProof/>
                <w:color w:val="FF0000"/>
                <w:lang w:eastAsia="en-GB"/>
              </w:rPr>
              <w:t xml:space="preserve">the majority </w:t>
            </w:r>
            <w:r w:rsidR="002A2059">
              <w:rPr>
                <w:rFonts w:ascii="Comic Sans MS" w:eastAsia="Times New Roman" w:hAnsi="Comic Sans MS" w:cs="Times New Roman"/>
                <w:bCs/>
                <w:iCs/>
                <w:noProof/>
                <w:lang w:eastAsia="en-GB"/>
              </w:rPr>
              <w:t>of</w:t>
            </w:r>
            <w:r w:rsidRPr="00436D81">
              <w:rPr>
                <w:rFonts w:ascii="Comic Sans MS" w:eastAsia="Times New Roman" w:hAnsi="Comic Sans MS" w:cs="Times New Roman"/>
                <w:bCs/>
                <w:iCs/>
                <w:noProof/>
                <w:lang w:eastAsia="en-GB"/>
              </w:rPr>
              <w:t xml:space="preserve"> staff are becoming more confident in making judgements about pupil’s achievement of a level and progress within it. An Assessment,  Moderation and Profiling Calendar and Policy has been created but there still needs to be more opportunities for moderation to take place at both school and cluster level</w:t>
            </w:r>
          </w:p>
          <w:p w14:paraId="5F641929" w14:textId="40156384" w:rsidR="00EE2AA7" w:rsidRDefault="003D2215"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 xml:space="preserve">The </w:t>
            </w:r>
            <w:r w:rsidRPr="00436D81">
              <w:rPr>
                <w:rFonts w:ascii="Comic Sans MS" w:eastAsia="Times New Roman" w:hAnsi="Comic Sans MS" w:cs="Times New Roman"/>
                <w:bCs/>
                <w:iCs/>
                <w:noProof/>
                <w:color w:val="FF0000"/>
                <w:lang w:eastAsia="en-GB"/>
              </w:rPr>
              <w:t>majority</w:t>
            </w:r>
            <w:r w:rsidRPr="00436D81">
              <w:rPr>
                <w:rFonts w:ascii="Comic Sans MS" w:eastAsia="Times New Roman" w:hAnsi="Comic Sans MS" w:cs="Times New Roman"/>
                <w:bCs/>
                <w:iCs/>
                <w:noProof/>
                <w:lang w:eastAsia="en-GB"/>
              </w:rPr>
              <w:t xml:space="preserve"> of s</w:t>
            </w:r>
            <w:r w:rsidR="00EE2AA7" w:rsidRPr="00436D81">
              <w:rPr>
                <w:rFonts w:ascii="Comic Sans MS" w:eastAsia="Times New Roman" w:hAnsi="Comic Sans MS" w:cs="Times New Roman"/>
                <w:bCs/>
                <w:iCs/>
                <w:noProof/>
                <w:lang w:eastAsia="en-GB"/>
              </w:rPr>
              <w:t>taff are planning more collegiately and are using assessment information more carefully to track progress and identify next steps in learning. This should continue to develop</w:t>
            </w:r>
          </w:p>
          <w:p w14:paraId="4DCCF67B" w14:textId="77777777" w:rsidR="00D111D4" w:rsidRPr="00436D81" w:rsidRDefault="00D111D4" w:rsidP="007C43D1">
            <w:pPr>
              <w:pStyle w:val="ListParagraph"/>
              <w:numPr>
                <w:ilvl w:val="0"/>
                <w:numId w:val="12"/>
              </w:numPr>
              <w:rPr>
                <w:rFonts w:ascii="Comic Sans MS" w:hAnsi="Comic Sans MS" w:cs="Arial"/>
                <w:bCs/>
                <w:szCs w:val="24"/>
              </w:rPr>
            </w:pPr>
            <w:r w:rsidRPr="00436D81">
              <w:rPr>
                <w:rFonts w:ascii="Comic Sans MS" w:hAnsi="Comic Sans MS" w:cs="Arial"/>
                <w:bCs/>
                <w:szCs w:val="24"/>
              </w:rPr>
              <w:t xml:space="preserve">Learning intentions and success criteria are used to support pupils in their learning.   This practice is still not consistent across the school.  In </w:t>
            </w:r>
            <w:r w:rsidRPr="00436D81">
              <w:rPr>
                <w:rFonts w:ascii="Comic Sans MS" w:hAnsi="Comic Sans MS" w:cs="Arial"/>
                <w:bCs/>
                <w:color w:val="FF0000"/>
                <w:szCs w:val="24"/>
              </w:rPr>
              <w:t xml:space="preserve">a few classes </w:t>
            </w:r>
            <w:r w:rsidRPr="00436D81">
              <w:rPr>
                <w:rFonts w:ascii="Comic Sans MS" w:hAnsi="Comic Sans MS" w:cs="Arial"/>
                <w:bCs/>
                <w:szCs w:val="24"/>
              </w:rPr>
              <w:t xml:space="preserve">pupils are involved in co constructing success criteria with staff. </w:t>
            </w:r>
          </w:p>
          <w:p w14:paraId="1BCF2C62" w14:textId="6D0373FF" w:rsidR="00D111D4" w:rsidRPr="00D111D4" w:rsidRDefault="00D111D4"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 xml:space="preserve">The majority </w:t>
            </w:r>
            <w:r w:rsidRPr="00436D81">
              <w:rPr>
                <w:rFonts w:ascii="Comic Sans MS" w:hAnsi="Comic Sans MS" w:cs="Arial"/>
                <w:bCs/>
                <w:szCs w:val="24"/>
              </w:rPr>
              <w:t xml:space="preserve">of </w:t>
            </w:r>
            <w:r w:rsidRPr="00436D81">
              <w:rPr>
                <w:rFonts w:ascii="Comic Sans MS" w:hAnsi="Comic Sans MS" w:cs="Arial"/>
                <w:bCs/>
                <w:color w:val="FF0000"/>
                <w:szCs w:val="24"/>
              </w:rPr>
              <w:t xml:space="preserve"> </w:t>
            </w:r>
            <w:r w:rsidRPr="00436D81">
              <w:rPr>
                <w:rFonts w:ascii="Comic Sans MS" w:hAnsi="Comic Sans MS" w:cs="Arial"/>
                <w:bCs/>
                <w:szCs w:val="24"/>
              </w:rPr>
              <w:t>staff make effective use of questioning during learning and teaching experiences extending learning as appropriate</w:t>
            </w:r>
          </w:p>
          <w:p w14:paraId="5FE13803" w14:textId="56D72B43" w:rsidR="00904287" w:rsidRDefault="00904287" w:rsidP="007C43D1">
            <w:pPr>
              <w:pStyle w:val="ListParagraph"/>
              <w:numPr>
                <w:ilvl w:val="0"/>
                <w:numId w:val="12"/>
              </w:numPr>
              <w:tabs>
                <w:tab w:val="left" w:pos="0"/>
              </w:tabs>
              <w:autoSpaceDE w:val="0"/>
              <w:autoSpaceDN w:val="0"/>
              <w:adjustRightInd w:val="0"/>
              <w:rPr>
                <w:rFonts w:ascii="Comic Sans MS" w:hAnsi="Comic Sans MS" w:cs="Arial"/>
              </w:rPr>
            </w:pPr>
            <w:r w:rsidRPr="00436D81">
              <w:rPr>
                <w:rFonts w:ascii="Comic Sans MS" w:hAnsi="Comic Sans MS" w:cs="Arial"/>
              </w:rPr>
              <w:t xml:space="preserve">The school is continuing to work on sharing the purpose of learning with pupils and </w:t>
            </w:r>
            <w:r w:rsidRPr="00436D81">
              <w:rPr>
                <w:rFonts w:ascii="Comic Sans MS" w:hAnsi="Comic Sans MS" w:cs="Arial"/>
                <w:color w:val="FF0000"/>
              </w:rPr>
              <w:t xml:space="preserve">the majority </w:t>
            </w:r>
            <w:r w:rsidRPr="00436D81">
              <w:rPr>
                <w:rFonts w:ascii="Comic Sans MS" w:hAnsi="Comic Sans MS" w:cs="Arial"/>
              </w:rPr>
              <w:t>of pupils know what to do in order to be successful. This is especially evident in writing tasks but needs to be rolled out to all curricular areas</w:t>
            </w:r>
          </w:p>
          <w:p w14:paraId="05B55170" w14:textId="7E717370" w:rsidR="002A50A1" w:rsidRPr="002A50A1" w:rsidRDefault="002A50A1"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 xml:space="preserve">The majority </w:t>
            </w:r>
            <w:r w:rsidRPr="00436D81">
              <w:rPr>
                <w:rFonts w:ascii="Comic Sans MS" w:hAnsi="Comic Sans MS" w:cs="Arial"/>
                <w:bCs/>
                <w:szCs w:val="24"/>
              </w:rPr>
              <w:t>of pupils can articulate what they are learning and why and know what they need to do in order to become successful</w:t>
            </w:r>
          </w:p>
          <w:p w14:paraId="1E262C9D" w14:textId="1B51EDC7" w:rsidR="00EE2AA7" w:rsidRDefault="00261451" w:rsidP="007C43D1">
            <w:pPr>
              <w:pStyle w:val="ListParagraph"/>
              <w:numPr>
                <w:ilvl w:val="0"/>
                <w:numId w:val="12"/>
              </w:numPr>
              <w:rPr>
                <w:rFonts w:ascii="Comic Sans MS" w:eastAsia="Times New Roman" w:hAnsi="Comic Sans MS" w:cs="Times New Roman"/>
                <w:bCs/>
                <w:iCs/>
                <w:noProof/>
                <w:lang w:eastAsia="en-GB"/>
              </w:rPr>
            </w:pPr>
            <w:r>
              <w:rPr>
                <w:rFonts w:ascii="Comic Sans MS" w:eastAsia="Times New Roman" w:hAnsi="Comic Sans MS" w:cs="Times New Roman"/>
                <w:bCs/>
                <w:iCs/>
                <w:noProof/>
                <w:color w:val="FF0000"/>
                <w:lang w:eastAsia="en-GB"/>
              </w:rPr>
              <w:t xml:space="preserve">Almost all </w:t>
            </w:r>
            <w:r>
              <w:rPr>
                <w:rFonts w:ascii="Comic Sans MS" w:eastAsia="Times New Roman" w:hAnsi="Comic Sans MS" w:cs="Times New Roman"/>
                <w:bCs/>
                <w:iCs/>
                <w:noProof/>
                <w:lang w:eastAsia="en-GB"/>
              </w:rPr>
              <w:t>staff use feedback effectively in writing but l</w:t>
            </w:r>
            <w:r w:rsidR="00D34320" w:rsidRPr="00436D81">
              <w:rPr>
                <w:rFonts w:ascii="Comic Sans MS" w:eastAsia="Times New Roman" w:hAnsi="Comic Sans MS" w:cs="Times New Roman"/>
                <w:bCs/>
                <w:iCs/>
                <w:noProof/>
                <w:color w:val="FF0000"/>
                <w:lang w:eastAsia="en-GB"/>
              </w:rPr>
              <w:t xml:space="preserve">ess than half </w:t>
            </w:r>
            <w:r w:rsidR="00D34320" w:rsidRPr="00436D81">
              <w:rPr>
                <w:rFonts w:ascii="Comic Sans MS" w:eastAsia="Times New Roman" w:hAnsi="Comic Sans MS" w:cs="Times New Roman"/>
                <w:bCs/>
                <w:iCs/>
                <w:noProof/>
                <w:lang w:eastAsia="en-GB"/>
              </w:rPr>
              <w:t>of teachers</w:t>
            </w:r>
            <w:r w:rsidR="00EE2AA7" w:rsidRPr="00436D81">
              <w:rPr>
                <w:rFonts w:ascii="Comic Sans MS" w:eastAsia="Times New Roman" w:hAnsi="Comic Sans MS" w:cs="Times New Roman"/>
                <w:bCs/>
                <w:iCs/>
                <w:noProof/>
                <w:lang w:eastAsia="en-GB"/>
              </w:rPr>
              <w:t xml:space="preserve"> use feedback effectively to inform and support progress in</w:t>
            </w:r>
            <w:r>
              <w:rPr>
                <w:rFonts w:ascii="Comic Sans MS" w:eastAsia="Times New Roman" w:hAnsi="Comic Sans MS" w:cs="Times New Roman"/>
                <w:bCs/>
                <w:iCs/>
                <w:noProof/>
                <w:lang w:eastAsia="en-GB"/>
              </w:rPr>
              <w:t xml:space="preserve"> other areas of</w:t>
            </w:r>
            <w:r w:rsidR="00EE2AA7" w:rsidRPr="00436D81">
              <w:rPr>
                <w:rFonts w:ascii="Comic Sans MS" w:eastAsia="Times New Roman" w:hAnsi="Comic Sans MS" w:cs="Times New Roman"/>
                <w:bCs/>
                <w:iCs/>
                <w:noProof/>
                <w:lang w:eastAsia="en-GB"/>
              </w:rPr>
              <w:t xml:space="preserve"> learning – this is not consistent across school and needs to be developed further to ensure consistency</w:t>
            </w:r>
          </w:p>
          <w:p w14:paraId="0E1F20CA" w14:textId="3B01F598" w:rsidR="002A50A1" w:rsidRPr="002A50A1" w:rsidRDefault="002A50A1"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 xml:space="preserve">The majority </w:t>
            </w:r>
            <w:r w:rsidRPr="00436D81">
              <w:rPr>
                <w:rFonts w:ascii="Comic Sans MS" w:hAnsi="Comic Sans MS" w:cs="Arial"/>
                <w:bCs/>
                <w:szCs w:val="24"/>
              </w:rPr>
              <w:t>of pupils are involved in self/peer assessment opportunities</w:t>
            </w:r>
          </w:p>
          <w:p w14:paraId="398A3A09" w14:textId="77777777" w:rsidR="00EE2AA7" w:rsidRPr="00436D81" w:rsidRDefault="00EE2AA7" w:rsidP="007C43D1">
            <w:pPr>
              <w:pStyle w:val="ListParagraph"/>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We monitor closely the progress of our children living with financial hardship. Provision to improve outcomes for key cohorts of children has been made through our PEF. Specific cohorts of children needs to be tracked more carefully</w:t>
            </w:r>
          </w:p>
          <w:p w14:paraId="06E12B30" w14:textId="02DD2095" w:rsidR="00EE2AA7" w:rsidRPr="00436D81" w:rsidRDefault="00AF06F4"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color w:val="FF0000"/>
                <w:lang w:eastAsia="en-GB"/>
              </w:rPr>
              <w:t xml:space="preserve">The majority </w:t>
            </w:r>
            <w:r w:rsidRPr="00436D81">
              <w:rPr>
                <w:rFonts w:ascii="Comic Sans MS" w:eastAsia="Times New Roman" w:hAnsi="Comic Sans MS" w:cs="Times New Roman"/>
                <w:bCs/>
                <w:iCs/>
                <w:noProof/>
                <w:lang w:eastAsia="en-GB"/>
              </w:rPr>
              <w:t>of s</w:t>
            </w:r>
            <w:r w:rsidR="00EE2AA7" w:rsidRPr="00436D81">
              <w:rPr>
                <w:rFonts w:ascii="Comic Sans MS" w:eastAsia="Times New Roman" w:hAnsi="Comic Sans MS" w:cs="Times New Roman"/>
                <w:bCs/>
                <w:iCs/>
                <w:noProof/>
                <w:lang w:eastAsia="en-GB"/>
              </w:rPr>
              <w:t>taff are beginning to use data to evaluate the effectiveness of interventions and improve outcomes for learners through appropriately targeted support (daily programmes, reading recovery programmes, the use of assistive technology). This still needs to be tracked more carefully and at regular intervals</w:t>
            </w:r>
          </w:p>
          <w:p w14:paraId="07428198" w14:textId="77777777"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 xml:space="preserve">In </w:t>
            </w:r>
            <w:r w:rsidRPr="00436D81">
              <w:rPr>
                <w:rFonts w:ascii="Comic Sans MS" w:eastAsia="Times New Roman" w:hAnsi="Comic Sans MS" w:cs="Times New Roman"/>
                <w:bCs/>
                <w:iCs/>
                <w:noProof/>
                <w:color w:val="FF0000"/>
                <w:lang w:eastAsia="en-GB"/>
              </w:rPr>
              <w:t xml:space="preserve">the majority </w:t>
            </w:r>
            <w:r w:rsidRPr="00436D81">
              <w:rPr>
                <w:rFonts w:ascii="Comic Sans MS" w:eastAsia="Times New Roman" w:hAnsi="Comic Sans MS" w:cs="Times New Roman"/>
                <w:bCs/>
                <w:iCs/>
                <w:noProof/>
                <w:lang w:eastAsia="en-GB"/>
              </w:rPr>
              <w:t>of classes, tasks, activities and resources are appropriately differentiated</w:t>
            </w:r>
          </w:p>
          <w:p w14:paraId="1D725DB1" w14:textId="77777777" w:rsidR="00EE2AA7" w:rsidRPr="00436D81" w:rsidRDefault="00EE2AA7" w:rsidP="007C43D1">
            <w:pPr>
              <w:numPr>
                <w:ilvl w:val="0"/>
                <w:numId w:val="12"/>
              </w:numPr>
              <w:rPr>
                <w:rFonts w:ascii="Comic Sans MS" w:eastAsia="Times New Roman" w:hAnsi="Comic Sans MS" w:cs="Times New Roman"/>
                <w:bCs/>
                <w:iCs/>
              </w:rPr>
            </w:pPr>
            <w:r w:rsidRPr="00436D81">
              <w:rPr>
                <w:rFonts w:ascii="Comic Sans MS" w:eastAsia="Times New Roman" w:hAnsi="Comic Sans MS" w:cs="Times New Roman"/>
                <w:bCs/>
                <w:iCs/>
                <w:noProof/>
                <w:lang w:eastAsia="en-GB"/>
              </w:rPr>
              <w:t>Transitions are mainly well-supported but curriculum transition with the local secondary school and from Early Years settings (partner provider) to P1 needs to be more effective. Transition from Clerkhill ELCC to P1 continues to develop positively</w:t>
            </w:r>
          </w:p>
          <w:p w14:paraId="47810EFD" w14:textId="77777777"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Transition paperwork ensures detailed sharing of appropriate information between stages</w:t>
            </w:r>
          </w:p>
          <w:p w14:paraId="3D28E8E3" w14:textId="77777777"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Transition meetings for our P7 pupils with additional support needs begin early on in P7</w:t>
            </w:r>
          </w:p>
          <w:p w14:paraId="657B124C" w14:textId="77777777" w:rsidR="00EE2AA7"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Our developing curriculum and programmes of study ensures that there is progress in learning between stages</w:t>
            </w:r>
          </w:p>
          <w:p w14:paraId="058EC550" w14:textId="77777777" w:rsidR="00EE2AA7" w:rsidRPr="00436D81" w:rsidRDefault="00EE2AA7" w:rsidP="007C43D1">
            <w:pPr>
              <w:pStyle w:val="ListParagraph"/>
              <w:numPr>
                <w:ilvl w:val="0"/>
                <w:numId w:val="12"/>
              </w:numPr>
              <w:tabs>
                <w:tab w:val="left" w:pos="0"/>
              </w:tabs>
              <w:autoSpaceDE w:val="0"/>
              <w:autoSpaceDN w:val="0"/>
              <w:adjustRightInd w:val="0"/>
              <w:rPr>
                <w:rFonts w:ascii="Comic Sans MS" w:hAnsi="Comic Sans MS" w:cs="Arial"/>
              </w:rPr>
            </w:pPr>
            <w:r w:rsidRPr="00436D81">
              <w:rPr>
                <w:rFonts w:ascii="Comic Sans MS" w:hAnsi="Comic Sans MS" w:cs="Arial"/>
                <w:color w:val="FF0000"/>
              </w:rPr>
              <w:t xml:space="preserve">The majority </w:t>
            </w:r>
            <w:r w:rsidRPr="00436D81">
              <w:rPr>
                <w:rFonts w:ascii="Comic Sans MS" w:hAnsi="Comic Sans MS" w:cs="Arial"/>
              </w:rPr>
              <w:t>of learners are motivated and eager to engage in their learning.</w:t>
            </w:r>
          </w:p>
          <w:p w14:paraId="60C47F08" w14:textId="7C006AE2" w:rsidR="00E27AEE" w:rsidRPr="00436D81" w:rsidRDefault="00EE2AA7" w:rsidP="007C43D1">
            <w:pPr>
              <w:numPr>
                <w:ilvl w:val="0"/>
                <w:numId w:val="12"/>
              </w:numPr>
              <w:rPr>
                <w:rFonts w:ascii="Comic Sans MS" w:eastAsia="Times New Roman" w:hAnsi="Comic Sans MS" w:cs="Times New Roman"/>
                <w:bCs/>
                <w:iCs/>
                <w:noProof/>
                <w:lang w:eastAsia="en-GB"/>
              </w:rPr>
            </w:pPr>
            <w:r w:rsidRPr="00436D81">
              <w:rPr>
                <w:rFonts w:ascii="Comic Sans MS" w:eastAsia="Times New Roman" w:hAnsi="Comic Sans MS" w:cs="Times New Roman"/>
                <w:bCs/>
                <w:iCs/>
                <w:noProof/>
                <w:lang w:eastAsia="en-GB"/>
              </w:rPr>
              <w:t xml:space="preserve">The quality of learning and teaching is </w:t>
            </w:r>
            <w:r w:rsidRPr="00436D81">
              <w:rPr>
                <w:rFonts w:ascii="Comic Sans MS" w:eastAsia="Times New Roman" w:hAnsi="Comic Sans MS" w:cs="Times New Roman"/>
                <w:bCs/>
                <w:iCs/>
                <w:noProof/>
                <w:color w:val="FF0000"/>
                <w:lang w:eastAsia="en-GB"/>
              </w:rPr>
              <w:t>satisfactory</w:t>
            </w:r>
            <w:r w:rsidRPr="00436D81">
              <w:rPr>
                <w:rFonts w:ascii="Comic Sans MS" w:eastAsia="Times New Roman" w:hAnsi="Comic Sans MS" w:cs="Times New Roman"/>
                <w:bCs/>
                <w:iCs/>
                <w:noProof/>
                <w:lang w:eastAsia="en-GB"/>
              </w:rPr>
              <w:t xml:space="preserve">. </w:t>
            </w:r>
            <w:r w:rsidR="00F77E48" w:rsidRPr="00436D81">
              <w:rPr>
                <w:rFonts w:ascii="Comic Sans MS" w:eastAsia="Times New Roman" w:hAnsi="Comic Sans MS" w:cs="Times New Roman"/>
                <w:bCs/>
                <w:iCs/>
                <w:noProof/>
                <w:lang w:eastAsia="en-GB"/>
              </w:rPr>
              <w:t>We h</w:t>
            </w:r>
            <w:r w:rsidR="004C085D">
              <w:rPr>
                <w:rFonts w:ascii="Comic Sans MS" w:eastAsia="Times New Roman" w:hAnsi="Comic Sans MS" w:cs="Times New Roman"/>
                <w:bCs/>
                <w:iCs/>
                <w:noProof/>
                <w:lang w:eastAsia="en-GB"/>
              </w:rPr>
              <w:t>a</w:t>
            </w:r>
            <w:r w:rsidR="00F77E48" w:rsidRPr="00436D81">
              <w:rPr>
                <w:rFonts w:ascii="Comic Sans MS" w:eastAsia="Times New Roman" w:hAnsi="Comic Sans MS" w:cs="Times New Roman"/>
                <w:bCs/>
                <w:iCs/>
                <w:noProof/>
                <w:lang w:eastAsia="en-GB"/>
              </w:rPr>
              <w:t>d started to</w:t>
            </w:r>
            <w:r w:rsidRPr="00436D81">
              <w:rPr>
                <w:rFonts w:ascii="Comic Sans MS" w:eastAsia="Times New Roman" w:hAnsi="Comic Sans MS" w:cs="Times New Roman"/>
                <w:bCs/>
                <w:iCs/>
                <w:noProof/>
                <w:lang w:eastAsia="en-GB"/>
              </w:rPr>
              <w:t xml:space="preserve"> develop a shared understanding of what good learning and teaching looks like at Clerkhill School at </w:t>
            </w:r>
            <w:r w:rsidR="00F77E48" w:rsidRPr="00436D81">
              <w:rPr>
                <w:rFonts w:ascii="Comic Sans MS" w:eastAsia="Times New Roman" w:hAnsi="Comic Sans MS" w:cs="Times New Roman"/>
                <w:bCs/>
                <w:iCs/>
                <w:noProof/>
                <w:lang w:eastAsia="en-GB"/>
              </w:rPr>
              <w:t>February</w:t>
            </w:r>
            <w:r w:rsidRPr="00436D81">
              <w:rPr>
                <w:rFonts w:ascii="Comic Sans MS" w:eastAsia="Times New Roman" w:hAnsi="Comic Sans MS" w:cs="Times New Roman"/>
                <w:bCs/>
                <w:iCs/>
                <w:noProof/>
                <w:lang w:eastAsia="en-GB"/>
              </w:rPr>
              <w:t xml:space="preserve"> INSET</w:t>
            </w:r>
            <w:r w:rsidR="00E27AEE" w:rsidRPr="00436D81">
              <w:rPr>
                <w:rFonts w:ascii="Arial" w:hAnsi="Arial" w:cs="Arial"/>
                <w:bCs/>
              </w:rPr>
              <w:t xml:space="preserve"> </w:t>
            </w:r>
          </w:p>
          <w:p w14:paraId="41D230B8" w14:textId="01D78EA9" w:rsidR="00E27AEE" w:rsidRPr="00436D81" w:rsidRDefault="00E27AEE"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A</w:t>
            </w:r>
            <w:r w:rsidR="003617AA" w:rsidRPr="00436D81">
              <w:rPr>
                <w:rFonts w:ascii="Comic Sans MS" w:hAnsi="Comic Sans MS" w:cs="Arial"/>
                <w:bCs/>
                <w:color w:val="FF0000"/>
                <w:szCs w:val="24"/>
              </w:rPr>
              <w:t>lmost all</w:t>
            </w:r>
            <w:r w:rsidRPr="00436D81">
              <w:rPr>
                <w:rFonts w:ascii="Comic Sans MS" w:hAnsi="Comic Sans MS" w:cs="Arial"/>
                <w:bCs/>
                <w:szCs w:val="24"/>
              </w:rPr>
              <w:t xml:space="preserve"> pupils have regular opportunities to work individually, in pairs and in groups</w:t>
            </w:r>
          </w:p>
          <w:p w14:paraId="37A3CB60" w14:textId="268226E8" w:rsidR="00E27AEE" w:rsidRPr="00436D81" w:rsidRDefault="003617AA"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 xml:space="preserve">The majority </w:t>
            </w:r>
            <w:r w:rsidRPr="00436D81">
              <w:rPr>
                <w:rFonts w:ascii="Comic Sans MS" w:hAnsi="Comic Sans MS" w:cs="Arial"/>
                <w:bCs/>
                <w:szCs w:val="24"/>
              </w:rPr>
              <w:t>of</w:t>
            </w:r>
            <w:r w:rsidR="00E27AEE" w:rsidRPr="00436D81">
              <w:rPr>
                <w:rFonts w:ascii="Comic Sans MS" w:hAnsi="Comic Sans MS" w:cs="Arial"/>
                <w:bCs/>
                <w:color w:val="FF0000"/>
                <w:szCs w:val="24"/>
              </w:rPr>
              <w:t xml:space="preserve"> </w:t>
            </w:r>
            <w:r w:rsidR="00E27AEE" w:rsidRPr="00436D81">
              <w:rPr>
                <w:rFonts w:ascii="Comic Sans MS" w:hAnsi="Comic Sans MS" w:cs="Arial"/>
                <w:bCs/>
                <w:szCs w:val="24"/>
              </w:rPr>
              <w:t>learning experiences are planned to match pupils needs/abilities</w:t>
            </w:r>
          </w:p>
          <w:p w14:paraId="21BDF51F" w14:textId="54DF4D0E" w:rsidR="00E27AEE" w:rsidRPr="00436D81" w:rsidRDefault="003617AA"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 xml:space="preserve">The majority </w:t>
            </w:r>
            <w:r w:rsidRPr="00436D81">
              <w:rPr>
                <w:rFonts w:ascii="Comic Sans MS" w:hAnsi="Comic Sans MS" w:cs="Arial"/>
                <w:bCs/>
                <w:szCs w:val="24"/>
              </w:rPr>
              <w:t>of</w:t>
            </w:r>
            <w:r w:rsidR="00E27AEE" w:rsidRPr="00436D81">
              <w:rPr>
                <w:rFonts w:ascii="Comic Sans MS" w:hAnsi="Comic Sans MS" w:cs="Arial"/>
                <w:bCs/>
                <w:color w:val="FF0000"/>
                <w:szCs w:val="24"/>
              </w:rPr>
              <w:t xml:space="preserve"> </w:t>
            </w:r>
            <w:r w:rsidR="00E27AEE" w:rsidRPr="00436D81">
              <w:rPr>
                <w:rFonts w:ascii="Comic Sans MS" w:hAnsi="Comic Sans MS" w:cs="Arial"/>
                <w:bCs/>
                <w:szCs w:val="24"/>
              </w:rPr>
              <w:t>staff use a variety of assessment approaches to allow pupils to demonstrate their learning</w:t>
            </w:r>
          </w:p>
          <w:p w14:paraId="0F717889" w14:textId="6B9F31DC" w:rsidR="00E27AEE" w:rsidRPr="00436D81" w:rsidRDefault="003617AA"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 xml:space="preserve">The majority </w:t>
            </w:r>
            <w:r w:rsidRPr="00436D81">
              <w:rPr>
                <w:rFonts w:ascii="Comic Sans MS" w:hAnsi="Comic Sans MS" w:cs="Arial"/>
                <w:bCs/>
                <w:szCs w:val="24"/>
              </w:rPr>
              <w:t xml:space="preserve">of </w:t>
            </w:r>
            <w:r w:rsidR="00E27AEE" w:rsidRPr="00436D81">
              <w:rPr>
                <w:rFonts w:ascii="Comic Sans MS" w:hAnsi="Comic Sans MS" w:cs="Arial"/>
                <w:bCs/>
                <w:color w:val="FF0000"/>
                <w:szCs w:val="24"/>
              </w:rPr>
              <w:t xml:space="preserve"> </w:t>
            </w:r>
            <w:r w:rsidR="00E27AEE" w:rsidRPr="00436D81">
              <w:rPr>
                <w:rFonts w:ascii="Comic Sans MS" w:hAnsi="Comic Sans MS" w:cs="Arial"/>
                <w:bCs/>
                <w:szCs w:val="24"/>
              </w:rPr>
              <w:t>staff know their pupils very well and identify potential barriers quickly. These are discussed with HT</w:t>
            </w:r>
            <w:r w:rsidRPr="00436D81">
              <w:rPr>
                <w:rFonts w:ascii="Comic Sans MS" w:hAnsi="Comic Sans MS" w:cs="Arial"/>
                <w:bCs/>
                <w:szCs w:val="24"/>
              </w:rPr>
              <w:t xml:space="preserve"> / DHTs / ASL Team</w:t>
            </w:r>
            <w:r w:rsidR="00E27AEE" w:rsidRPr="00436D81">
              <w:rPr>
                <w:rFonts w:ascii="Comic Sans MS" w:hAnsi="Comic Sans MS" w:cs="Arial"/>
                <w:bCs/>
                <w:szCs w:val="24"/>
              </w:rPr>
              <w:t xml:space="preserve"> to ensure timely action is taken to reduce and barriers.  Evidence of impact of interventions is sought in order to identify next steps</w:t>
            </w:r>
          </w:p>
          <w:p w14:paraId="0F29E42F" w14:textId="5548BEAE" w:rsidR="00E27AEE" w:rsidRPr="00436D81" w:rsidRDefault="00780BF8" w:rsidP="007C43D1">
            <w:pPr>
              <w:pStyle w:val="ListParagraph"/>
              <w:numPr>
                <w:ilvl w:val="0"/>
                <w:numId w:val="12"/>
              </w:numPr>
              <w:rPr>
                <w:rFonts w:ascii="Comic Sans MS" w:hAnsi="Comic Sans MS" w:cs="Arial"/>
                <w:bCs/>
                <w:szCs w:val="24"/>
              </w:rPr>
            </w:pPr>
            <w:r w:rsidRPr="00436D81">
              <w:rPr>
                <w:rFonts w:ascii="Comic Sans MS" w:hAnsi="Comic Sans MS" w:cs="Arial"/>
                <w:bCs/>
                <w:color w:val="FF0000"/>
                <w:szCs w:val="24"/>
              </w:rPr>
              <w:t xml:space="preserve">The majority </w:t>
            </w:r>
            <w:r w:rsidRPr="00436D81">
              <w:rPr>
                <w:rFonts w:ascii="Comic Sans MS" w:hAnsi="Comic Sans MS" w:cs="Arial"/>
                <w:bCs/>
                <w:szCs w:val="24"/>
              </w:rPr>
              <w:t>of</w:t>
            </w:r>
            <w:r w:rsidR="00E27AEE" w:rsidRPr="00436D81">
              <w:rPr>
                <w:rFonts w:ascii="Comic Sans MS" w:hAnsi="Comic Sans MS" w:cs="Arial"/>
                <w:bCs/>
                <w:color w:val="FF0000"/>
                <w:szCs w:val="24"/>
              </w:rPr>
              <w:t xml:space="preserve"> </w:t>
            </w:r>
            <w:r w:rsidR="00E27AEE" w:rsidRPr="00436D81">
              <w:rPr>
                <w:rFonts w:ascii="Comic Sans MS" w:hAnsi="Comic Sans MS" w:cs="Arial"/>
                <w:bCs/>
                <w:szCs w:val="24"/>
              </w:rPr>
              <w:t xml:space="preserve">staff have confidence in using a wide range of assessment data including standardised assessment results  </w:t>
            </w:r>
          </w:p>
          <w:p w14:paraId="55238C54" w14:textId="62C7F97E" w:rsidR="00E27AEE" w:rsidRPr="00436D81" w:rsidRDefault="00E27AEE" w:rsidP="007C43D1">
            <w:pPr>
              <w:pStyle w:val="ListParagraph"/>
              <w:numPr>
                <w:ilvl w:val="0"/>
                <w:numId w:val="12"/>
              </w:numPr>
              <w:rPr>
                <w:rFonts w:ascii="Comic Sans MS" w:hAnsi="Comic Sans MS" w:cs="Arial"/>
                <w:bCs/>
                <w:szCs w:val="24"/>
              </w:rPr>
            </w:pPr>
            <w:r w:rsidRPr="00436D81">
              <w:rPr>
                <w:rFonts w:ascii="Comic Sans MS" w:hAnsi="Comic Sans MS" w:cs="Arial"/>
                <w:bCs/>
                <w:szCs w:val="24"/>
              </w:rPr>
              <w:t>Termly tracking supports pupils progress in learning</w:t>
            </w:r>
          </w:p>
          <w:p w14:paraId="4FCB67A1" w14:textId="77425A57" w:rsidR="00E27AEE" w:rsidRPr="00436D81" w:rsidRDefault="00E27AEE" w:rsidP="007C43D1">
            <w:pPr>
              <w:pStyle w:val="ListParagraph"/>
              <w:numPr>
                <w:ilvl w:val="0"/>
                <w:numId w:val="12"/>
              </w:numPr>
              <w:rPr>
                <w:rFonts w:ascii="Comic Sans MS" w:hAnsi="Comic Sans MS" w:cs="Arial"/>
                <w:bCs/>
                <w:szCs w:val="24"/>
              </w:rPr>
            </w:pPr>
            <w:r w:rsidRPr="00436D81">
              <w:rPr>
                <w:rFonts w:ascii="Comic Sans MS" w:hAnsi="Comic Sans MS" w:cs="Arial"/>
                <w:bCs/>
                <w:szCs w:val="24"/>
              </w:rPr>
              <w:t xml:space="preserve">Digital technology is used to support learning </w:t>
            </w:r>
            <w:r w:rsidR="00780BF8" w:rsidRPr="00436D81">
              <w:rPr>
                <w:rFonts w:ascii="Comic Sans MS" w:hAnsi="Comic Sans MS" w:cs="Arial"/>
                <w:bCs/>
                <w:szCs w:val="24"/>
              </w:rPr>
              <w:t xml:space="preserve">in </w:t>
            </w:r>
            <w:r w:rsidR="00436D81" w:rsidRPr="00436D81">
              <w:rPr>
                <w:rFonts w:ascii="Comic Sans MS" w:hAnsi="Comic Sans MS" w:cs="Arial"/>
                <w:bCs/>
                <w:color w:val="FF0000"/>
                <w:szCs w:val="24"/>
              </w:rPr>
              <w:t>some</w:t>
            </w:r>
            <w:r w:rsidR="00436D81" w:rsidRPr="00436D81">
              <w:rPr>
                <w:rFonts w:ascii="Comic Sans MS" w:hAnsi="Comic Sans MS" w:cs="Arial"/>
                <w:bCs/>
                <w:szCs w:val="24"/>
              </w:rPr>
              <w:t xml:space="preserve"> </w:t>
            </w:r>
            <w:r w:rsidRPr="00436D81">
              <w:rPr>
                <w:rFonts w:ascii="Comic Sans MS" w:hAnsi="Comic Sans MS" w:cs="Arial"/>
                <w:bCs/>
                <w:szCs w:val="24"/>
              </w:rPr>
              <w:t xml:space="preserve">classes </w:t>
            </w:r>
          </w:p>
          <w:p w14:paraId="495361A8" w14:textId="42CC27D0" w:rsidR="00E27AEE" w:rsidRDefault="00E27AEE" w:rsidP="007C43D1">
            <w:pPr>
              <w:pStyle w:val="ListParagraph"/>
              <w:numPr>
                <w:ilvl w:val="0"/>
                <w:numId w:val="12"/>
              </w:numPr>
              <w:rPr>
                <w:rFonts w:ascii="Comic Sans MS" w:hAnsi="Comic Sans MS" w:cs="Arial"/>
                <w:bCs/>
                <w:szCs w:val="24"/>
              </w:rPr>
            </w:pPr>
            <w:r w:rsidRPr="00436D81">
              <w:rPr>
                <w:rFonts w:ascii="Comic Sans MS" w:hAnsi="Comic Sans MS" w:cs="Arial"/>
                <w:bCs/>
                <w:szCs w:val="24"/>
              </w:rPr>
              <w:t xml:space="preserve">Parents/carers and pupils share learning through the use of a digital platform - Seesaw </w:t>
            </w:r>
          </w:p>
          <w:p w14:paraId="2D203F9D" w14:textId="1699562A" w:rsidR="00B87B05" w:rsidRDefault="00B87B05" w:rsidP="00B87B05">
            <w:pPr>
              <w:rPr>
                <w:rFonts w:ascii="Comic Sans MS" w:hAnsi="Comic Sans MS" w:cs="Arial"/>
                <w:bCs/>
                <w:szCs w:val="24"/>
              </w:rPr>
            </w:pPr>
          </w:p>
          <w:p w14:paraId="60A87E54" w14:textId="77777777" w:rsidR="00B87B05" w:rsidRPr="00B87B05" w:rsidRDefault="00B87B05" w:rsidP="00B87B05">
            <w:pPr>
              <w:rPr>
                <w:rFonts w:ascii="Comic Sans MS" w:eastAsia="Times New Roman" w:hAnsi="Comic Sans MS" w:cs="Times New Roman"/>
                <w:b/>
                <w:bCs/>
                <w:iCs/>
                <w:noProof/>
                <w:u w:val="single"/>
                <w:lang w:eastAsia="en-GB"/>
              </w:rPr>
            </w:pPr>
            <w:r w:rsidRPr="00B87B05">
              <w:rPr>
                <w:rFonts w:ascii="Comic Sans MS" w:eastAsia="Times New Roman" w:hAnsi="Comic Sans MS" w:cs="Times New Roman"/>
                <w:b/>
                <w:bCs/>
                <w:iCs/>
                <w:noProof/>
                <w:u w:val="single"/>
                <w:lang w:eastAsia="en-GB"/>
              </w:rPr>
              <w:t>ELCC</w:t>
            </w:r>
          </w:p>
          <w:p w14:paraId="3B0342A5" w14:textId="7603E8C5" w:rsidR="00B87B05" w:rsidRPr="00B87B05" w:rsidRDefault="00B87B05" w:rsidP="007C43D1">
            <w:pPr>
              <w:numPr>
                <w:ilvl w:val="0"/>
                <w:numId w:val="13"/>
              </w:numPr>
              <w:contextualSpacing/>
              <w:rPr>
                <w:rFonts w:ascii="Comic Sans MS" w:eastAsia="Times New Roman" w:hAnsi="Comic Sans MS" w:cs="Times New Roman"/>
                <w:bCs/>
                <w:iCs/>
                <w:noProof/>
                <w:highlight w:val="yellow"/>
                <w:lang w:eastAsia="en-GB"/>
              </w:rPr>
            </w:pPr>
            <w:r w:rsidRPr="31CF77E6">
              <w:rPr>
                <w:rFonts w:ascii="Comic Sans MS" w:eastAsia="Times New Roman" w:hAnsi="Comic Sans MS" w:cs="Times New Roman"/>
                <w:lang w:eastAsia="en-GB"/>
              </w:rPr>
              <w:t>Ethos and culture demonstrates a strong commitment to children’s rights and there are very positive relationships within the setting</w:t>
            </w:r>
            <w:r w:rsidR="72F257B1" w:rsidRPr="31CF77E6">
              <w:rPr>
                <w:rFonts w:ascii="Comic Sans MS" w:eastAsia="Times New Roman" w:hAnsi="Comic Sans MS" w:cs="Times New Roman"/>
                <w:noProof/>
                <w:lang w:eastAsia="en-GB"/>
              </w:rPr>
              <w:t>.</w:t>
            </w:r>
          </w:p>
          <w:p w14:paraId="07207D86" w14:textId="75669B4C" w:rsidR="00B87B05" w:rsidRPr="00B87B05" w:rsidRDefault="7513707F" w:rsidP="007C43D1">
            <w:pPr>
              <w:numPr>
                <w:ilvl w:val="0"/>
                <w:numId w:val="13"/>
              </w:numPr>
              <w:contextualSpacing/>
              <w:rPr>
                <w:rFonts w:ascii="Comic Sans MS" w:eastAsia="Times New Roman" w:hAnsi="Comic Sans MS" w:cs="Times New Roman"/>
                <w:bCs/>
                <w:iCs/>
                <w:noProof/>
                <w:highlight w:val="yellow"/>
                <w:lang w:eastAsia="en-GB"/>
              </w:rPr>
            </w:pPr>
            <w:r w:rsidRPr="31CF77E6">
              <w:rPr>
                <w:rFonts w:ascii="Comic Sans MS" w:eastAsia="Times New Roman" w:hAnsi="Comic Sans MS" w:cs="Times New Roman"/>
                <w:noProof/>
                <w:lang w:eastAsia="en-GB"/>
              </w:rPr>
              <w:t>Transition</w:t>
            </w:r>
            <w:r w:rsidR="138EA167" w:rsidRPr="31CF77E6">
              <w:rPr>
                <w:rFonts w:ascii="Comic Sans MS" w:eastAsia="Times New Roman" w:hAnsi="Comic Sans MS" w:cs="Times New Roman"/>
                <w:noProof/>
                <w:lang w:eastAsia="en-GB"/>
              </w:rPr>
              <w:t xml:space="preserve">s for children attending nursery following the Covid-19 lockdown were creative and met all relevant legilsation to keep everyone safe.  </w:t>
            </w:r>
          </w:p>
          <w:p w14:paraId="047C3F65" w14:textId="77777777" w:rsidR="00B87B05" w:rsidRPr="00B87B05" w:rsidRDefault="00B87B05" w:rsidP="007C43D1">
            <w:pPr>
              <w:numPr>
                <w:ilvl w:val="0"/>
                <w:numId w:val="13"/>
              </w:numPr>
              <w:contextualSpacing/>
              <w:rPr>
                <w:rFonts w:ascii="Comic Sans MS" w:eastAsia="Times New Roman" w:hAnsi="Comic Sans MS" w:cs="Times New Roman"/>
                <w:bCs/>
                <w:iCs/>
                <w:noProof/>
                <w:highlight w:val="yellow"/>
                <w:lang w:eastAsia="en-GB"/>
              </w:rPr>
            </w:pPr>
            <w:r w:rsidRPr="31CF77E6">
              <w:rPr>
                <w:rFonts w:ascii="Comic Sans MS" w:eastAsia="Times New Roman" w:hAnsi="Comic Sans MS" w:cs="Times New Roman"/>
                <w:lang w:eastAsia="en-GB"/>
              </w:rPr>
              <w:t>Practitioners know individual children and families very well and communicate effectively with them via newsletters, notice board, Facebook etc</w:t>
            </w:r>
          </w:p>
          <w:p w14:paraId="0039CD07" w14:textId="5709E0D4" w:rsidR="00C44346" w:rsidRPr="00B87B05" w:rsidRDefault="00B87B05" w:rsidP="31CF77E6">
            <w:pPr>
              <w:numPr>
                <w:ilvl w:val="0"/>
                <w:numId w:val="13"/>
              </w:numPr>
              <w:contextualSpacing/>
              <w:rPr>
                <w:rFonts w:ascii="Comic Sans MS" w:eastAsia="Times New Roman" w:hAnsi="Comic Sans MS" w:cs="Times New Roman"/>
                <w:noProof/>
                <w:highlight w:val="yellow"/>
                <w:lang w:eastAsia="en-GB"/>
              </w:rPr>
            </w:pPr>
            <w:r w:rsidRPr="31CF77E6">
              <w:rPr>
                <w:rFonts w:ascii="Comic Sans MS" w:eastAsia="Times New Roman" w:hAnsi="Comic Sans MS" w:cs="Times New Roman"/>
                <w:lang w:eastAsia="en-GB"/>
              </w:rPr>
              <w:t>Staff in the setting work effectively with outside agencies to meet the needs of individual children</w:t>
            </w:r>
            <w:r w:rsidR="15268792" w:rsidRPr="31CF77E6">
              <w:rPr>
                <w:rFonts w:ascii="Comic Sans MS" w:eastAsia="Times New Roman" w:hAnsi="Comic Sans MS" w:cs="Times New Roman"/>
                <w:noProof/>
                <w:lang w:eastAsia="en-GB"/>
              </w:rPr>
              <w:t>.</w:t>
            </w:r>
          </w:p>
          <w:p w14:paraId="76A88B11" w14:textId="6F2071BD" w:rsidR="00C44346" w:rsidRPr="00B87B05" w:rsidRDefault="15268792" w:rsidP="007C43D1">
            <w:pPr>
              <w:numPr>
                <w:ilvl w:val="0"/>
                <w:numId w:val="13"/>
              </w:numPr>
              <w:contextualSpacing/>
              <w:rPr>
                <w:lang w:eastAsia="en-GB"/>
              </w:rPr>
            </w:pPr>
            <w:r w:rsidRPr="31CF77E6">
              <w:rPr>
                <w:rFonts w:ascii="Comic Sans MS" w:eastAsia="Times New Roman" w:hAnsi="Comic Sans MS" w:cs="Times New Roman"/>
                <w:noProof/>
                <w:lang w:eastAsia="en-GB"/>
              </w:rPr>
              <w:t>Staff are confident in the individual needs of each child and how to best provid</w:t>
            </w:r>
            <w:r w:rsidR="1DAD56E3" w:rsidRPr="31CF77E6">
              <w:rPr>
                <w:rFonts w:ascii="Comic Sans MS" w:eastAsia="Times New Roman" w:hAnsi="Comic Sans MS" w:cs="Times New Roman"/>
                <w:noProof/>
                <w:lang w:eastAsia="en-GB"/>
              </w:rPr>
              <w:t>e</w:t>
            </w:r>
            <w:r w:rsidRPr="31CF77E6">
              <w:rPr>
                <w:rFonts w:ascii="Comic Sans MS" w:eastAsia="Times New Roman" w:hAnsi="Comic Sans MS" w:cs="Times New Roman"/>
                <w:noProof/>
                <w:lang w:eastAsia="en-GB"/>
              </w:rPr>
              <w:t xml:space="preserve"> supports for the needs.  </w:t>
            </w:r>
          </w:p>
        </w:tc>
      </w:tr>
      <w:tr w:rsidR="00611AED" w:rsidRPr="00261E59" w14:paraId="5C05CE65" w14:textId="77777777" w:rsidTr="31CF77E6">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31CF77E6">
        <w:tblPrEx>
          <w:tblCellMar>
            <w:top w:w="28" w:type="dxa"/>
            <w:bottom w:w="28" w:type="dxa"/>
          </w:tblCellMar>
        </w:tblPrEx>
        <w:trPr>
          <w:trHeight w:val="627"/>
        </w:trPr>
        <w:tc>
          <w:tcPr>
            <w:tcW w:w="9782" w:type="dxa"/>
            <w:shd w:val="clear" w:color="auto" w:fill="auto"/>
            <w:vAlign w:val="center"/>
          </w:tcPr>
          <w:p w14:paraId="40A51605" w14:textId="77777777" w:rsidR="004558EB" w:rsidRPr="00883B64" w:rsidRDefault="004558EB"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 xml:space="preserve">QA processes taking place throughout the school year. </w:t>
            </w:r>
          </w:p>
          <w:p w14:paraId="04398546" w14:textId="31E58ECB" w:rsidR="003745E3" w:rsidRPr="00883B64" w:rsidRDefault="003745E3"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 xml:space="preserve">Aberdeenshire frameworks and national benchmarks are used to inform planning and identify appropriate next steps thus ensuring progression in learning across the school. </w:t>
            </w:r>
            <w:r w:rsidR="00C20E1E" w:rsidRPr="00883B64">
              <w:rPr>
                <w:rFonts w:ascii="Comic Sans MS" w:hAnsi="Comic Sans MS" w:cs="Arial"/>
                <w:bCs/>
                <w:szCs w:val="24"/>
              </w:rPr>
              <w:t>Some s</w:t>
            </w:r>
            <w:r w:rsidRPr="00883B64">
              <w:rPr>
                <w:rFonts w:ascii="Comic Sans MS" w:hAnsi="Comic Sans MS" w:cs="Arial"/>
                <w:bCs/>
                <w:szCs w:val="24"/>
              </w:rPr>
              <w:t xml:space="preserve">taff plan collegiately to support moderation of practice and ensure a shared understanding of expected standards. </w:t>
            </w:r>
          </w:p>
          <w:p w14:paraId="2DBA8E92" w14:textId="77777777" w:rsidR="003745E3" w:rsidRPr="00883B64" w:rsidRDefault="003745E3"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 xml:space="preserve">National benchmarks and local frameworks are used to support professional judgements made and make informed decisions on where pupils are in their learning.  </w:t>
            </w:r>
          </w:p>
          <w:p w14:paraId="2FC0BB8E" w14:textId="41C58DD8" w:rsidR="003745E3" w:rsidRPr="00883B64" w:rsidRDefault="00323B6B"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Clerkhill</w:t>
            </w:r>
            <w:r w:rsidR="0094546B" w:rsidRPr="00883B64">
              <w:rPr>
                <w:rFonts w:ascii="Comic Sans MS" w:hAnsi="Comic Sans MS" w:cs="Arial"/>
                <w:bCs/>
                <w:szCs w:val="24"/>
              </w:rPr>
              <w:t xml:space="preserve">  </w:t>
            </w:r>
            <w:r w:rsidR="003745E3" w:rsidRPr="00883B64">
              <w:rPr>
                <w:rFonts w:ascii="Comic Sans MS" w:hAnsi="Comic Sans MS" w:cs="Arial"/>
                <w:bCs/>
                <w:szCs w:val="24"/>
              </w:rPr>
              <w:t>has an agreed assessment</w:t>
            </w:r>
            <w:r w:rsidR="004F03CF">
              <w:rPr>
                <w:rFonts w:ascii="Comic Sans MS" w:hAnsi="Comic Sans MS" w:cs="Arial"/>
                <w:bCs/>
                <w:szCs w:val="24"/>
              </w:rPr>
              <w:t>, moderation and profiling</w:t>
            </w:r>
            <w:r w:rsidR="003745E3" w:rsidRPr="00883B64">
              <w:rPr>
                <w:rFonts w:ascii="Comic Sans MS" w:hAnsi="Comic Sans MS" w:cs="Arial"/>
                <w:bCs/>
                <w:szCs w:val="24"/>
              </w:rPr>
              <w:t xml:space="preserve"> calendar which shares key areas of focus throughout the school year. </w:t>
            </w:r>
          </w:p>
          <w:p w14:paraId="299EC3FA" w14:textId="4E46AD8E" w:rsidR="003745E3" w:rsidRPr="00883B64" w:rsidRDefault="003745E3"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Professional dialogue ongoing throughout the session</w:t>
            </w:r>
          </w:p>
          <w:p w14:paraId="37F8DC28" w14:textId="477A3088" w:rsidR="00323B6B" w:rsidRPr="00883B64" w:rsidRDefault="003745E3"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Termly tracking meetings are held with</w:t>
            </w:r>
            <w:r w:rsidR="00D17907" w:rsidRPr="00883B64">
              <w:rPr>
                <w:rFonts w:ascii="Comic Sans MS" w:hAnsi="Comic Sans MS" w:cs="Arial"/>
                <w:bCs/>
                <w:szCs w:val="24"/>
              </w:rPr>
              <w:t xml:space="preserve"> </w:t>
            </w:r>
            <w:r w:rsidR="00D17907" w:rsidRPr="00883B64">
              <w:rPr>
                <w:rFonts w:ascii="Comic Sans MS" w:hAnsi="Comic Sans MS" w:cs="Arial"/>
                <w:bCs/>
                <w:color w:val="FF0000"/>
                <w:szCs w:val="24"/>
              </w:rPr>
              <w:t>all</w:t>
            </w:r>
            <w:r w:rsidRPr="00883B64">
              <w:rPr>
                <w:rFonts w:ascii="Comic Sans MS" w:hAnsi="Comic Sans MS" w:cs="Arial"/>
                <w:bCs/>
                <w:szCs w:val="24"/>
              </w:rPr>
              <w:t xml:space="preserve"> staff</w:t>
            </w:r>
          </w:p>
          <w:p w14:paraId="64EDEB29" w14:textId="59EF455B" w:rsidR="003745E3" w:rsidRPr="00883B64" w:rsidRDefault="003745E3"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 xml:space="preserve">SNSA data is considered by </w:t>
            </w:r>
            <w:r w:rsidR="00E110D9" w:rsidRPr="00E110D9">
              <w:rPr>
                <w:rFonts w:ascii="Comic Sans MS" w:hAnsi="Comic Sans MS" w:cs="Arial"/>
                <w:bCs/>
                <w:color w:val="FF0000"/>
                <w:szCs w:val="24"/>
              </w:rPr>
              <w:t>most</w:t>
            </w:r>
            <w:r w:rsidRPr="00883B64">
              <w:rPr>
                <w:rFonts w:ascii="Comic Sans MS" w:hAnsi="Comic Sans MS" w:cs="Arial"/>
                <w:bCs/>
                <w:szCs w:val="24"/>
              </w:rPr>
              <w:t xml:space="preserve"> staff. This is used to inform next steps in learning by class teachers. </w:t>
            </w:r>
          </w:p>
          <w:p w14:paraId="16637F4E" w14:textId="692EAD5C" w:rsidR="003745E3" w:rsidRPr="00883B64" w:rsidRDefault="003745E3"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 xml:space="preserve">Consideration of trends in data are used appropriately to inform future improvement planning.  Session 19-20  there has been a key focus on </w:t>
            </w:r>
            <w:r w:rsidR="00D17907" w:rsidRPr="00883B64">
              <w:rPr>
                <w:rFonts w:ascii="Comic Sans MS" w:hAnsi="Comic Sans MS" w:cs="Arial"/>
                <w:bCs/>
                <w:szCs w:val="24"/>
              </w:rPr>
              <w:t>writing</w:t>
            </w:r>
            <w:r w:rsidRPr="00883B64">
              <w:rPr>
                <w:rFonts w:ascii="Comic Sans MS" w:hAnsi="Comic Sans MS" w:cs="Arial"/>
                <w:bCs/>
                <w:szCs w:val="24"/>
              </w:rPr>
              <w:t xml:space="preserve"> following interrogation of data</w:t>
            </w:r>
          </w:p>
          <w:p w14:paraId="3123757F" w14:textId="77777777" w:rsidR="003745E3" w:rsidRPr="00883B64" w:rsidRDefault="003745E3" w:rsidP="007C43D1">
            <w:pPr>
              <w:pStyle w:val="ListParagraph"/>
              <w:numPr>
                <w:ilvl w:val="0"/>
                <w:numId w:val="9"/>
              </w:numPr>
              <w:rPr>
                <w:rFonts w:ascii="Comic Sans MS" w:hAnsi="Comic Sans MS" w:cs="Arial"/>
                <w:bCs/>
                <w:szCs w:val="24"/>
              </w:rPr>
            </w:pPr>
            <w:r w:rsidRPr="00883B64">
              <w:rPr>
                <w:rFonts w:ascii="Comic Sans MS" w:hAnsi="Comic Sans MS" w:cs="Arial"/>
                <w:bCs/>
                <w:szCs w:val="24"/>
              </w:rPr>
              <w:t>Feedback from parents/carers around the use of Seesaw to share learning, progress and feedback is very positive.</w:t>
            </w:r>
          </w:p>
          <w:p w14:paraId="3D1D313C" w14:textId="74C66155" w:rsidR="003745E3" w:rsidRPr="00883B64" w:rsidRDefault="003745E3" w:rsidP="007C43D1">
            <w:pPr>
              <w:pStyle w:val="ListParagraph"/>
              <w:numPr>
                <w:ilvl w:val="0"/>
                <w:numId w:val="9"/>
              </w:numPr>
              <w:rPr>
                <w:rFonts w:ascii="Comic Sans MS" w:hAnsi="Comic Sans MS" w:cs="Arial"/>
              </w:rPr>
            </w:pPr>
            <w:r w:rsidRPr="31CF77E6">
              <w:rPr>
                <w:rFonts w:ascii="Comic Sans MS" w:hAnsi="Comic Sans MS" w:cs="Arial"/>
              </w:rPr>
              <w:t>Twitter and Facebook</w:t>
            </w:r>
            <w:r w:rsidR="0094546B" w:rsidRPr="31CF77E6">
              <w:rPr>
                <w:rFonts w:ascii="Comic Sans MS" w:hAnsi="Comic Sans MS" w:cs="Arial"/>
              </w:rPr>
              <w:t xml:space="preserve"> are</w:t>
            </w:r>
            <w:r w:rsidRPr="31CF77E6">
              <w:rPr>
                <w:rFonts w:ascii="Comic Sans MS" w:hAnsi="Comic Sans MS" w:cs="Arial"/>
              </w:rPr>
              <w:t xml:space="preserve"> used to promote everyday learning and achievements.</w:t>
            </w:r>
          </w:p>
          <w:p w14:paraId="764B8BBA" w14:textId="3EEF1AC8" w:rsidR="00C44346" w:rsidRPr="004E406C" w:rsidRDefault="00C44346" w:rsidP="31CF77E6">
            <w:pPr>
              <w:ind w:left="360"/>
              <w:rPr>
                <w:rFonts w:ascii="Comic Sans MS" w:hAnsi="Comic Sans MS" w:cs="Arial"/>
              </w:rPr>
            </w:pPr>
          </w:p>
          <w:p w14:paraId="350BE9BC" w14:textId="6EBC8F8C" w:rsidR="00C44346" w:rsidRPr="004E406C" w:rsidRDefault="690CD8E6" w:rsidP="31CF77E6">
            <w:r w:rsidRPr="31CF77E6">
              <w:rPr>
                <w:rFonts w:ascii="Comic Sans MS" w:eastAsia="Comic Sans MS" w:hAnsi="Comic Sans MS" w:cs="Comic Sans MS"/>
                <w:b/>
                <w:bCs/>
                <w:color w:val="000000" w:themeColor="text1"/>
                <w:sz w:val="21"/>
                <w:szCs w:val="21"/>
                <w:u w:val="single"/>
              </w:rPr>
              <w:t>ELCC</w:t>
            </w:r>
          </w:p>
          <w:p w14:paraId="483BBF90" w14:textId="34F2B725" w:rsidR="00C44346" w:rsidRPr="004E406C" w:rsidRDefault="690CD8E6" w:rsidP="31CF77E6">
            <w:pPr>
              <w:pStyle w:val="ListParagraph"/>
              <w:numPr>
                <w:ilvl w:val="0"/>
                <w:numId w:val="26"/>
              </w:numPr>
              <w:rPr>
                <w:rFonts w:eastAsiaTheme="minorEastAsia"/>
                <w:b/>
                <w:bCs/>
                <w:color w:val="000000" w:themeColor="text1"/>
                <w:sz w:val="21"/>
                <w:szCs w:val="21"/>
              </w:rPr>
            </w:pPr>
            <w:r w:rsidRPr="31CF77E6">
              <w:rPr>
                <w:rFonts w:ascii="Comic Sans MS" w:eastAsia="Comic Sans MS" w:hAnsi="Comic Sans MS" w:cs="Comic Sans MS"/>
                <w:color w:val="000000" w:themeColor="text1"/>
                <w:sz w:val="21"/>
                <w:szCs w:val="21"/>
              </w:rPr>
              <w:t xml:space="preserve">We feared that children attending the nursery following the lockdown would struggle with </w:t>
            </w:r>
            <w:r w:rsidR="3D97EF2C" w:rsidRPr="31CF77E6">
              <w:rPr>
                <w:rFonts w:ascii="Comic Sans MS" w:eastAsia="Comic Sans MS" w:hAnsi="Comic Sans MS" w:cs="Comic Sans MS"/>
                <w:color w:val="000000" w:themeColor="text1"/>
                <w:sz w:val="21"/>
                <w:szCs w:val="21"/>
              </w:rPr>
              <w:t>separation</w:t>
            </w:r>
            <w:r w:rsidRPr="31CF77E6">
              <w:rPr>
                <w:rFonts w:ascii="Comic Sans MS" w:eastAsia="Comic Sans MS" w:hAnsi="Comic Sans MS" w:cs="Comic Sans MS"/>
                <w:color w:val="000000" w:themeColor="text1"/>
                <w:sz w:val="21"/>
                <w:szCs w:val="21"/>
              </w:rPr>
              <w:t xml:space="preserve"> anxiety after spending so long at home with their families.  However due to the creative transitions maki</w:t>
            </w:r>
            <w:r w:rsidR="56A56DDB" w:rsidRPr="31CF77E6">
              <w:rPr>
                <w:rFonts w:ascii="Comic Sans MS" w:eastAsia="Comic Sans MS" w:hAnsi="Comic Sans MS" w:cs="Comic Sans MS"/>
                <w:color w:val="000000" w:themeColor="text1"/>
                <w:sz w:val="21"/>
                <w:szCs w:val="21"/>
              </w:rPr>
              <w:t xml:space="preserve">ng use of technology, children have </w:t>
            </w:r>
            <w:r w:rsidR="7528230A" w:rsidRPr="31CF77E6">
              <w:rPr>
                <w:rFonts w:ascii="Comic Sans MS" w:eastAsia="Comic Sans MS" w:hAnsi="Comic Sans MS" w:cs="Comic Sans MS"/>
                <w:color w:val="000000" w:themeColor="text1"/>
                <w:sz w:val="21"/>
                <w:szCs w:val="21"/>
              </w:rPr>
              <w:t>settled</w:t>
            </w:r>
            <w:r w:rsidR="56A56DDB" w:rsidRPr="31CF77E6">
              <w:rPr>
                <w:rFonts w:ascii="Comic Sans MS" w:eastAsia="Comic Sans MS" w:hAnsi="Comic Sans MS" w:cs="Comic Sans MS"/>
                <w:color w:val="000000" w:themeColor="text1"/>
                <w:sz w:val="21"/>
                <w:szCs w:val="21"/>
              </w:rPr>
              <w:t xml:space="preserve"> back into the routine of nursery quickly.  </w:t>
            </w:r>
          </w:p>
          <w:p w14:paraId="38D8290E" w14:textId="3A799DD2" w:rsidR="00C44346" w:rsidRPr="004E406C" w:rsidRDefault="51E18594" w:rsidP="31CF77E6">
            <w:pPr>
              <w:pStyle w:val="ListParagraph"/>
              <w:numPr>
                <w:ilvl w:val="0"/>
                <w:numId w:val="26"/>
              </w:numPr>
              <w:rPr>
                <w:b/>
                <w:bCs/>
                <w:color w:val="000000" w:themeColor="text1"/>
                <w:sz w:val="21"/>
                <w:szCs w:val="21"/>
              </w:rPr>
            </w:pPr>
            <w:r w:rsidRPr="31CF77E6">
              <w:rPr>
                <w:rFonts w:ascii="Comic Sans MS" w:eastAsia="Comic Sans MS" w:hAnsi="Comic Sans MS" w:cs="Comic Sans MS"/>
                <w:color w:val="000000" w:themeColor="text1"/>
                <w:sz w:val="21"/>
                <w:szCs w:val="21"/>
              </w:rPr>
              <w:t xml:space="preserve">Parents have commented on the effectiveness of our communication using Facebook page and text messaging.  </w:t>
            </w:r>
          </w:p>
          <w:p w14:paraId="65CBD257" w14:textId="3DB3CD5F" w:rsidR="00C44346" w:rsidRPr="004E406C" w:rsidRDefault="5A83D10F" w:rsidP="31CF77E6">
            <w:pPr>
              <w:pStyle w:val="ListParagraph"/>
              <w:numPr>
                <w:ilvl w:val="0"/>
                <w:numId w:val="26"/>
              </w:numPr>
              <w:rPr>
                <w:b/>
                <w:color w:val="000000" w:themeColor="text1"/>
                <w:sz w:val="21"/>
                <w:szCs w:val="21"/>
              </w:rPr>
            </w:pPr>
            <w:r w:rsidRPr="31CF77E6">
              <w:rPr>
                <w:rFonts w:ascii="Comic Sans MS" w:eastAsia="Comic Sans MS" w:hAnsi="Comic Sans MS" w:cs="Comic Sans MS"/>
                <w:color w:val="000000" w:themeColor="text1"/>
                <w:sz w:val="21"/>
                <w:szCs w:val="21"/>
              </w:rPr>
              <w:t xml:space="preserve">Using observations and their experience, nursery staff can confidently identify next steps and other supports needed to develop outcomes for individual children.  </w:t>
            </w:r>
          </w:p>
        </w:tc>
      </w:tr>
      <w:tr w:rsidR="00611AED" w:rsidRPr="00261E59" w14:paraId="649F04B1" w14:textId="77777777" w:rsidTr="31CF77E6">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31CF77E6">
        <w:tblPrEx>
          <w:tblCellMar>
            <w:top w:w="28" w:type="dxa"/>
            <w:bottom w:w="28" w:type="dxa"/>
          </w:tblCellMar>
        </w:tblPrEx>
        <w:trPr>
          <w:trHeight w:val="627"/>
        </w:trPr>
        <w:tc>
          <w:tcPr>
            <w:tcW w:w="9782" w:type="dxa"/>
            <w:shd w:val="clear" w:color="auto" w:fill="auto"/>
            <w:vAlign w:val="center"/>
          </w:tcPr>
          <w:p w14:paraId="2E0285BB" w14:textId="15A13CCF" w:rsidR="00A5497B" w:rsidRDefault="00D927A4" w:rsidP="007C43D1">
            <w:pPr>
              <w:pStyle w:val="BodyText3"/>
              <w:numPr>
                <w:ilvl w:val="0"/>
                <w:numId w:val="12"/>
              </w:numPr>
              <w:rPr>
                <w:rFonts w:ascii="Comic Sans MS" w:hAnsi="Comic Sans MS"/>
                <w:b w:val="0"/>
                <w:i w:val="0"/>
                <w:sz w:val="22"/>
                <w:szCs w:val="22"/>
              </w:rPr>
            </w:pPr>
            <w:r>
              <w:rPr>
                <w:rFonts w:ascii="Comic Sans MS" w:hAnsi="Comic Sans MS"/>
                <w:b w:val="0"/>
                <w:i w:val="0"/>
                <w:sz w:val="22"/>
                <w:szCs w:val="22"/>
              </w:rPr>
              <w:t>Simplify and declutter Maths Curriculum</w:t>
            </w:r>
            <w:r w:rsidR="00A5497B">
              <w:rPr>
                <w:rFonts w:ascii="Comic Sans MS" w:hAnsi="Comic Sans MS"/>
                <w:b w:val="0"/>
                <w:i w:val="0"/>
                <w:sz w:val="22"/>
                <w:szCs w:val="22"/>
              </w:rPr>
              <w:t xml:space="preserve"> to ensure there is a clear focus and robust teaching of key numeracy principles </w:t>
            </w:r>
            <w:r w:rsidR="00740124">
              <w:rPr>
                <w:rFonts w:ascii="Comic Sans MS" w:hAnsi="Comic Sans MS"/>
                <w:b w:val="0"/>
                <w:i w:val="0"/>
                <w:sz w:val="22"/>
                <w:szCs w:val="22"/>
              </w:rPr>
              <w:t xml:space="preserve">with a focus on the Concrete/ Visual/ Abstract thinking. Continually revisit and promote </w:t>
            </w:r>
            <w:r w:rsidR="00526A0E">
              <w:rPr>
                <w:rFonts w:ascii="Comic Sans MS" w:hAnsi="Comic Sans MS"/>
                <w:b w:val="0"/>
                <w:i w:val="0"/>
                <w:sz w:val="22"/>
                <w:szCs w:val="22"/>
              </w:rPr>
              <w:t>core numeracy elements (times tables / number bonds</w:t>
            </w:r>
            <w:r w:rsidR="00574BEE">
              <w:rPr>
                <w:rFonts w:ascii="Comic Sans MS" w:hAnsi="Comic Sans MS"/>
                <w:b w:val="0"/>
                <w:i w:val="0"/>
                <w:sz w:val="22"/>
                <w:szCs w:val="22"/>
              </w:rPr>
              <w:t>) through effective classroom management</w:t>
            </w:r>
            <w:r w:rsidR="00F07431">
              <w:rPr>
                <w:rFonts w:ascii="Comic Sans MS" w:hAnsi="Comic Sans MS"/>
                <w:b w:val="0"/>
                <w:i w:val="0"/>
                <w:sz w:val="22"/>
                <w:szCs w:val="22"/>
              </w:rPr>
              <w:t xml:space="preserve"> and carefully planned use of time</w:t>
            </w:r>
          </w:p>
          <w:p w14:paraId="5F73F073" w14:textId="47822648" w:rsidR="008B14E8" w:rsidRDefault="008B14E8" w:rsidP="007C43D1">
            <w:pPr>
              <w:pStyle w:val="BodyText3"/>
              <w:numPr>
                <w:ilvl w:val="0"/>
                <w:numId w:val="12"/>
              </w:numPr>
              <w:rPr>
                <w:rFonts w:ascii="Comic Sans MS" w:hAnsi="Comic Sans MS"/>
                <w:b w:val="0"/>
                <w:i w:val="0"/>
                <w:sz w:val="22"/>
                <w:szCs w:val="22"/>
              </w:rPr>
            </w:pPr>
            <w:r>
              <w:rPr>
                <w:rFonts w:ascii="Comic Sans MS" w:hAnsi="Comic Sans MS"/>
                <w:b w:val="0"/>
                <w:i w:val="0"/>
                <w:sz w:val="22"/>
                <w:szCs w:val="22"/>
              </w:rPr>
              <w:t xml:space="preserve">Make good use of Education Scotland Numeracy documents at stage meetings to inform </w:t>
            </w:r>
            <w:r w:rsidR="00DA7C5D">
              <w:rPr>
                <w:rFonts w:ascii="Comic Sans MS" w:hAnsi="Comic Sans MS"/>
                <w:b w:val="0"/>
                <w:i w:val="0"/>
                <w:sz w:val="22"/>
                <w:szCs w:val="22"/>
              </w:rPr>
              <w:t xml:space="preserve">and improve </w:t>
            </w:r>
            <w:r>
              <w:rPr>
                <w:rFonts w:ascii="Comic Sans MS" w:hAnsi="Comic Sans MS"/>
                <w:b w:val="0"/>
                <w:i w:val="0"/>
                <w:sz w:val="22"/>
                <w:szCs w:val="22"/>
              </w:rPr>
              <w:t>teaching</w:t>
            </w:r>
            <w:r w:rsidR="00DA7C5D">
              <w:rPr>
                <w:rFonts w:ascii="Comic Sans MS" w:hAnsi="Comic Sans MS"/>
                <w:b w:val="0"/>
                <w:i w:val="0"/>
                <w:sz w:val="22"/>
                <w:szCs w:val="22"/>
              </w:rPr>
              <w:t xml:space="preserve"> approaches</w:t>
            </w:r>
            <w:r>
              <w:rPr>
                <w:rFonts w:ascii="Comic Sans MS" w:hAnsi="Comic Sans MS"/>
                <w:b w:val="0"/>
                <w:i w:val="0"/>
                <w:sz w:val="22"/>
                <w:szCs w:val="22"/>
              </w:rPr>
              <w:t xml:space="preserve"> and</w:t>
            </w:r>
            <w:r w:rsidR="00DA7C5D">
              <w:rPr>
                <w:rFonts w:ascii="Comic Sans MS" w:hAnsi="Comic Sans MS"/>
                <w:b w:val="0"/>
                <w:i w:val="0"/>
                <w:sz w:val="22"/>
                <w:szCs w:val="22"/>
              </w:rPr>
              <w:t xml:space="preserve"> further</w:t>
            </w:r>
            <w:r>
              <w:rPr>
                <w:rFonts w:ascii="Comic Sans MS" w:hAnsi="Comic Sans MS"/>
                <w:b w:val="0"/>
                <w:i w:val="0"/>
                <w:sz w:val="22"/>
                <w:szCs w:val="22"/>
              </w:rPr>
              <w:t xml:space="preserve"> develop teacher </w:t>
            </w:r>
            <w:r w:rsidR="00DA7C5D">
              <w:rPr>
                <w:rFonts w:ascii="Comic Sans MS" w:hAnsi="Comic Sans MS"/>
                <w:b w:val="0"/>
                <w:i w:val="0"/>
                <w:sz w:val="22"/>
                <w:szCs w:val="22"/>
              </w:rPr>
              <w:t>pedagogy</w:t>
            </w:r>
          </w:p>
          <w:p w14:paraId="67036422" w14:textId="797BD9CA" w:rsidR="003E1E28" w:rsidRDefault="003E1E28" w:rsidP="007C43D1">
            <w:pPr>
              <w:pStyle w:val="BodyText3"/>
              <w:numPr>
                <w:ilvl w:val="0"/>
                <w:numId w:val="12"/>
              </w:numPr>
              <w:rPr>
                <w:rFonts w:ascii="Comic Sans MS" w:hAnsi="Comic Sans MS"/>
                <w:b w:val="0"/>
                <w:i w:val="0"/>
                <w:sz w:val="22"/>
                <w:szCs w:val="22"/>
              </w:rPr>
            </w:pPr>
            <w:r w:rsidRPr="00347B17">
              <w:rPr>
                <w:rFonts w:ascii="Comic Sans MS" w:hAnsi="Comic Sans MS"/>
                <w:b w:val="0"/>
                <w:i w:val="0"/>
                <w:sz w:val="22"/>
                <w:szCs w:val="22"/>
              </w:rPr>
              <w:t>Ensure all teachers have high expectations of all learners</w:t>
            </w:r>
            <w:r>
              <w:rPr>
                <w:rFonts w:ascii="Comic Sans MS" w:hAnsi="Comic Sans MS"/>
                <w:b w:val="0"/>
                <w:i w:val="0"/>
                <w:sz w:val="22"/>
                <w:szCs w:val="22"/>
              </w:rPr>
              <w:t xml:space="preserve"> and plan appropriately to meet the needs of all learners in their class, using appropriate resources to support those who have difficulties with learning as well as providing appropriate challenge</w:t>
            </w:r>
          </w:p>
          <w:p w14:paraId="11DD53E0" w14:textId="77777777" w:rsidR="00A93488" w:rsidRDefault="00A93488" w:rsidP="007C43D1">
            <w:pPr>
              <w:pStyle w:val="NoSpacing"/>
              <w:numPr>
                <w:ilvl w:val="0"/>
                <w:numId w:val="12"/>
              </w:numPr>
              <w:rPr>
                <w:rFonts w:ascii="Comic Sans MS" w:hAnsi="Comic Sans MS"/>
                <w:sz w:val="22"/>
                <w:szCs w:val="22"/>
              </w:rPr>
            </w:pPr>
            <w:r w:rsidRPr="00347B17">
              <w:rPr>
                <w:rFonts w:ascii="Comic Sans MS" w:hAnsi="Comic Sans MS"/>
                <w:sz w:val="22"/>
                <w:szCs w:val="22"/>
              </w:rPr>
              <w:t>Continue to develop writing approaches (including Guided Writing) and ensure there are increased opportunities for extended writing each day in class (minimise the use of worksheets)</w:t>
            </w:r>
          </w:p>
          <w:p w14:paraId="6CC5C730" w14:textId="0F1E6CAB" w:rsidR="00A733BA" w:rsidRPr="00347B17" w:rsidRDefault="00A733BA" w:rsidP="007C43D1">
            <w:pPr>
              <w:pStyle w:val="NoSpacing"/>
              <w:numPr>
                <w:ilvl w:val="0"/>
                <w:numId w:val="12"/>
              </w:numPr>
              <w:rPr>
                <w:rFonts w:ascii="Comic Sans MS" w:hAnsi="Comic Sans MS"/>
                <w:sz w:val="22"/>
                <w:szCs w:val="22"/>
              </w:rPr>
            </w:pPr>
            <w:r>
              <w:rPr>
                <w:rFonts w:ascii="Comic Sans MS" w:hAnsi="Comic Sans MS"/>
                <w:sz w:val="22"/>
                <w:szCs w:val="22"/>
              </w:rPr>
              <w:t xml:space="preserve">Ensure feedback in used effectively in writing and targets </w:t>
            </w:r>
            <w:r w:rsidR="00FC4B70">
              <w:rPr>
                <w:rFonts w:ascii="Comic Sans MS" w:hAnsi="Comic Sans MS"/>
                <w:sz w:val="22"/>
                <w:szCs w:val="22"/>
              </w:rPr>
              <w:t>and next steps are reflected on and impact future work</w:t>
            </w:r>
          </w:p>
          <w:p w14:paraId="72E77224" w14:textId="77777777" w:rsidR="00A93488" w:rsidRPr="00347B17" w:rsidRDefault="00A93488" w:rsidP="007C43D1">
            <w:pPr>
              <w:pStyle w:val="NoSpacing"/>
              <w:numPr>
                <w:ilvl w:val="0"/>
                <w:numId w:val="12"/>
              </w:numPr>
              <w:rPr>
                <w:rFonts w:ascii="Comic Sans MS" w:hAnsi="Comic Sans MS"/>
                <w:sz w:val="22"/>
                <w:szCs w:val="22"/>
              </w:rPr>
            </w:pPr>
            <w:r w:rsidRPr="00347B17">
              <w:rPr>
                <w:rFonts w:ascii="Comic Sans MS" w:hAnsi="Comic Sans MS"/>
                <w:sz w:val="22"/>
                <w:szCs w:val="22"/>
              </w:rPr>
              <w:t>Pace and Challenge needs to be closely monitored to ensure our pupils who are Exceeding Expectations receive an appropriate level of challenge</w:t>
            </w:r>
          </w:p>
          <w:p w14:paraId="1F5F04DC" w14:textId="4770AB3C" w:rsidR="003E1E28" w:rsidRPr="00A93488" w:rsidRDefault="00A93488" w:rsidP="007C43D1">
            <w:pPr>
              <w:pStyle w:val="NoSpacing"/>
              <w:numPr>
                <w:ilvl w:val="0"/>
                <w:numId w:val="12"/>
              </w:numPr>
              <w:rPr>
                <w:rFonts w:ascii="Comic Sans MS" w:hAnsi="Comic Sans MS"/>
                <w:sz w:val="22"/>
                <w:szCs w:val="22"/>
              </w:rPr>
            </w:pPr>
            <w:r w:rsidRPr="00347B17">
              <w:rPr>
                <w:rFonts w:ascii="Comic Sans MS" w:hAnsi="Comic Sans MS" w:cs="Arial"/>
                <w:bCs/>
                <w:sz w:val="22"/>
                <w:szCs w:val="22"/>
              </w:rPr>
              <w:t>Embed agreed processes and practice in relation to LI/SC and feedback to ensure consistency across all classes</w:t>
            </w:r>
          </w:p>
          <w:p w14:paraId="52A32CE8" w14:textId="07962490" w:rsidR="00517413" w:rsidRPr="00347B17" w:rsidRDefault="00517413" w:rsidP="007C43D1">
            <w:pPr>
              <w:pStyle w:val="BodyText3"/>
              <w:numPr>
                <w:ilvl w:val="0"/>
                <w:numId w:val="12"/>
              </w:numPr>
              <w:rPr>
                <w:rFonts w:ascii="Comic Sans MS" w:hAnsi="Comic Sans MS"/>
                <w:b w:val="0"/>
                <w:i w:val="0"/>
                <w:sz w:val="22"/>
                <w:szCs w:val="22"/>
              </w:rPr>
            </w:pPr>
            <w:r w:rsidRPr="00347B17">
              <w:rPr>
                <w:rFonts w:ascii="Comic Sans MS" w:hAnsi="Comic Sans MS"/>
                <w:b w:val="0"/>
                <w:i w:val="0"/>
                <w:sz w:val="22"/>
                <w:szCs w:val="22"/>
              </w:rPr>
              <w:t>Continue to develop our moderation practices both in school</w:t>
            </w:r>
            <w:r w:rsidR="00347B17" w:rsidRPr="00347B17">
              <w:rPr>
                <w:rFonts w:ascii="Comic Sans MS" w:hAnsi="Comic Sans MS"/>
                <w:b w:val="0"/>
                <w:i w:val="0"/>
                <w:sz w:val="22"/>
                <w:szCs w:val="22"/>
              </w:rPr>
              <w:t xml:space="preserve"> (through stage meetings)</w:t>
            </w:r>
            <w:r w:rsidRPr="00347B17">
              <w:rPr>
                <w:rFonts w:ascii="Comic Sans MS" w:hAnsi="Comic Sans MS"/>
                <w:b w:val="0"/>
                <w:i w:val="0"/>
                <w:sz w:val="22"/>
                <w:szCs w:val="22"/>
              </w:rPr>
              <w:t xml:space="preserve"> and with schools in the cluster</w:t>
            </w:r>
            <w:r w:rsidR="00347B17" w:rsidRPr="00347B17">
              <w:rPr>
                <w:rFonts w:ascii="Comic Sans MS" w:hAnsi="Comic Sans MS"/>
                <w:b w:val="0"/>
                <w:i w:val="0"/>
                <w:sz w:val="22"/>
                <w:szCs w:val="22"/>
              </w:rPr>
              <w:t xml:space="preserve"> (TBC</w:t>
            </w:r>
            <w:r w:rsidR="00F972CD">
              <w:rPr>
                <w:rFonts w:ascii="Comic Sans MS" w:hAnsi="Comic Sans MS"/>
                <w:b w:val="0"/>
                <w:i w:val="0"/>
                <w:sz w:val="22"/>
                <w:szCs w:val="22"/>
              </w:rPr>
              <w:t xml:space="preserve"> with COVID restrictions being considered</w:t>
            </w:r>
            <w:r w:rsidR="00347B17" w:rsidRPr="00347B17">
              <w:rPr>
                <w:rFonts w:ascii="Comic Sans MS" w:hAnsi="Comic Sans MS"/>
                <w:b w:val="0"/>
                <w:i w:val="0"/>
                <w:sz w:val="22"/>
                <w:szCs w:val="22"/>
              </w:rPr>
              <w:t>)</w:t>
            </w:r>
            <w:r w:rsidRPr="00347B17">
              <w:rPr>
                <w:rFonts w:ascii="Comic Sans MS" w:hAnsi="Comic Sans MS"/>
                <w:b w:val="0"/>
                <w:i w:val="0"/>
                <w:sz w:val="22"/>
                <w:szCs w:val="22"/>
              </w:rPr>
              <w:t xml:space="preserve"> in order to further develop a shared understanding of standards </w:t>
            </w:r>
          </w:p>
          <w:p w14:paraId="58FEAD13" w14:textId="219BBE9C" w:rsidR="00517413" w:rsidRPr="00347B17" w:rsidRDefault="00517413" w:rsidP="007C43D1">
            <w:pPr>
              <w:pStyle w:val="BodyText3"/>
              <w:numPr>
                <w:ilvl w:val="0"/>
                <w:numId w:val="12"/>
              </w:numPr>
              <w:rPr>
                <w:rFonts w:ascii="Comic Sans MS" w:hAnsi="Comic Sans MS"/>
                <w:b w:val="0"/>
                <w:i w:val="0"/>
                <w:sz w:val="22"/>
                <w:szCs w:val="22"/>
              </w:rPr>
            </w:pPr>
            <w:r w:rsidRPr="00347B17">
              <w:rPr>
                <w:rFonts w:ascii="Comic Sans MS" w:hAnsi="Comic Sans MS"/>
                <w:b w:val="0"/>
                <w:i w:val="0"/>
                <w:sz w:val="22"/>
                <w:szCs w:val="22"/>
              </w:rPr>
              <w:t xml:space="preserve">Ensure there is a focus on Skills for learning Life and Work as part of the teaching process in all classes as well as planned opportunities for DYW and Wider Achievement </w:t>
            </w:r>
          </w:p>
          <w:p w14:paraId="3D42A837" w14:textId="77777777" w:rsidR="00517413" w:rsidRPr="00347B17" w:rsidRDefault="00517413" w:rsidP="007C43D1">
            <w:pPr>
              <w:pStyle w:val="BodyText3"/>
              <w:numPr>
                <w:ilvl w:val="0"/>
                <w:numId w:val="12"/>
              </w:numPr>
              <w:rPr>
                <w:rFonts w:ascii="Comic Sans MS" w:hAnsi="Comic Sans MS"/>
                <w:b w:val="0"/>
                <w:i w:val="0"/>
                <w:sz w:val="22"/>
                <w:szCs w:val="22"/>
              </w:rPr>
            </w:pPr>
            <w:r w:rsidRPr="00347B17">
              <w:rPr>
                <w:rFonts w:ascii="Comic Sans MS" w:hAnsi="Comic Sans MS"/>
                <w:b w:val="0"/>
                <w:i w:val="0"/>
                <w:sz w:val="22"/>
                <w:szCs w:val="22"/>
              </w:rPr>
              <w:t>Continue to develop the use of technology in supporting effective learning and teaching (including assistive technologies)</w:t>
            </w:r>
          </w:p>
          <w:p w14:paraId="413C188D" w14:textId="77777777" w:rsidR="00517413" w:rsidRPr="00347B17" w:rsidRDefault="00517413" w:rsidP="007C43D1">
            <w:pPr>
              <w:pStyle w:val="BodyText3"/>
              <w:numPr>
                <w:ilvl w:val="0"/>
                <w:numId w:val="12"/>
              </w:numPr>
              <w:rPr>
                <w:rFonts w:ascii="Comic Sans MS" w:hAnsi="Comic Sans MS"/>
                <w:b w:val="0"/>
                <w:i w:val="0"/>
                <w:sz w:val="22"/>
                <w:szCs w:val="22"/>
              </w:rPr>
            </w:pPr>
            <w:r w:rsidRPr="00347B17">
              <w:rPr>
                <w:rFonts w:ascii="Comic Sans MS" w:hAnsi="Comic Sans MS"/>
                <w:b w:val="0"/>
                <w:i w:val="0"/>
                <w:sz w:val="22"/>
                <w:szCs w:val="22"/>
              </w:rPr>
              <w:t>Increase pupil confidence in discussing their learning/identification of next steps</w:t>
            </w:r>
          </w:p>
          <w:p w14:paraId="78C552B8" w14:textId="3DC34D62" w:rsidR="00410C65" w:rsidRPr="00347B17" w:rsidRDefault="00410C65" w:rsidP="007C43D1">
            <w:pPr>
              <w:pStyle w:val="BodyText3"/>
              <w:numPr>
                <w:ilvl w:val="0"/>
                <w:numId w:val="12"/>
              </w:numPr>
              <w:rPr>
                <w:rFonts w:ascii="Comic Sans MS" w:hAnsi="Comic Sans MS"/>
                <w:b w:val="0"/>
                <w:i w:val="0"/>
                <w:sz w:val="22"/>
                <w:szCs w:val="22"/>
              </w:rPr>
            </w:pPr>
            <w:r w:rsidRPr="00347B17">
              <w:rPr>
                <w:rFonts w:ascii="Comic Sans MS" w:hAnsi="Comic Sans MS"/>
                <w:b w:val="0"/>
                <w:i w:val="0"/>
                <w:sz w:val="22"/>
                <w:szCs w:val="22"/>
              </w:rPr>
              <w:t>Ensure our profiling processes are consistent and follow the school’s Assessment, Moderation and Profiling Calendar</w:t>
            </w:r>
          </w:p>
          <w:p w14:paraId="23862C5B" w14:textId="77777777" w:rsidR="00517413" w:rsidRPr="00347B17" w:rsidRDefault="00517413" w:rsidP="007C43D1">
            <w:pPr>
              <w:pStyle w:val="NoSpacing"/>
              <w:numPr>
                <w:ilvl w:val="0"/>
                <w:numId w:val="12"/>
              </w:numPr>
              <w:rPr>
                <w:rFonts w:ascii="Comic Sans MS" w:hAnsi="Comic Sans MS"/>
                <w:sz w:val="22"/>
                <w:szCs w:val="22"/>
              </w:rPr>
            </w:pPr>
            <w:r w:rsidRPr="00347B17">
              <w:rPr>
                <w:rFonts w:ascii="Comic Sans MS" w:hAnsi="Comic Sans MS"/>
                <w:sz w:val="22"/>
                <w:szCs w:val="22"/>
              </w:rPr>
              <w:t>Development of whole school agreement on what good  Learning and Teaching looks like at Clerkhill outlining expectations for each classroom/ lesson</w:t>
            </w:r>
          </w:p>
          <w:p w14:paraId="35D75A3C" w14:textId="29BA8E9F" w:rsidR="00C44346" w:rsidRPr="007D56B8" w:rsidRDefault="006634FD" w:rsidP="007C43D1">
            <w:pPr>
              <w:pStyle w:val="NoSpacing"/>
              <w:numPr>
                <w:ilvl w:val="0"/>
                <w:numId w:val="12"/>
              </w:numPr>
              <w:rPr>
                <w:rFonts w:ascii="Comic Sans MS" w:hAnsi="Comic Sans MS"/>
              </w:rPr>
            </w:pPr>
            <w:r w:rsidRPr="00347B17">
              <w:rPr>
                <w:rFonts w:ascii="Comic Sans MS" w:hAnsi="Comic Sans MS" w:cs="Arial"/>
                <w:bCs/>
                <w:sz w:val="22"/>
                <w:szCs w:val="22"/>
              </w:rPr>
              <w:t>Continue to familiarise all staff with the interrogation of SNSA data</w:t>
            </w:r>
          </w:p>
          <w:p w14:paraId="74FE2E8B" w14:textId="44D9B2A1" w:rsidR="007D56B8" w:rsidRPr="001D736F" w:rsidRDefault="007D56B8" w:rsidP="007C43D1">
            <w:pPr>
              <w:pStyle w:val="NoSpacing"/>
              <w:numPr>
                <w:ilvl w:val="0"/>
                <w:numId w:val="12"/>
              </w:numPr>
              <w:rPr>
                <w:rFonts w:ascii="Comic Sans MS" w:hAnsi="Comic Sans MS"/>
              </w:rPr>
            </w:pPr>
            <w:r w:rsidRPr="00436D81">
              <w:rPr>
                <w:rFonts w:ascii="Comic Sans MS" w:hAnsi="Comic Sans MS"/>
                <w:bCs/>
                <w:iCs/>
                <w:noProof/>
                <w:sz w:val="22"/>
                <w:szCs w:val="22"/>
                <w:lang w:eastAsia="en-GB"/>
              </w:rPr>
              <w:t>The use of assistive technology needs to be developed across school – we need to have a clear progression of technology skills to be taught at each stage</w:t>
            </w:r>
          </w:p>
          <w:p w14:paraId="6EA69B2F" w14:textId="53C537FE" w:rsidR="001D736F" w:rsidRPr="00DD5CD0" w:rsidRDefault="001D736F" w:rsidP="007C43D1">
            <w:pPr>
              <w:pStyle w:val="NoSpacing"/>
              <w:numPr>
                <w:ilvl w:val="0"/>
                <w:numId w:val="12"/>
              </w:numPr>
              <w:rPr>
                <w:rFonts w:ascii="Comic Sans MS" w:hAnsi="Comic Sans MS"/>
                <w:sz w:val="22"/>
                <w:szCs w:val="22"/>
              </w:rPr>
            </w:pPr>
            <w:r w:rsidRPr="00DD5CD0">
              <w:rPr>
                <w:rFonts w:ascii="Comic Sans MS" w:hAnsi="Comic Sans MS"/>
                <w:sz w:val="22"/>
                <w:szCs w:val="22"/>
              </w:rPr>
              <w:t>Consider developing Pupil Passports for all pupils and for transition at all stages</w:t>
            </w:r>
          </w:p>
          <w:p w14:paraId="19C2612C" w14:textId="635A1BD8" w:rsidR="00806A03" w:rsidRDefault="00806A03" w:rsidP="00806A03">
            <w:pPr>
              <w:pStyle w:val="NoSpacing"/>
              <w:rPr>
                <w:rFonts w:ascii="Comic Sans MS" w:hAnsi="Comic Sans MS"/>
              </w:rPr>
            </w:pPr>
          </w:p>
          <w:p w14:paraId="12EB1C84" w14:textId="60B1AEC5" w:rsidR="00DD5CD0" w:rsidRDefault="00DD5CD0" w:rsidP="00806A03">
            <w:pPr>
              <w:pStyle w:val="NoSpacing"/>
              <w:rPr>
                <w:rFonts w:ascii="Comic Sans MS" w:hAnsi="Comic Sans MS"/>
              </w:rPr>
            </w:pPr>
          </w:p>
          <w:p w14:paraId="1B8AABF6" w14:textId="31F3C187" w:rsidR="00DD5CD0" w:rsidRDefault="00DD5CD0" w:rsidP="00806A03">
            <w:pPr>
              <w:pStyle w:val="NoSpacing"/>
              <w:rPr>
                <w:rFonts w:ascii="Comic Sans MS" w:hAnsi="Comic Sans MS"/>
              </w:rPr>
            </w:pPr>
          </w:p>
          <w:p w14:paraId="6F54249E" w14:textId="77777777" w:rsidR="00DD5CD0" w:rsidRDefault="00DD5CD0" w:rsidP="00806A03">
            <w:pPr>
              <w:pStyle w:val="NoSpacing"/>
              <w:rPr>
                <w:rFonts w:ascii="Comic Sans MS" w:hAnsi="Comic Sans MS"/>
              </w:rPr>
            </w:pPr>
          </w:p>
          <w:p w14:paraId="5116A48F" w14:textId="77777777" w:rsidR="00806A03" w:rsidRPr="00806A03" w:rsidRDefault="00806A03" w:rsidP="00806A03">
            <w:pPr>
              <w:rPr>
                <w:rFonts w:ascii="Comic Sans MS" w:eastAsia="Times New Roman" w:hAnsi="Comic Sans MS" w:cs="Times New Roman"/>
                <w:b/>
                <w:bCs/>
                <w:iCs/>
                <w:sz w:val="24"/>
                <w:szCs w:val="24"/>
                <w:u w:val="single"/>
              </w:rPr>
            </w:pPr>
            <w:r w:rsidRPr="00806A03">
              <w:rPr>
                <w:rFonts w:ascii="Comic Sans MS" w:eastAsia="Times New Roman" w:hAnsi="Comic Sans MS" w:cs="Times New Roman"/>
                <w:b/>
                <w:bCs/>
                <w:iCs/>
                <w:sz w:val="24"/>
                <w:szCs w:val="24"/>
                <w:u w:val="single"/>
              </w:rPr>
              <w:t>ELCC</w:t>
            </w:r>
          </w:p>
          <w:p w14:paraId="7EE6F48F" w14:textId="53E9734E" w:rsidR="00806A03" w:rsidRPr="00347B17" w:rsidRDefault="57F8027A" w:rsidP="31CF77E6">
            <w:pPr>
              <w:pStyle w:val="ListParagraph"/>
              <w:numPr>
                <w:ilvl w:val="0"/>
                <w:numId w:val="25"/>
              </w:numPr>
              <w:spacing w:line="259" w:lineRule="auto"/>
              <w:rPr>
                <w:rFonts w:eastAsiaTheme="minorEastAsia"/>
                <w:sz w:val="24"/>
                <w:szCs w:val="24"/>
              </w:rPr>
            </w:pPr>
            <w:r w:rsidRPr="31CF77E6">
              <w:rPr>
                <w:rFonts w:ascii="Comic Sans MS" w:eastAsia="Times New Roman" w:hAnsi="Comic Sans MS" w:cs="Times New Roman"/>
                <w:sz w:val="24"/>
                <w:szCs w:val="24"/>
              </w:rPr>
              <w:t>We have a specific focus on literacy and language skills.</w:t>
            </w:r>
          </w:p>
          <w:p w14:paraId="4383F568" w14:textId="1AF1B4A5" w:rsidR="00806A03" w:rsidRPr="00347B17" w:rsidRDefault="0E4ACE49" w:rsidP="31CF77E6">
            <w:pPr>
              <w:pStyle w:val="ListParagraph"/>
              <w:numPr>
                <w:ilvl w:val="0"/>
                <w:numId w:val="25"/>
              </w:numPr>
              <w:spacing w:line="259" w:lineRule="auto"/>
              <w:rPr>
                <w:sz w:val="24"/>
                <w:szCs w:val="24"/>
              </w:rPr>
            </w:pPr>
            <w:r w:rsidRPr="31CF77E6">
              <w:rPr>
                <w:rFonts w:ascii="Comic Sans MS" w:eastAsia="Times New Roman" w:hAnsi="Comic Sans MS" w:cs="Times New Roman"/>
                <w:sz w:val="24"/>
                <w:szCs w:val="24"/>
              </w:rPr>
              <w:t xml:space="preserve">Our care and support plan system will be reviewed to ensure that we are clear in the impact of supports provided for children.  </w:t>
            </w:r>
          </w:p>
        </w:tc>
      </w:tr>
    </w:tbl>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E24695" w:rsidRPr="00DA3EA4" w14:paraId="44F25BF9" w14:textId="77777777" w:rsidTr="31CF77E6">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31CF77E6">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4E8535EC" w:rsidR="0055133B" w:rsidRPr="00103028" w:rsidRDefault="0055133B" w:rsidP="001103F5">
            <w:pPr>
              <w:rPr>
                <w:rFonts w:ascii="Arial" w:hAnsi="Arial" w:cs="Arial"/>
                <w:b/>
                <w:color w:val="595959"/>
                <w:sz w:val="24"/>
                <w:szCs w:val="28"/>
              </w:rPr>
            </w:pPr>
            <w:r w:rsidRPr="00003C40">
              <w:rPr>
                <w:rFonts w:ascii="Arial" w:hAnsi="Arial" w:cs="Arial"/>
                <w:b/>
                <w:color w:val="595959"/>
                <w:sz w:val="24"/>
                <w:szCs w:val="28"/>
                <w:highlight w:val="yellow"/>
              </w:rPr>
              <w:t xml:space="preserve">Level of quality for core QI:  </w:t>
            </w:r>
            <w:r w:rsidR="00A84731" w:rsidRPr="00003C40">
              <w:rPr>
                <w:rFonts w:ascii="Arial" w:hAnsi="Arial" w:cs="Arial"/>
                <w:b/>
                <w:color w:val="595959"/>
                <w:sz w:val="24"/>
                <w:szCs w:val="28"/>
                <w:highlight w:val="yellow"/>
              </w:rPr>
              <w:t>Good</w:t>
            </w:r>
            <w:r w:rsidR="007E74C4" w:rsidRPr="00003C40">
              <w:rPr>
                <w:rFonts w:ascii="Arial" w:hAnsi="Arial" w:cs="Arial"/>
                <w:b/>
                <w:color w:val="595959"/>
                <w:sz w:val="24"/>
                <w:szCs w:val="28"/>
                <w:highlight w:val="yellow"/>
              </w:rPr>
              <w:t xml:space="preserve"> with elements of very good</w:t>
            </w:r>
          </w:p>
          <w:p w14:paraId="77075134" w14:textId="0AEECD6E" w:rsidR="0055133B" w:rsidRPr="00103028" w:rsidRDefault="0055133B" w:rsidP="001103F5">
            <w:pPr>
              <w:rPr>
                <w:rFonts w:ascii="Arial" w:hAnsi="Arial" w:cs="Arial"/>
                <w:b/>
                <w:color w:val="595959"/>
                <w:sz w:val="24"/>
                <w:szCs w:val="28"/>
              </w:rPr>
            </w:pPr>
            <w:r w:rsidRPr="00103028">
              <w:rPr>
                <w:rFonts w:ascii="Arial" w:hAnsi="Arial" w:cs="Arial"/>
                <w:b/>
                <w:color w:val="595959"/>
                <w:sz w:val="24"/>
                <w:szCs w:val="28"/>
              </w:rPr>
              <w:t>(HGIOS?4/HGIOELC? 1-6 scale)</w:t>
            </w:r>
          </w:p>
        </w:tc>
      </w:tr>
      <w:tr w:rsidR="00611AED" w:rsidRPr="00261E59" w14:paraId="2FDE97B4" w14:textId="77777777" w:rsidTr="31CF77E6">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1103F5">
            <w:pPr>
              <w:rPr>
                <w:rFonts w:ascii="Arial" w:hAnsi="Arial" w:cs="Arial"/>
                <w:b/>
                <w:color w:val="595959"/>
                <w:sz w:val="24"/>
                <w:szCs w:val="28"/>
              </w:rPr>
            </w:pPr>
            <w:bookmarkStart w:id="3" w:name="_Hlk31115505"/>
            <w:r w:rsidRPr="00103028">
              <w:rPr>
                <w:rFonts w:ascii="Arial" w:hAnsi="Arial" w:cs="Arial"/>
                <w:b/>
                <w:color w:val="595959"/>
                <w:sz w:val="24"/>
                <w:szCs w:val="28"/>
              </w:rPr>
              <w:t>How well are you doing?</w:t>
            </w:r>
          </w:p>
          <w:p w14:paraId="51406E91" w14:textId="12DA6DCF"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31CF77E6">
        <w:tblPrEx>
          <w:tblCellMar>
            <w:top w:w="28" w:type="dxa"/>
            <w:bottom w:w="28" w:type="dxa"/>
          </w:tblCellMar>
        </w:tblPrEx>
        <w:trPr>
          <w:trHeight w:val="627"/>
        </w:trPr>
        <w:tc>
          <w:tcPr>
            <w:tcW w:w="9782" w:type="dxa"/>
            <w:shd w:val="clear" w:color="auto" w:fill="auto"/>
            <w:vAlign w:val="center"/>
          </w:tcPr>
          <w:p w14:paraId="4FF840FB" w14:textId="4A188174" w:rsidR="002D532F" w:rsidRPr="003E3702" w:rsidRDefault="002D532F" w:rsidP="007C43D1">
            <w:pPr>
              <w:pStyle w:val="ListParagraph"/>
              <w:numPr>
                <w:ilvl w:val="0"/>
                <w:numId w:val="14"/>
              </w:numPr>
              <w:rPr>
                <w:rFonts w:ascii="Comic Sans MS" w:eastAsia="Times New Roman" w:hAnsi="Comic Sans MS" w:cs="Times New Roman"/>
                <w:bCs/>
                <w:iCs/>
              </w:rPr>
            </w:pPr>
            <w:r w:rsidRPr="003E3702">
              <w:rPr>
                <w:rFonts w:ascii="Comic Sans MS" w:eastAsia="Times New Roman" w:hAnsi="Comic Sans MS" w:cs="Times New Roman"/>
                <w:bCs/>
                <w:iCs/>
                <w:color w:val="FF0000"/>
              </w:rPr>
              <w:t>Almost all</w:t>
            </w:r>
            <w:r w:rsidR="00036A02" w:rsidRPr="003E3702">
              <w:rPr>
                <w:rFonts w:ascii="Comic Sans MS" w:eastAsia="Times New Roman" w:hAnsi="Comic Sans MS" w:cs="Times New Roman"/>
                <w:bCs/>
                <w:iCs/>
                <w:color w:val="FF0000"/>
              </w:rPr>
              <w:t xml:space="preserve"> </w:t>
            </w:r>
            <w:r w:rsidR="00036A02" w:rsidRPr="003E3702">
              <w:rPr>
                <w:rFonts w:ascii="Comic Sans MS" w:eastAsia="Times New Roman" w:hAnsi="Comic Sans MS" w:cs="Times New Roman"/>
                <w:bCs/>
                <w:iCs/>
              </w:rPr>
              <w:t>staff at Clerkhill School have a good knowledge of learners, their families and the local community</w:t>
            </w:r>
          </w:p>
          <w:p w14:paraId="292B251F" w14:textId="3276247D" w:rsidR="00491046" w:rsidRPr="003E3702" w:rsidRDefault="00491046" w:rsidP="007C43D1">
            <w:pPr>
              <w:pStyle w:val="ListParagraph"/>
              <w:numPr>
                <w:ilvl w:val="0"/>
                <w:numId w:val="14"/>
              </w:numPr>
              <w:rPr>
                <w:rFonts w:ascii="Comic Sans MS" w:hAnsi="Comic Sans MS" w:cs="Arial"/>
                <w:bCs/>
              </w:rPr>
            </w:pPr>
            <w:r w:rsidRPr="003E3702">
              <w:rPr>
                <w:rFonts w:ascii="Comic Sans MS" w:hAnsi="Comic Sans MS" w:cs="Arial"/>
                <w:bCs/>
              </w:rPr>
              <w:t xml:space="preserve">The school have a whole school promoting positive behaviour policy which is underpinned by the UNCRC.  High expectations of behaviour with incidents dealt with promptly and effectively. </w:t>
            </w:r>
          </w:p>
          <w:p w14:paraId="32E9C5F6" w14:textId="77777777" w:rsidR="002D532F" w:rsidRPr="003E3702" w:rsidRDefault="00036A02" w:rsidP="007C43D1">
            <w:pPr>
              <w:pStyle w:val="ListParagraph"/>
              <w:numPr>
                <w:ilvl w:val="0"/>
                <w:numId w:val="14"/>
              </w:numPr>
              <w:rPr>
                <w:rFonts w:ascii="Comic Sans MS" w:eastAsia="Times New Roman" w:hAnsi="Comic Sans MS" w:cs="Times New Roman"/>
                <w:bCs/>
                <w:iCs/>
              </w:rPr>
            </w:pPr>
            <w:r w:rsidRPr="003E3702">
              <w:rPr>
                <w:rFonts w:ascii="Comic Sans MS" w:eastAsia="Times New Roman" w:hAnsi="Comic Sans MS" w:cs="Times New Roman"/>
                <w:bCs/>
                <w:iCs/>
              </w:rPr>
              <w:t xml:space="preserve">The school strives to ensure </w:t>
            </w:r>
            <w:r w:rsidRPr="00700F18">
              <w:rPr>
                <w:rFonts w:ascii="Comic Sans MS" w:eastAsia="Times New Roman" w:hAnsi="Comic Sans MS" w:cs="Times New Roman"/>
                <w:bCs/>
                <w:iCs/>
                <w:color w:val="FF0000"/>
              </w:rPr>
              <w:t>all</w:t>
            </w:r>
            <w:r w:rsidRPr="003E3702">
              <w:rPr>
                <w:rFonts w:ascii="Comic Sans MS" w:eastAsia="Times New Roman" w:hAnsi="Comic Sans MS" w:cs="Times New Roman"/>
                <w:bCs/>
                <w:iCs/>
              </w:rPr>
              <w:t xml:space="preserve"> are treated with respect and there are procedures in place to support pupils </w:t>
            </w:r>
          </w:p>
          <w:p w14:paraId="414BB7BA" w14:textId="73B6A9E6" w:rsidR="00036A02" w:rsidRPr="003E3702" w:rsidRDefault="00010CF9" w:rsidP="007C43D1">
            <w:pPr>
              <w:pStyle w:val="ListParagraph"/>
              <w:numPr>
                <w:ilvl w:val="0"/>
                <w:numId w:val="14"/>
              </w:numPr>
              <w:rPr>
                <w:rFonts w:ascii="Comic Sans MS" w:eastAsia="Times New Roman" w:hAnsi="Comic Sans MS" w:cs="Times New Roman"/>
                <w:bCs/>
                <w:iCs/>
              </w:rPr>
            </w:pPr>
            <w:r w:rsidRPr="00010CF9">
              <w:rPr>
                <w:rFonts w:ascii="Comic Sans MS" w:eastAsia="Times New Roman" w:hAnsi="Comic Sans MS" w:cs="Times New Roman"/>
                <w:bCs/>
                <w:iCs/>
                <w:color w:val="FF0000"/>
              </w:rPr>
              <w:t>All</w:t>
            </w:r>
            <w:r>
              <w:rPr>
                <w:rFonts w:ascii="Comic Sans MS" w:eastAsia="Times New Roman" w:hAnsi="Comic Sans MS" w:cs="Times New Roman"/>
                <w:bCs/>
                <w:iCs/>
              </w:rPr>
              <w:t xml:space="preserve"> p</w:t>
            </w:r>
            <w:r w:rsidR="00036A02" w:rsidRPr="003E3702">
              <w:rPr>
                <w:rFonts w:ascii="Comic Sans MS" w:eastAsia="Times New Roman" w:hAnsi="Comic Sans MS" w:cs="Times New Roman"/>
                <w:bCs/>
                <w:iCs/>
              </w:rPr>
              <w:t xml:space="preserve">upils have access to universal supports and there is a staged procedure in place with regard to targeted support </w:t>
            </w:r>
          </w:p>
          <w:p w14:paraId="3AA37BE7" w14:textId="4F16BAF7" w:rsidR="00036A02" w:rsidRPr="003E3702" w:rsidRDefault="00394BB3" w:rsidP="007C43D1">
            <w:pPr>
              <w:pStyle w:val="ListParagraph"/>
              <w:keepNext/>
              <w:numPr>
                <w:ilvl w:val="0"/>
                <w:numId w:val="14"/>
              </w:numPr>
              <w:outlineLvl w:val="0"/>
              <w:rPr>
                <w:rFonts w:ascii="Comic Sans MS" w:eastAsia="Times New Roman" w:hAnsi="Comic Sans MS" w:cs="Arial"/>
                <w:bCs/>
                <w:lang w:val="x-none"/>
              </w:rPr>
            </w:pPr>
            <w:r>
              <w:rPr>
                <w:rFonts w:ascii="Comic Sans MS" w:eastAsia="Times New Roman" w:hAnsi="Comic Sans MS" w:cs="Arial"/>
                <w:bCs/>
                <w:color w:val="FF0000"/>
              </w:rPr>
              <w:t xml:space="preserve">All members </w:t>
            </w:r>
            <w:r w:rsidRPr="00394BB3">
              <w:rPr>
                <w:rFonts w:ascii="Comic Sans MS" w:eastAsia="Times New Roman" w:hAnsi="Comic Sans MS" w:cs="Arial"/>
                <w:bCs/>
              </w:rPr>
              <w:t>of</w:t>
            </w:r>
            <w:r w:rsidR="00036A02" w:rsidRPr="003E3702">
              <w:rPr>
                <w:rFonts w:ascii="Comic Sans MS" w:eastAsia="Times New Roman" w:hAnsi="Comic Sans MS" w:cs="Arial"/>
                <w:bCs/>
                <w:lang w:val="x-none"/>
              </w:rPr>
              <w:t xml:space="preserve"> our learning community is treated fairly and with respect and we place importance on fostering positive, open &amp; supportive working relationships based on trust</w:t>
            </w:r>
          </w:p>
          <w:p w14:paraId="2CD50EA2" w14:textId="77777777" w:rsidR="00036A02" w:rsidRPr="00036A02" w:rsidRDefault="00036A02" w:rsidP="007C43D1">
            <w:pPr>
              <w:numPr>
                <w:ilvl w:val="0"/>
                <w:numId w:val="14"/>
              </w:numPr>
              <w:contextualSpacing/>
              <w:rPr>
                <w:rFonts w:ascii="Comic Sans MS" w:hAnsi="Comic Sans MS" w:cs="Arial"/>
              </w:rPr>
            </w:pPr>
            <w:r w:rsidRPr="00036A02">
              <w:rPr>
                <w:rFonts w:ascii="Comic Sans MS" w:hAnsi="Comic Sans MS" w:cs="Arial"/>
              </w:rPr>
              <w:t>The School has an ASN audit of need and regular tracking discussions with staff. Where staff identify learners who require support the school responds quickly accessing available resources to support.</w:t>
            </w:r>
          </w:p>
          <w:p w14:paraId="049F1BCC" w14:textId="45E95043" w:rsidR="00036A02" w:rsidRPr="003E3702" w:rsidRDefault="00036A02" w:rsidP="007C43D1">
            <w:pPr>
              <w:numPr>
                <w:ilvl w:val="0"/>
                <w:numId w:val="14"/>
              </w:numPr>
              <w:contextualSpacing/>
              <w:rPr>
                <w:rFonts w:ascii="Comic Sans MS" w:hAnsi="Comic Sans MS" w:cs="Arial"/>
              </w:rPr>
            </w:pPr>
            <w:r w:rsidRPr="00036A02">
              <w:rPr>
                <w:rFonts w:ascii="Comic Sans MS" w:hAnsi="Comic Sans MS" w:cs="Arial"/>
                <w:color w:val="FF0000"/>
              </w:rPr>
              <w:t xml:space="preserve">All </w:t>
            </w:r>
            <w:r w:rsidRPr="00036A02">
              <w:rPr>
                <w:rFonts w:ascii="Comic Sans MS" w:hAnsi="Comic Sans MS" w:cs="Arial"/>
              </w:rPr>
              <w:t>staff have completed annual update of Child protection training and GIRFEC principles ensuring a clear protocol is in place in order to meet individual needs</w:t>
            </w:r>
          </w:p>
          <w:p w14:paraId="22B8E9EA" w14:textId="3FF7DAE9" w:rsidR="00CA3EE3" w:rsidRPr="0040168B" w:rsidRDefault="00CA3EE3" w:rsidP="007C43D1">
            <w:pPr>
              <w:pStyle w:val="ListParagraph"/>
              <w:numPr>
                <w:ilvl w:val="0"/>
                <w:numId w:val="14"/>
              </w:numPr>
              <w:rPr>
                <w:rFonts w:ascii="Comic Sans MS" w:hAnsi="Comic Sans MS" w:cs="Arial"/>
                <w:bCs/>
              </w:rPr>
            </w:pPr>
            <w:r w:rsidRPr="0040168B">
              <w:rPr>
                <w:rFonts w:ascii="Comic Sans MS" w:hAnsi="Comic Sans MS" w:cs="Arial"/>
                <w:bCs/>
                <w:color w:val="FF0000"/>
              </w:rPr>
              <w:t xml:space="preserve">All </w:t>
            </w:r>
            <w:r w:rsidRPr="0040168B">
              <w:rPr>
                <w:rFonts w:ascii="Comic Sans MS" w:hAnsi="Comic Sans MS" w:cs="Arial"/>
                <w:bCs/>
              </w:rPr>
              <w:t xml:space="preserve">staff are clear on principles and processes in relation to GIRFEC. </w:t>
            </w:r>
            <w:r w:rsidRPr="0040168B">
              <w:rPr>
                <w:rFonts w:ascii="Comic Sans MS" w:hAnsi="Comic Sans MS" w:cs="Arial"/>
                <w:bCs/>
                <w:color w:val="FF0000"/>
              </w:rPr>
              <w:t xml:space="preserve">The majority </w:t>
            </w:r>
            <w:r w:rsidRPr="0040168B">
              <w:rPr>
                <w:rFonts w:ascii="Comic Sans MS" w:hAnsi="Comic Sans MS" w:cs="Arial"/>
                <w:bCs/>
              </w:rPr>
              <w:t xml:space="preserve">of pupils have an awareness of the wellbeing indicators and can discuss these appropriately </w:t>
            </w:r>
          </w:p>
          <w:p w14:paraId="66FA0466" w14:textId="77777777" w:rsidR="00036A02" w:rsidRPr="00036A02" w:rsidRDefault="00036A02" w:rsidP="007C43D1">
            <w:pPr>
              <w:keepNext/>
              <w:numPr>
                <w:ilvl w:val="0"/>
                <w:numId w:val="14"/>
              </w:numPr>
              <w:outlineLvl w:val="0"/>
              <w:rPr>
                <w:rFonts w:ascii="Comic Sans MS" w:eastAsia="Times New Roman" w:hAnsi="Comic Sans MS" w:cs="Arial"/>
                <w:bCs/>
                <w:lang w:val="x-none"/>
              </w:rPr>
            </w:pPr>
            <w:r w:rsidRPr="00036A02">
              <w:rPr>
                <w:rFonts w:ascii="Comic Sans MS" w:eastAsia="Times New Roman" w:hAnsi="Comic Sans MS" w:cs="Arial"/>
                <w:bCs/>
                <w:lang w:val="x-none"/>
              </w:rPr>
              <w:t>The school</w:t>
            </w:r>
            <w:r w:rsidRPr="00036A02">
              <w:rPr>
                <w:rFonts w:ascii="Comic Sans MS" w:eastAsia="Times New Roman" w:hAnsi="Comic Sans MS" w:cs="Arial"/>
                <w:bCs/>
              </w:rPr>
              <w:t xml:space="preserve"> </w:t>
            </w:r>
            <w:r w:rsidRPr="00036A02">
              <w:rPr>
                <w:rFonts w:ascii="Comic Sans MS" w:eastAsia="Times New Roman" w:hAnsi="Comic Sans MS" w:cs="Arial"/>
                <w:bCs/>
                <w:lang w:val="x-none"/>
              </w:rPr>
              <w:t xml:space="preserve"> </w:t>
            </w:r>
            <w:r w:rsidRPr="00036A02">
              <w:rPr>
                <w:rFonts w:ascii="Comic Sans MS" w:eastAsia="Times New Roman" w:hAnsi="Comic Sans MS" w:cs="Arial"/>
                <w:bCs/>
              </w:rPr>
              <w:t>has an</w:t>
            </w:r>
            <w:r w:rsidRPr="00036A02">
              <w:rPr>
                <w:rFonts w:ascii="Comic Sans MS" w:eastAsia="Times New Roman" w:hAnsi="Comic Sans MS" w:cs="Arial"/>
                <w:bCs/>
                <w:lang w:val="x-none"/>
              </w:rPr>
              <w:t xml:space="preserve"> inclusive ethos. </w:t>
            </w:r>
          </w:p>
          <w:p w14:paraId="2087AC1A" w14:textId="77777777" w:rsidR="00036A02" w:rsidRPr="00036A02" w:rsidRDefault="00036A02" w:rsidP="007C43D1">
            <w:pPr>
              <w:numPr>
                <w:ilvl w:val="0"/>
                <w:numId w:val="14"/>
              </w:numPr>
              <w:contextualSpacing/>
              <w:rPr>
                <w:rFonts w:ascii="Comic Sans MS" w:hAnsi="Comic Sans MS" w:cs="Arial"/>
              </w:rPr>
            </w:pPr>
            <w:r w:rsidRPr="00036A02">
              <w:rPr>
                <w:rFonts w:ascii="Comic Sans MS" w:hAnsi="Comic Sans MS" w:cs="Arial"/>
              </w:rPr>
              <w:t>The Aberdeenshire Dyslexia friendly toolkit is used to support pupils across the school</w:t>
            </w:r>
          </w:p>
          <w:p w14:paraId="0FE21C44" w14:textId="48213BC0" w:rsidR="00036A02" w:rsidRPr="00036A02" w:rsidRDefault="0019445E" w:rsidP="007C43D1">
            <w:pPr>
              <w:numPr>
                <w:ilvl w:val="0"/>
                <w:numId w:val="14"/>
              </w:numPr>
              <w:contextualSpacing/>
              <w:rPr>
                <w:rFonts w:ascii="Comic Sans MS" w:hAnsi="Comic Sans MS" w:cs="Arial"/>
              </w:rPr>
            </w:pPr>
            <w:r w:rsidRPr="00EC2A6E">
              <w:rPr>
                <w:rFonts w:ascii="Comic Sans MS" w:hAnsi="Comic Sans MS" w:cs="Arial"/>
                <w:color w:val="FF0000"/>
              </w:rPr>
              <w:t xml:space="preserve">Almost all </w:t>
            </w:r>
            <w:r w:rsidRPr="003E3702">
              <w:rPr>
                <w:rFonts w:ascii="Comic Sans MS" w:hAnsi="Comic Sans MS" w:cs="Arial"/>
              </w:rPr>
              <w:t>s</w:t>
            </w:r>
            <w:r w:rsidR="00036A02" w:rsidRPr="00036A02">
              <w:rPr>
                <w:rFonts w:ascii="Comic Sans MS" w:hAnsi="Comic Sans MS" w:cs="Arial"/>
              </w:rPr>
              <w:t>taff are vigilant and are prompt to raise concerns around pupil progress and well being</w:t>
            </w:r>
          </w:p>
          <w:p w14:paraId="706326BB" w14:textId="77777777" w:rsidR="00036A02" w:rsidRPr="00036A02" w:rsidRDefault="00036A02" w:rsidP="007C43D1">
            <w:pPr>
              <w:numPr>
                <w:ilvl w:val="0"/>
                <w:numId w:val="14"/>
              </w:numPr>
              <w:contextualSpacing/>
              <w:rPr>
                <w:rFonts w:ascii="Comic Sans MS" w:hAnsi="Comic Sans MS" w:cs="Arial"/>
              </w:rPr>
            </w:pPr>
            <w:r w:rsidRPr="00036A02">
              <w:rPr>
                <w:rFonts w:ascii="Comic Sans MS" w:hAnsi="Comic Sans MS" w:cs="Arial"/>
                <w:color w:val="FF0000"/>
              </w:rPr>
              <w:t xml:space="preserve">All teaching staff </w:t>
            </w:r>
            <w:r w:rsidRPr="00036A02">
              <w:rPr>
                <w:rFonts w:ascii="Comic Sans MS" w:hAnsi="Comic Sans MS" w:cs="Arial"/>
              </w:rPr>
              <w:t xml:space="preserve">have been trained in the use of Pastoral Notes and </w:t>
            </w:r>
            <w:r w:rsidRPr="00036A02">
              <w:rPr>
                <w:rFonts w:ascii="Comic Sans MS" w:hAnsi="Comic Sans MS" w:cs="Arial"/>
                <w:color w:val="FF0000"/>
              </w:rPr>
              <w:t>most</w:t>
            </w:r>
            <w:r w:rsidRPr="00036A02">
              <w:rPr>
                <w:rFonts w:ascii="Comic Sans MS" w:hAnsi="Comic Sans MS" w:cs="Arial"/>
              </w:rPr>
              <w:t xml:space="preserve"> use this effectively. Monitoring of this is included on the school’s QA calendar. </w:t>
            </w:r>
          </w:p>
          <w:p w14:paraId="26D1BF75" w14:textId="0896D516" w:rsidR="00036A02" w:rsidRPr="00036A02" w:rsidRDefault="00036A02" w:rsidP="007C43D1">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omic Sans MS" w:eastAsia="ヒラギノ角ゴ Pro W3" w:hAnsi="Comic Sans MS" w:cs="Arial"/>
                <w:b/>
                <w:color w:val="000000"/>
                <w:lang w:val="en-US"/>
              </w:rPr>
            </w:pPr>
            <w:r w:rsidRPr="00036A02">
              <w:rPr>
                <w:rFonts w:ascii="Comic Sans MS" w:eastAsia="ヒラギノ角ゴ Pro W3" w:hAnsi="Comic Sans MS" w:cs="Arial"/>
                <w:color w:val="000000"/>
                <w:lang w:val="en-US"/>
              </w:rPr>
              <w:t>Effective transition arrangements are in place for Nursery and P7 pupils</w:t>
            </w:r>
          </w:p>
          <w:p w14:paraId="57AAB828" w14:textId="77777777" w:rsidR="00036A02" w:rsidRPr="00036A02" w:rsidRDefault="00036A02" w:rsidP="007C43D1">
            <w:pPr>
              <w:numPr>
                <w:ilvl w:val="0"/>
                <w:numId w:val="14"/>
              </w:numPr>
              <w:autoSpaceDE w:val="0"/>
              <w:autoSpaceDN w:val="0"/>
              <w:adjustRightInd w:val="0"/>
              <w:rPr>
                <w:rFonts w:ascii="Comic Sans MS" w:hAnsi="Comic Sans MS" w:cs="Arial"/>
                <w:b/>
                <w:color w:val="000000"/>
              </w:rPr>
            </w:pPr>
            <w:r w:rsidRPr="00036A02">
              <w:rPr>
                <w:rFonts w:ascii="Comic Sans MS" w:hAnsi="Comic Sans MS" w:cs="Arial"/>
                <w:color w:val="000000"/>
              </w:rPr>
              <w:t xml:space="preserve">Planning is differentiated and responsive to meet individual needs in </w:t>
            </w:r>
            <w:r w:rsidRPr="00036A02">
              <w:rPr>
                <w:rFonts w:ascii="Comic Sans MS" w:hAnsi="Comic Sans MS" w:cs="Arial"/>
                <w:color w:val="FF0000"/>
              </w:rPr>
              <w:t xml:space="preserve">the majority </w:t>
            </w:r>
            <w:r w:rsidRPr="00036A02">
              <w:rPr>
                <w:rFonts w:ascii="Comic Sans MS" w:hAnsi="Comic Sans MS" w:cs="Arial"/>
                <w:color w:val="000000"/>
              </w:rPr>
              <w:t>of classes.  PSA time is targeted appropriately according to level of need</w:t>
            </w:r>
          </w:p>
          <w:p w14:paraId="4B67A967" w14:textId="77777777" w:rsidR="00036A02" w:rsidRPr="00036A02" w:rsidRDefault="00036A02" w:rsidP="007C43D1">
            <w:pPr>
              <w:numPr>
                <w:ilvl w:val="0"/>
                <w:numId w:val="14"/>
              </w:numPr>
              <w:rPr>
                <w:rFonts w:ascii="Comic Sans MS" w:eastAsia="Times New Roman" w:hAnsi="Comic Sans MS" w:cs="Times New Roman"/>
                <w:bCs/>
                <w:iCs/>
              </w:rPr>
            </w:pPr>
            <w:r w:rsidRPr="00036A02">
              <w:rPr>
                <w:rFonts w:ascii="Comic Sans MS" w:eastAsia="Times New Roman" w:hAnsi="Comic Sans MS" w:cs="Times New Roman"/>
                <w:bCs/>
                <w:iCs/>
                <w:color w:val="FF0000"/>
              </w:rPr>
              <w:t xml:space="preserve">Almost all </w:t>
            </w:r>
            <w:r w:rsidRPr="00036A02">
              <w:rPr>
                <w:rFonts w:ascii="Comic Sans MS" w:eastAsia="Times New Roman" w:hAnsi="Comic Sans MS" w:cs="Times New Roman"/>
                <w:bCs/>
                <w:iCs/>
              </w:rPr>
              <w:t xml:space="preserve">our staff and partners feel valued and supported with relationships across the school community being very positive and supportive, founded on a climate of mutual respect, with high expectations. </w:t>
            </w:r>
            <w:r w:rsidRPr="00036A02">
              <w:rPr>
                <w:rFonts w:ascii="Comic Sans MS" w:eastAsia="Times New Roman" w:hAnsi="Comic Sans MS" w:cs="Times New Roman"/>
                <w:bCs/>
                <w:iCs/>
                <w:color w:val="FF0000"/>
              </w:rPr>
              <w:t xml:space="preserve">Almost all </w:t>
            </w:r>
            <w:r w:rsidRPr="00036A02">
              <w:rPr>
                <w:rFonts w:ascii="Comic Sans MS" w:eastAsia="Times New Roman" w:hAnsi="Comic Sans MS" w:cs="Times New Roman"/>
                <w:bCs/>
                <w:iCs/>
              </w:rPr>
              <w:t>staff and partners are proactive in promoting positive relationships in the classroom and playground</w:t>
            </w:r>
          </w:p>
          <w:p w14:paraId="62DAAA36" w14:textId="77777777" w:rsidR="00036A02" w:rsidRPr="00036A02" w:rsidRDefault="00036A02" w:rsidP="007C43D1">
            <w:pPr>
              <w:numPr>
                <w:ilvl w:val="0"/>
                <w:numId w:val="14"/>
              </w:numPr>
              <w:rPr>
                <w:rFonts w:ascii="Comic Sans MS" w:eastAsia="Times New Roman" w:hAnsi="Comic Sans MS" w:cs="Times New Roman"/>
                <w:bCs/>
                <w:iCs/>
              </w:rPr>
            </w:pPr>
            <w:r w:rsidRPr="00036A02">
              <w:rPr>
                <w:rFonts w:ascii="Comic Sans MS" w:eastAsia="Times New Roman" w:hAnsi="Comic Sans MS" w:cs="Times New Roman"/>
                <w:bCs/>
                <w:iCs/>
              </w:rPr>
              <w:t xml:space="preserve"> </w:t>
            </w:r>
            <w:r w:rsidRPr="00036A02">
              <w:rPr>
                <w:rFonts w:ascii="Comic Sans MS" w:eastAsia="Times New Roman" w:hAnsi="Comic Sans MS" w:cs="Times New Roman"/>
                <w:bCs/>
                <w:iCs/>
                <w:color w:val="FF0000"/>
              </w:rPr>
              <w:t xml:space="preserve">Almost all </w:t>
            </w:r>
            <w:r w:rsidRPr="00036A02">
              <w:rPr>
                <w:rFonts w:ascii="Comic Sans MS" w:eastAsia="Times New Roman" w:hAnsi="Comic Sans MS" w:cs="Times New Roman"/>
                <w:bCs/>
                <w:iCs/>
              </w:rPr>
              <w:t>staff and partners are sensitive to and responsive to the wellbeing of each individual child and colleague</w:t>
            </w:r>
          </w:p>
          <w:p w14:paraId="79C0B2A1" w14:textId="77777777" w:rsidR="00036A02" w:rsidRPr="00036A02" w:rsidRDefault="00036A02" w:rsidP="007C43D1">
            <w:pPr>
              <w:numPr>
                <w:ilvl w:val="0"/>
                <w:numId w:val="14"/>
              </w:numPr>
              <w:rPr>
                <w:rFonts w:ascii="Comic Sans MS" w:eastAsia="Times New Roman" w:hAnsi="Comic Sans MS" w:cs="Times New Roman"/>
                <w:bCs/>
                <w:iCs/>
              </w:rPr>
            </w:pPr>
            <w:r w:rsidRPr="00036A02">
              <w:rPr>
                <w:rFonts w:ascii="Comic Sans MS" w:eastAsia="Times New Roman" w:hAnsi="Comic Sans MS" w:cs="Times New Roman"/>
                <w:bCs/>
                <w:iCs/>
                <w:color w:val="FF0000"/>
              </w:rPr>
              <w:t xml:space="preserve">Almost all </w:t>
            </w:r>
            <w:r w:rsidRPr="00036A02">
              <w:rPr>
                <w:rFonts w:ascii="Comic Sans MS" w:eastAsia="Times New Roman" w:hAnsi="Comic Sans MS" w:cs="Times New Roman"/>
                <w:bCs/>
                <w:iCs/>
              </w:rPr>
              <w:t>staff model behaviour which promotes and supports wellbeing for all</w:t>
            </w:r>
          </w:p>
          <w:p w14:paraId="7091C298" w14:textId="77777777" w:rsidR="00036A02" w:rsidRPr="00036A02" w:rsidRDefault="00036A02" w:rsidP="007C43D1">
            <w:pPr>
              <w:numPr>
                <w:ilvl w:val="0"/>
                <w:numId w:val="14"/>
              </w:numPr>
              <w:rPr>
                <w:rFonts w:ascii="Comic Sans MS" w:eastAsia="Times New Roman" w:hAnsi="Comic Sans MS" w:cs="Times New Roman"/>
                <w:bCs/>
                <w:iCs/>
              </w:rPr>
            </w:pPr>
            <w:r w:rsidRPr="00036A02">
              <w:rPr>
                <w:rFonts w:ascii="Comic Sans MS" w:eastAsia="Times New Roman" w:hAnsi="Comic Sans MS" w:cs="Times New Roman"/>
                <w:bCs/>
                <w:iCs/>
              </w:rPr>
              <w:t>Children with a wide range of needs are included well in our school</w:t>
            </w:r>
          </w:p>
          <w:p w14:paraId="22E34804" w14:textId="3DAD6EBD" w:rsidR="00036A02" w:rsidRPr="003E3702" w:rsidRDefault="00036A02" w:rsidP="007C43D1">
            <w:pPr>
              <w:numPr>
                <w:ilvl w:val="0"/>
                <w:numId w:val="14"/>
              </w:numPr>
              <w:rPr>
                <w:rFonts w:ascii="Comic Sans MS" w:eastAsia="Times New Roman" w:hAnsi="Comic Sans MS" w:cs="Times New Roman"/>
                <w:bCs/>
                <w:iCs/>
              </w:rPr>
            </w:pPr>
            <w:r w:rsidRPr="00036A02">
              <w:rPr>
                <w:rFonts w:ascii="Comic Sans MS" w:eastAsia="Times New Roman" w:hAnsi="Comic Sans MS" w:cs="Times New Roman"/>
                <w:bCs/>
                <w:iCs/>
              </w:rPr>
              <w:t>Effective multi agency working</w:t>
            </w:r>
          </w:p>
          <w:p w14:paraId="45CF4BB2" w14:textId="77777777" w:rsidR="001538AB" w:rsidRPr="003E3702" w:rsidRDefault="001538AB" w:rsidP="007C43D1">
            <w:pPr>
              <w:pStyle w:val="ListParagraph"/>
              <w:numPr>
                <w:ilvl w:val="0"/>
                <w:numId w:val="14"/>
              </w:numPr>
              <w:rPr>
                <w:rFonts w:ascii="Comic Sans MS" w:hAnsi="Comic Sans MS" w:cs="Arial"/>
                <w:bCs/>
              </w:rPr>
            </w:pPr>
            <w:r w:rsidRPr="003E3702">
              <w:rPr>
                <w:rFonts w:ascii="Comic Sans MS" w:hAnsi="Comic Sans MS" w:cs="Arial"/>
                <w:bCs/>
              </w:rPr>
              <w:t>Our HWB programme promotes a shared understanding of physical, mental and emotional wellbeing and supports learners to develop self-respect and respect for all others</w:t>
            </w:r>
          </w:p>
          <w:p w14:paraId="57208773" w14:textId="77777777" w:rsidR="001538AB" w:rsidRPr="003E3702" w:rsidRDefault="001538AB" w:rsidP="007C43D1">
            <w:pPr>
              <w:pStyle w:val="ListParagraph"/>
              <w:numPr>
                <w:ilvl w:val="0"/>
                <w:numId w:val="14"/>
              </w:numPr>
              <w:rPr>
                <w:rFonts w:ascii="Comic Sans MS" w:hAnsi="Comic Sans MS" w:cs="Arial"/>
                <w:bCs/>
              </w:rPr>
            </w:pPr>
            <w:r w:rsidRPr="003E3702">
              <w:rPr>
                <w:rFonts w:ascii="Comic Sans MS" w:hAnsi="Comic Sans MS" w:cs="Arial"/>
                <w:bCs/>
              </w:rPr>
              <w:t>Clear procedures are in place to identify, assess and plan for pupils with additional support needs.  IEPs, Managing Accessibility Plans (MAPs),and risk assessments are in place for individual pupils as appropriate and are developed with pupils, as appropriate, and parents to improve outcomes for learners.</w:t>
            </w:r>
          </w:p>
          <w:p w14:paraId="13116BCE" w14:textId="77777777" w:rsidR="001538AB" w:rsidRPr="003E3702" w:rsidRDefault="001538AB" w:rsidP="007C43D1">
            <w:pPr>
              <w:pStyle w:val="ListParagraph"/>
              <w:numPr>
                <w:ilvl w:val="0"/>
                <w:numId w:val="14"/>
              </w:numPr>
              <w:rPr>
                <w:rFonts w:ascii="Comic Sans MS" w:hAnsi="Comic Sans MS" w:cs="Arial"/>
                <w:bCs/>
              </w:rPr>
            </w:pPr>
            <w:r w:rsidRPr="003E3702">
              <w:rPr>
                <w:rFonts w:ascii="Comic Sans MS" w:hAnsi="Comic Sans MS" w:cs="Arial"/>
                <w:bCs/>
              </w:rPr>
              <w:t xml:space="preserve">Termly tracking meetings with a member of the SLT and individual class teachers have a focus on pupils’ needs and discussion re targeted interventions.  This supports the deployment of staff including Pupil Support Assistants (PSA) and ASL staff. </w:t>
            </w:r>
          </w:p>
          <w:p w14:paraId="1E6170A4" w14:textId="6A9305E3" w:rsidR="001538AB" w:rsidRPr="003E3702" w:rsidRDefault="00C24814" w:rsidP="007C43D1">
            <w:pPr>
              <w:pStyle w:val="ListParagraph"/>
              <w:numPr>
                <w:ilvl w:val="0"/>
                <w:numId w:val="14"/>
              </w:numPr>
              <w:rPr>
                <w:rFonts w:ascii="Comic Sans MS" w:hAnsi="Comic Sans MS" w:cs="Arial"/>
                <w:bCs/>
              </w:rPr>
            </w:pPr>
            <w:r w:rsidRPr="00297414">
              <w:rPr>
                <w:rFonts w:ascii="Comic Sans MS" w:hAnsi="Comic Sans MS" w:cs="Arial"/>
                <w:bCs/>
                <w:color w:val="FF0000"/>
              </w:rPr>
              <w:t xml:space="preserve">Almost all </w:t>
            </w:r>
            <w:r>
              <w:rPr>
                <w:rFonts w:ascii="Comic Sans MS" w:hAnsi="Comic Sans MS" w:cs="Arial"/>
                <w:bCs/>
              </w:rPr>
              <w:t>c</w:t>
            </w:r>
            <w:r w:rsidR="001538AB" w:rsidRPr="003E3702">
              <w:rPr>
                <w:rFonts w:ascii="Comic Sans MS" w:hAnsi="Comic Sans MS" w:cs="Arial"/>
                <w:bCs/>
              </w:rPr>
              <w:t xml:space="preserve">lass teachers  work closely with ASL teacher to plan targeted interventions. ASL teacher offers learning and teaching support, co-operative teaching, consultation, direct intervention and professional development. ASL teacher has good relationships with families and outside agencies and is pro-active in addressing next steps.  </w:t>
            </w:r>
          </w:p>
          <w:p w14:paraId="417E1217" w14:textId="3ED9B4D5" w:rsidR="001538AB" w:rsidRPr="00036A02" w:rsidRDefault="007F5B85" w:rsidP="007C43D1">
            <w:pPr>
              <w:numPr>
                <w:ilvl w:val="0"/>
                <w:numId w:val="14"/>
              </w:numPr>
              <w:rPr>
                <w:rFonts w:ascii="Comic Sans MS" w:eastAsia="Times New Roman" w:hAnsi="Comic Sans MS" w:cs="Times New Roman"/>
                <w:bCs/>
                <w:iCs/>
              </w:rPr>
            </w:pPr>
            <w:r w:rsidRPr="003E3702">
              <w:rPr>
                <w:rFonts w:ascii="Comic Sans MS" w:hAnsi="Comic Sans MS" w:cs="Arial"/>
                <w:bCs/>
              </w:rPr>
              <w:t>Transition meetings are held annually for</w:t>
            </w:r>
            <w:r w:rsidR="00297414">
              <w:rPr>
                <w:rFonts w:ascii="Comic Sans MS" w:hAnsi="Comic Sans MS" w:cs="Arial"/>
                <w:bCs/>
              </w:rPr>
              <w:t xml:space="preserve"> </w:t>
            </w:r>
            <w:r w:rsidR="00297414" w:rsidRPr="00297414">
              <w:rPr>
                <w:rFonts w:ascii="Comic Sans MS" w:hAnsi="Comic Sans MS" w:cs="Arial"/>
                <w:bCs/>
                <w:color w:val="FF0000"/>
              </w:rPr>
              <w:t>all</w:t>
            </w:r>
            <w:r w:rsidRPr="003E3702">
              <w:rPr>
                <w:rFonts w:ascii="Comic Sans MS" w:hAnsi="Comic Sans MS" w:cs="Arial"/>
                <w:bCs/>
              </w:rPr>
              <w:t xml:space="preserve"> ASN pupils involving previous and new teacher</w:t>
            </w:r>
          </w:p>
          <w:p w14:paraId="044E929B" w14:textId="77777777" w:rsidR="00036A02" w:rsidRPr="00036A02" w:rsidRDefault="00036A02" w:rsidP="00036A02">
            <w:pPr>
              <w:rPr>
                <w:rFonts w:ascii="Comic Sans MS" w:eastAsia="Times New Roman" w:hAnsi="Comic Sans MS" w:cs="Times New Roman"/>
                <w:bCs/>
                <w:iCs/>
              </w:rPr>
            </w:pPr>
          </w:p>
          <w:p w14:paraId="555AECEB" w14:textId="77777777" w:rsidR="00036A02" w:rsidRPr="00036A02" w:rsidRDefault="00036A02" w:rsidP="00036A02">
            <w:pPr>
              <w:rPr>
                <w:rFonts w:ascii="Comic Sans MS" w:eastAsia="Times New Roman" w:hAnsi="Comic Sans MS" w:cs="Times New Roman"/>
                <w:b/>
                <w:bCs/>
                <w:iCs/>
                <w:sz w:val="24"/>
                <w:szCs w:val="24"/>
                <w:u w:val="single"/>
              </w:rPr>
            </w:pPr>
            <w:r w:rsidRPr="00036A02">
              <w:rPr>
                <w:rFonts w:ascii="Comic Sans MS" w:eastAsia="Times New Roman" w:hAnsi="Comic Sans MS" w:cs="Times New Roman"/>
                <w:b/>
                <w:bCs/>
                <w:iCs/>
                <w:sz w:val="24"/>
                <w:szCs w:val="24"/>
                <w:u w:val="single"/>
              </w:rPr>
              <w:t>ELCC</w:t>
            </w:r>
          </w:p>
          <w:p w14:paraId="430C27C1" w14:textId="15DD0044" w:rsidR="006C09A3" w:rsidRPr="00057D01" w:rsidRDefault="0CA3C49E" w:rsidP="31CF77E6">
            <w:pPr>
              <w:pStyle w:val="ListParagraph"/>
              <w:numPr>
                <w:ilvl w:val="0"/>
                <w:numId w:val="24"/>
              </w:numPr>
              <w:rPr>
                <w:rFonts w:ascii="Comic Sans MS" w:eastAsia="Comic Sans MS" w:hAnsi="Comic Sans MS" w:cs="Comic Sans MS"/>
              </w:rPr>
            </w:pPr>
            <w:r w:rsidRPr="31CF77E6">
              <w:rPr>
                <w:rFonts w:ascii="Comic Sans MS" w:eastAsia="Comic Sans MS" w:hAnsi="Comic Sans MS" w:cs="Comic Sans MS"/>
              </w:rPr>
              <w:t xml:space="preserve">Nursery staff have been discussing children’s wellbeing and what impact the Covid pandemic has had on their wellbeing.  </w:t>
            </w:r>
          </w:p>
          <w:p w14:paraId="3DEE0F55" w14:textId="5BABF094" w:rsidR="006C09A3" w:rsidRPr="00057D01" w:rsidRDefault="0CA3C49E" w:rsidP="31CF77E6">
            <w:pPr>
              <w:pStyle w:val="ListParagraph"/>
              <w:numPr>
                <w:ilvl w:val="0"/>
                <w:numId w:val="24"/>
              </w:numPr>
              <w:rPr>
                <w:rFonts w:ascii="Comic Sans MS" w:eastAsia="Comic Sans MS" w:hAnsi="Comic Sans MS" w:cs="Comic Sans MS"/>
              </w:rPr>
            </w:pPr>
            <w:r w:rsidRPr="31CF77E6">
              <w:rPr>
                <w:rFonts w:ascii="Comic Sans MS" w:eastAsia="Comic Sans MS" w:hAnsi="Comic Sans MS" w:cs="Comic Sans MS"/>
              </w:rPr>
              <w:t xml:space="preserve">We made use of Facebook to keep parents up to date with the latest procedures in the nursery.  </w:t>
            </w:r>
          </w:p>
          <w:p w14:paraId="096EA4DE" w14:textId="7C4AD015" w:rsidR="006C09A3" w:rsidRPr="00057D01" w:rsidRDefault="278FF186" w:rsidP="31CF77E6">
            <w:pPr>
              <w:pStyle w:val="ListParagraph"/>
              <w:numPr>
                <w:ilvl w:val="0"/>
                <w:numId w:val="24"/>
              </w:numPr>
              <w:rPr>
                <w:rFonts w:ascii="Comic Sans MS" w:eastAsia="Comic Sans MS" w:hAnsi="Comic Sans MS" w:cs="Comic Sans MS"/>
              </w:rPr>
            </w:pPr>
            <w:r w:rsidRPr="31CF77E6">
              <w:rPr>
                <w:rFonts w:ascii="Comic Sans MS" w:eastAsia="Comic Sans MS" w:hAnsi="Comic Sans MS" w:cs="Comic Sans MS"/>
              </w:rPr>
              <w:t xml:space="preserve">We met with parents prior to their children starting at nursery to ensure that they felt confident and to ensure we confident on the needs of each individual child.  </w:t>
            </w:r>
          </w:p>
        </w:tc>
      </w:tr>
      <w:tr w:rsidR="00611AED" w:rsidRPr="00261E59" w14:paraId="31A13DDC" w14:textId="77777777" w:rsidTr="31CF77E6">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31CF77E6">
        <w:tblPrEx>
          <w:tblCellMar>
            <w:top w:w="28" w:type="dxa"/>
            <w:bottom w:w="28" w:type="dxa"/>
          </w:tblCellMar>
        </w:tblPrEx>
        <w:trPr>
          <w:trHeight w:val="627"/>
        </w:trPr>
        <w:tc>
          <w:tcPr>
            <w:tcW w:w="9782" w:type="dxa"/>
            <w:shd w:val="clear" w:color="auto" w:fill="auto"/>
            <w:vAlign w:val="center"/>
          </w:tcPr>
          <w:p w14:paraId="317828D7" w14:textId="75C15540" w:rsidR="00523B75" w:rsidRPr="00523B75" w:rsidRDefault="00523B75" w:rsidP="007C43D1">
            <w:pPr>
              <w:pStyle w:val="Heading1"/>
              <w:numPr>
                <w:ilvl w:val="0"/>
                <w:numId w:val="6"/>
              </w:numPr>
              <w:outlineLvl w:val="0"/>
              <w:rPr>
                <w:rFonts w:ascii="Comic Sans MS" w:hAnsi="Comic Sans MS" w:cs="Arial"/>
                <w:b w:val="0"/>
                <w:u w:val="none"/>
              </w:rPr>
            </w:pPr>
            <w:r w:rsidRPr="00D51A0F">
              <w:rPr>
                <w:rFonts w:ascii="Comic Sans MS" w:hAnsi="Comic Sans MS" w:cs="Arial"/>
                <w:b w:val="0"/>
                <w:u w:val="none"/>
              </w:rPr>
              <w:t>The school</w:t>
            </w:r>
            <w:r>
              <w:rPr>
                <w:rFonts w:ascii="Comic Sans MS" w:hAnsi="Comic Sans MS" w:cs="Arial"/>
                <w:b w:val="0"/>
                <w:u w:val="none"/>
                <w:lang w:val="en-GB"/>
              </w:rPr>
              <w:t xml:space="preserve"> </w:t>
            </w:r>
            <w:r w:rsidRPr="00D51A0F">
              <w:rPr>
                <w:rFonts w:ascii="Comic Sans MS" w:hAnsi="Comic Sans MS" w:cs="Arial"/>
                <w:b w:val="0"/>
                <w:u w:val="none"/>
              </w:rPr>
              <w:t xml:space="preserve"> </w:t>
            </w:r>
            <w:r w:rsidRPr="00D51A0F">
              <w:rPr>
                <w:rFonts w:ascii="Comic Sans MS" w:hAnsi="Comic Sans MS" w:cs="Arial"/>
                <w:b w:val="0"/>
                <w:u w:val="none"/>
                <w:lang w:val="en-GB"/>
              </w:rPr>
              <w:t>has an</w:t>
            </w:r>
            <w:r w:rsidRPr="00D51A0F">
              <w:rPr>
                <w:rFonts w:ascii="Comic Sans MS" w:hAnsi="Comic Sans MS" w:cs="Arial"/>
                <w:b w:val="0"/>
                <w:u w:val="none"/>
              </w:rPr>
              <w:t xml:space="preserve"> inclusive ethos. </w:t>
            </w:r>
          </w:p>
          <w:p w14:paraId="504BDCC5" w14:textId="5208E503" w:rsidR="006A70C3" w:rsidRDefault="006A70C3" w:rsidP="007C43D1">
            <w:pPr>
              <w:pStyle w:val="ListParagraph"/>
              <w:numPr>
                <w:ilvl w:val="0"/>
                <w:numId w:val="6"/>
              </w:numPr>
              <w:rPr>
                <w:rFonts w:ascii="Comic Sans MS" w:hAnsi="Comic Sans MS" w:cs="Arial"/>
                <w:bCs/>
                <w:szCs w:val="24"/>
              </w:rPr>
            </w:pPr>
            <w:r w:rsidRPr="006D1C39">
              <w:rPr>
                <w:rFonts w:ascii="Comic Sans MS" w:hAnsi="Comic Sans MS" w:cs="Arial"/>
                <w:bCs/>
                <w:szCs w:val="24"/>
              </w:rPr>
              <w:t>The school promote</w:t>
            </w:r>
            <w:r w:rsidR="006C09A3">
              <w:rPr>
                <w:rFonts w:ascii="Comic Sans MS" w:hAnsi="Comic Sans MS" w:cs="Arial"/>
                <w:bCs/>
                <w:szCs w:val="24"/>
              </w:rPr>
              <w:t>s</w:t>
            </w:r>
            <w:r w:rsidRPr="006D1C39">
              <w:rPr>
                <w:rFonts w:ascii="Comic Sans MS" w:hAnsi="Comic Sans MS" w:cs="Arial"/>
                <w:bCs/>
                <w:szCs w:val="24"/>
              </w:rPr>
              <w:t xml:space="preserve"> the </w:t>
            </w:r>
            <w:r w:rsidR="00F4210C">
              <w:rPr>
                <w:rFonts w:ascii="Comic Sans MS" w:hAnsi="Comic Sans MS" w:cs="Arial"/>
                <w:bCs/>
                <w:szCs w:val="24"/>
              </w:rPr>
              <w:t>Ri</w:t>
            </w:r>
            <w:r w:rsidRPr="006D1C39">
              <w:rPr>
                <w:rFonts w:ascii="Comic Sans MS" w:hAnsi="Comic Sans MS" w:cs="Arial"/>
                <w:bCs/>
                <w:szCs w:val="24"/>
              </w:rPr>
              <w:t xml:space="preserve">ghts </w:t>
            </w:r>
            <w:r w:rsidR="00F4210C">
              <w:rPr>
                <w:rFonts w:ascii="Comic Sans MS" w:hAnsi="Comic Sans MS" w:cs="Arial"/>
                <w:bCs/>
                <w:szCs w:val="24"/>
              </w:rPr>
              <w:t>R</w:t>
            </w:r>
            <w:r w:rsidRPr="006D1C39">
              <w:rPr>
                <w:rFonts w:ascii="Comic Sans MS" w:hAnsi="Comic Sans MS" w:cs="Arial"/>
                <w:bCs/>
                <w:szCs w:val="24"/>
              </w:rPr>
              <w:t>especting award work.</w:t>
            </w:r>
          </w:p>
          <w:p w14:paraId="09614AE2" w14:textId="150CD60A" w:rsidR="006A70C3" w:rsidRPr="006D1C39" w:rsidRDefault="006A70C3" w:rsidP="007C43D1">
            <w:pPr>
              <w:pStyle w:val="ListParagraph"/>
              <w:numPr>
                <w:ilvl w:val="0"/>
                <w:numId w:val="6"/>
              </w:numPr>
              <w:rPr>
                <w:rFonts w:ascii="Comic Sans MS" w:hAnsi="Comic Sans MS" w:cs="Arial"/>
                <w:bCs/>
                <w:szCs w:val="24"/>
              </w:rPr>
            </w:pPr>
            <w:r w:rsidRPr="006D1C39">
              <w:rPr>
                <w:rFonts w:ascii="Comic Sans MS" w:hAnsi="Comic Sans MS" w:cs="Arial"/>
                <w:bCs/>
                <w:szCs w:val="24"/>
              </w:rPr>
              <w:t>An open-door policy is in existence for all comments/queries.</w:t>
            </w:r>
            <w:r w:rsidR="0094546B" w:rsidRPr="006D1C39">
              <w:rPr>
                <w:rFonts w:ascii="Comic Sans MS" w:hAnsi="Comic Sans MS" w:cs="Arial"/>
                <w:bCs/>
                <w:szCs w:val="24"/>
              </w:rPr>
              <w:t xml:space="preserve"> A log is kept of any complaints/queries.</w:t>
            </w:r>
          </w:p>
          <w:p w14:paraId="7482875B" w14:textId="77777777" w:rsidR="006A70C3" w:rsidRPr="006D1C39" w:rsidRDefault="006A70C3" w:rsidP="007C43D1">
            <w:pPr>
              <w:pStyle w:val="ListParagraph"/>
              <w:numPr>
                <w:ilvl w:val="0"/>
                <w:numId w:val="6"/>
              </w:numPr>
              <w:rPr>
                <w:rFonts w:ascii="Comic Sans MS" w:hAnsi="Comic Sans MS" w:cs="Arial"/>
                <w:bCs/>
                <w:szCs w:val="24"/>
              </w:rPr>
            </w:pPr>
            <w:r w:rsidRPr="006D1C39">
              <w:rPr>
                <w:rFonts w:ascii="Comic Sans MS" w:hAnsi="Comic Sans MS" w:cs="Arial"/>
                <w:bCs/>
                <w:szCs w:val="24"/>
              </w:rPr>
              <w:t xml:space="preserve">Annual update of GIRFEC/Child protection training carried out.  </w:t>
            </w:r>
          </w:p>
          <w:p w14:paraId="4E8FA44B" w14:textId="77777777" w:rsidR="006A70C3" w:rsidRPr="006D1C39" w:rsidRDefault="006A70C3" w:rsidP="007C43D1">
            <w:pPr>
              <w:pStyle w:val="ListParagraph"/>
              <w:numPr>
                <w:ilvl w:val="0"/>
                <w:numId w:val="6"/>
              </w:numPr>
              <w:rPr>
                <w:rFonts w:ascii="Comic Sans MS" w:hAnsi="Comic Sans MS" w:cs="Arial"/>
                <w:bCs/>
                <w:szCs w:val="24"/>
              </w:rPr>
            </w:pPr>
            <w:r w:rsidRPr="006D1C39">
              <w:rPr>
                <w:rFonts w:ascii="Comic Sans MS" w:hAnsi="Comic Sans MS" w:cs="Arial"/>
                <w:bCs/>
                <w:szCs w:val="24"/>
              </w:rPr>
              <w:t>Staff complete annual data protection, equalities and diversity training as provided by local authority</w:t>
            </w:r>
          </w:p>
          <w:p w14:paraId="0A4023E0" w14:textId="70B4304D" w:rsidR="006A70C3" w:rsidRPr="006D1C39" w:rsidRDefault="006A70C3" w:rsidP="007C43D1">
            <w:pPr>
              <w:pStyle w:val="ListParagraph"/>
              <w:numPr>
                <w:ilvl w:val="0"/>
                <w:numId w:val="6"/>
              </w:numPr>
              <w:rPr>
                <w:rFonts w:ascii="Comic Sans MS" w:hAnsi="Comic Sans MS" w:cs="Arial"/>
                <w:bCs/>
                <w:szCs w:val="24"/>
              </w:rPr>
            </w:pPr>
            <w:r w:rsidRPr="006D1C39">
              <w:rPr>
                <w:rFonts w:ascii="Comic Sans MS" w:hAnsi="Comic Sans MS" w:cs="Arial"/>
                <w:bCs/>
                <w:szCs w:val="24"/>
              </w:rPr>
              <w:t xml:space="preserve">Single and multi-agency planning </w:t>
            </w:r>
          </w:p>
          <w:p w14:paraId="59AD0477" w14:textId="430BE917" w:rsidR="006A70C3" w:rsidRPr="006D1C39" w:rsidRDefault="00031E6D" w:rsidP="007C43D1">
            <w:pPr>
              <w:pStyle w:val="ListParagraph"/>
              <w:numPr>
                <w:ilvl w:val="0"/>
                <w:numId w:val="6"/>
              </w:numPr>
              <w:rPr>
                <w:rFonts w:ascii="Comic Sans MS" w:hAnsi="Comic Sans MS" w:cs="Arial"/>
                <w:bCs/>
                <w:szCs w:val="24"/>
              </w:rPr>
            </w:pPr>
            <w:r w:rsidRPr="006D1C39">
              <w:rPr>
                <w:rFonts w:ascii="Comic Sans MS" w:hAnsi="Comic Sans MS" w:cs="Arial"/>
                <w:bCs/>
                <w:szCs w:val="24"/>
              </w:rPr>
              <w:t>School Wide H</w:t>
            </w:r>
            <w:r w:rsidR="006D1C39" w:rsidRPr="006D1C39">
              <w:rPr>
                <w:rFonts w:ascii="Comic Sans MS" w:hAnsi="Comic Sans MS" w:cs="Arial"/>
                <w:bCs/>
                <w:szCs w:val="24"/>
              </w:rPr>
              <w:t xml:space="preserve"> &amp; WB</w:t>
            </w:r>
            <w:r w:rsidRPr="006D1C39">
              <w:rPr>
                <w:rFonts w:ascii="Comic Sans MS" w:hAnsi="Comic Sans MS" w:cs="Arial"/>
                <w:bCs/>
                <w:szCs w:val="24"/>
              </w:rPr>
              <w:t xml:space="preserve"> Programme in place to ensure full coverage of all elements of the H &amp; WB curriculum over</w:t>
            </w:r>
            <w:r w:rsidR="006D1C39" w:rsidRPr="006D1C39">
              <w:rPr>
                <w:rFonts w:ascii="Comic Sans MS" w:hAnsi="Comic Sans MS" w:cs="Arial"/>
                <w:bCs/>
                <w:szCs w:val="24"/>
              </w:rPr>
              <w:t xml:space="preserve"> three years</w:t>
            </w:r>
          </w:p>
          <w:p w14:paraId="79914411" w14:textId="43EEAD7B" w:rsidR="006A70C3" w:rsidRPr="00A7035D" w:rsidRDefault="006D1C39" w:rsidP="007C43D1">
            <w:pPr>
              <w:pStyle w:val="ListParagraph"/>
              <w:numPr>
                <w:ilvl w:val="0"/>
                <w:numId w:val="6"/>
              </w:numPr>
              <w:rPr>
                <w:rFonts w:ascii="Comic Sans MS" w:hAnsi="Comic Sans MS" w:cs="Arial"/>
                <w:bCs/>
                <w:szCs w:val="24"/>
              </w:rPr>
            </w:pPr>
            <w:r w:rsidRPr="00A7035D">
              <w:rPr>
                <w:rFonts w:ascii="Comic Sans MS" w:hAnsi="Comic Sans MS" w:cs="Arial"/>
                <w:bCs/>
                <w:szCs w:val="24"/>
              </w:rPr>
              <w:t>Our first Eco Flag</w:t>
            </w:r>
            <w:r w:rsidR="006A70C3" w:rsidRPr="00A7035D">
              <w:rPr>
                <w:rFonts w:ascii="Comic Sans MS" w:hAnsi="Comic Sans MS" w:cs="Arial"/>
                <w:bCs/>
                <w:szCs w:val="24"/>
              </w:rPr>
              <w:t xml:space="preserve"> ha</w:t>
            </w:r>
            <w:r w:rsidRPr="00A7035D">
              <w:rPr>
                <w:rFonts w:ascii="Comic Sans MS" w:hAnsi="Comic Sans MS" w:cs="Arial"/>
                <w:bCs/>
                <w:szCs w:val="24"/>
              </w:rPr>
              <w:t>s</w:t>
            </w:r>
            <w:r w:rsidR="006A70C3" w:rsidRPr="00A7035D">
              <w:rPr>
                <w:rFonts w:ascii="Comic Sans MS" w:hAnsi="Comic Sans MS" w:cs="Arial"/>
                <w:bCs/>
                <w:szCs w:val="24"/>
              </w:rPr>
              <w:t xml:space="preserve"> been achieved at </w:t>
            </w:r>
            <w:r w:rsidRPr="00A7035D">
              <w:rPr>
                <w:rFonts w:ascii="Comic Sans MS" w:hAnsi="Comic Sans MS" w:cs="Arial"/>
                <w:bCs/>
                <w:szCs w:val="24"/>
              </w:rPr>
              <w:t xml:space="preserve">Clerkhill School and </w:t>
            </w:r>
            <w:r w:rsidR="00A7035D" w:rsidRPr="00A7035D">
              <w:rPr>
                <w:rFonts w:ascii="Comic Sans MS" w:hAnsi="Comic Sans MS" w:cs="Arial"/>
                <w:bCs/>
                <w:szCs w:val="24"/>
              </w:rPr>
              <w:t>a class teacher released to develop outdoor leaning and the John Muir Award with identified classes and groups across school</w:t>
            </w:r>
          </w:p>
          <w:p w14:paraId="54ED294D" w14:textId="77777777" w:rsidR="006A70C3" w:rsidRPr="00A7035D" w:rsidRDefault="006A70C3" w:rsidP="007C43D1">
            <w:pPr>
              <w:pStyle w:val="ListParagraph"/>
              <w:numPr>
                <w:ilvl w:val="0"/>
                <w:numId w:val="6"/>
              </w:numPr>
              <w:rPr>
                <w:rFonts w:ascii="Comic Sans MS" w:hAnsi="Comic Sans MS" w:cs="Arial"/>
                <w:bCs/>
                <w:szCs w:val="24"/>
              </w:rPr>
            </w:pPr>
            <w:r w:rsidRPr="00A7035D">
              <w:rPr>
                <w:rFonts w:ascii="Comic Sans MS" w:hAnsi="Comic Sans MS" w:cs="Arial"/>
                <w:bCs/>
                <w:szCs w:val="24"/>
              </w:rPr>
              <w:t>Effective partnerships are in place with local church and community groups, police liaison and community officers, Bikeability. The school also operates a three-year rolling first aid and CPR programme.</w:t>
            </w:r>
          </w:p>
          <w:p w14:paraId="295642D2" w14:textId="78BC8767" w:rsidR="006A70C3" w:rsidRPr="00A7035D" w:rsidRDefault="006A70C3" w:rsidP="007C43D1">
            <w:pPr>
              <w:pStyle w:val="ListParagraph"/>
              <w:numPr>
                <w:ilvl w:val="0"/>
                <w:numId w:val="6"/>
              </w:numPr>
              <w:rPr>
                <w:rFonts w:ascii="Comic Sans MS" w:hAnsi="Comic Sans MS" w:cs="Arial"/>
                <w:bCs/>
                <w:szCs w:val="24"/>
              </w:rPr>
            </w:pPr>
            <w:r w:rsidRPr="00A7035D">
              <w:rPr>
                <w:rFonts w:ascii="Comic Sans MS" w:hAnsi="Comic Sans MS" w:cs="Arial"/>
                <w:bCs/>
                <w:szCs w:val="24"/>
              </w:rPr>
              <w:t>The Aberdeenshire Dyslexia friendly toolkit and autism friendly toolkit have been utilised to provide ongoing support for all learners</w:t>
            </w:r>
            <w:r w:rsidR="00A7035D" w:rsidRPr="00A7035D">
              <w:rPr>
                <w:rFonts w:ascii="Comic Sans MS" w:hAnsi="Comic Sans MS" w:cs="Arial"/>
                <w:bCs/>
                <w:szCs w:val="24"/>
              </w:rPr>
              <w:t xml:space="preserve"> and appropriate resources and supports in place in all classes</w:t>
            </w:r>
          </w:p>
          <w:p w14:paraId="6D4E2F94" w14:textId="139C973A" w:rsidR="006A70C3" w:rsidRPr="00A7035D" w:rsidRDefault="006A70C3" w:rsidP="007C43D1">
            <w:pPr>
              <w:pStyle w:val="ListParagraph"/>
              <w:numPr>
                <w:ilvl w:val="0"/>
                <w:numId w:val="6"/>
              </w:numPr>
              <w:rPr>
                <w:rFonts w:ascii="Comic Sans MS" w:hAnsi="Comic Sans MS" w:cs="Arial"/>
                <w:bCs/>
                <w:szCs w:val="24"/>
              </w:rPr>
            </w:pPr>
            <w:r w:rsidRPr="00A7035D">
              <w:rPr>
                <w:rFonts w:ascii="Comic Sans MS" w:hAnsi="Comic Sans MS" w:cs="Arial"/>
                <w:bCs/>
                <w:szCs w:val="24"/>
              </w:rPr>
              <w:t>Targeted support is provided by class teacher</w:t>
            </w:r>
            <w:r w:rsidR="00A7035D" w:rsidRPr="00A7035D">
              <w:rPr>
                <w:rFonts w:ascii="Comic Sans MS" w:hAnsi="Comic Sans MS" w:cs="Arial"/>
                <w:bCs/>
                <w:szCs w:val="24"/>
              </w:rPr>
              <w:t>s, AsL staff (including Nurture Hub teacher) and</w:t>
            </w:r>
            <w:r w:rsidRPr="00A7035D">
              <w:rPr>
                <w:rFonts w:ascii="Comic Sans MS" w:hAnsi="Comic Sans MS" w:cs="Arial"/>
                <w:bCs/>
                <w:szCs w:val="24"/>
              </w:rPr>
              <w:t xml:space="preserve"> others such as SALT/EAL. EP take part in the planning and assessment for pupils.</w:t>
            </w:r>
          </w:p>
          <w:p w14:paraId="6B8430EE" w14:textId="77777777" w:rsidR="006A70C3" w:rsidRPr="00A7035D" w:rsidRDefault="006A70C3" w:rsidP="007C43D1">
            <w:pPr>
              <w:pStyle w:val="ListParagraph"/>
              <w:numPr>
                <w:ilvl w:val="0"/>
                <w:numId w:val="6"/>
              </w:numPr>
              <w:rPr>
                <w:rFonts w:ascii="Comic Sans MS" w:hAnsi="Comic Sans MS" w:cs="Arial"/>
                <w:bCs/>
                <w:szCs w:val="24"/>
              </w:rPr>
            </w:pPr>
            <w:r w:rsidRPr="00A7035D">
              <w:rPr>
                <w:rFonts w:ascii="Comic Sans MS" w:hAnsi="Comic Sans MS" w:cs="Arial"/>
                <w:bCs/>
                <w:szCs w:val="24"/>
              </w:rPr>
              <w:t xml:space="preserve">Outside agencies such as school nurse, doctor and CAHMS are also involved with the consideration of targeted support for individual pupils. </w:t>
            </w:r>
          </w:p>
          <w:p w14:paraId="06D102F1" w14:textId="1E1A5BE7" w:rsidR="006A70C3" w:rsidRPr="00AE3346" w:rsidRDefault="006A70C3" w:rsidP="007C43D1">
            <w:pPr>
              <w:pStyle w:val="ListParagraph"/>
              <w:numPr>
                <w:ilvl w:val="0"/>
                <w:numId w:val="6"/>
              </w:numPr>
              <w:rPr>
                <w:rFonts w:ascii="Comic Sans MS" w:hAnsi="Comic Sans MS" w:cs="Arial"/>
                <w:bCs/>
                <w:szCs w:val="24"/>
              </w:rPr>
            </w:pPr>
            <w:r w:rsidRPr="00AE3346">
              <w:rPr>
                <w:rFonts w:ascii="Comic Sans MS" w:hAnsi="Comic Sans MS" w:cs="Arial"/>
                <w:bCs/>
                <w:szCs w:val="24"/>
              </w:rPr>
              <w:t>Some staff are nurture trained and use this to support pupils</w:t>
            </w:r>
            <w:r w:rsidR="00A7035D" w:rsidRPr="00AE3346">
              <w:rPr>
                <w:rFonts w:ascii="Comic Sans MS" w:hAnsi="Comic Sans MS" w:cs="Arial"/>
                <w:bCs/>
                <w:szCs w:val="24"/>
              </w:rPr>
              <w:t>. All staff will be trained in Whole School Nurturing Approaches during Session 2020 - 2021</w:t>
            </w:r>
          </w:p>
          <w:p w14:paraId="1B6A7ED1" w14:textId="77777777" w:rsidR="006A70C3" w:rsidRPr="00AE3346" w:rsidRDefault="006A70C3" w:rsidP="007C43D1">
            <w:pPr>
              <w:pStyle w:val="ListParagraph"/>
              <w:numPr>
                <w:ilvl w:val="0"/>
                <w:numId w:val="6"/>
              </w:numPr>
              <w:rPr>
                <w:rFonts w:ascii="Comic Sans MS" w:hAnsi="Comic Sans MS" w:cs="Arial"/>
                <w:bCs/>
                <w:szCs w:val="24"/>
              </w:rPr>
            </w:pPr>
            <w:r w:rsidRPr="00AE3346">
              <w:rPr>
                <w:rFonts w:ascii="Comic Sans MS" w:hAnsi="Comic Sans MS" w:cs="Arial"/>
                <w:bCs/>
                <w:szCs w:val="24"/>
              </w:rPr>
              <w:t xml:space="preserve">The school keeps an up to date audit of need to support the deployment of staff and consideration of interventions to be planned for to support pupils.  </w:t>
            </w:r>
          </w:p>
          <w:p w14:paraId="5F8FD24B" w14:textId="77777777" w:rsidR="006A70C3" w:rsidRPr="00AE3346" w:rsidRDefault="006A70C3" w:rsidP="007C43D1">
            <w:pPr>
              <w:pStyle w:val="ListParagraph"/>
              <w:numPr>
                <w:ilvl w:val="0"/>
                <w:numId w:val="6"/>
              </w:numPr>
              <w:rPr>
                <w:rFonts w:ascii="Comic Sans MS" w:hAnsi="Comic Sans MS" w:cs="Arial"/>
                <w:bCs/>
                <w:szCs w:val="24"/>
              </w:rPr>
            </w:pPr>
            <w:r w:rsidRPr="00AE3346">
              <w:rPr>
                <w:rFonts w:ascii="Comic Sans MS" w:hAnsi="Comic Sans MS" w:cs="Arial"/>
                <w:bCs/>
                <w:szCs w:val="24"/>
              </w:rPr>
              <w:t xml:space="preserve">MAAPM process being fully implemented.  Regular meetings with staff, parents and other agencies to meet pupils’ needs.  </w:t>
            </w:r>
          </w:p>
          <w:p w14:paraId="2B837432" w14:textId="71895351" w:rsidR="006A70C3" w:rsidRPr="00AE3346" w:rsidRDefault="006A70C3" w:rsidP="007C43D1">
            <w:pPr>
              <w:pStyle w:val="ListParagraph"/>
              <w:numPr>
                <w:ilvl w:val="0"/>
                <w:numId w:val="6"/>
              </w:numPr>
              <w:rPr>
                <w:rFonts w:ascii="Comic Sans MS" w:hAnsi="Comic Sans MS" w:cs="Arial"/>
                <w:bCs/>
                <w:szCs w:val="24"/>
              </w:rPr>
            </w:pPr>
            <w:r w:rsidRPr="00AE3346">
              <w:rPr>
                <w:rFonts w:ascii="Comic Sans MS" w:hAnsi="Comic Sans MS" w:cs="Arial"/>
                <w:bCs/>
                <w:szCs w:val="24"/>
              </w:rPr>
              <w:t xml:space="preserve">HT meets </w:t>
            </w:r>
            <w:r w:rsidR="00967140" w:rsidRPr="00AE3346">
              <w:rPr>
                <w:rFonts w:ascii="Comic Sans MS" w:hAnsi="Comic Sans MS" w:cs="Arial"/>
                <w:bCs/>
                <w:szCs w:val="24"/>
              </w:rPr>
              <w:t>monthly</w:t>
            </w:r>
            <w:r w:rsidRPr="00AE3346">
              <w:rPr>
                <w:rFonts w:ascii="Comic Sans MS" w:hAnsi="Comic Sans MS" w:cs="Arial"/>
                <w:bCs/>
                <w:szCs w:val="24"/>
              </w:rPr>
              <w:t xml:space="preserve"> with SFL staff in order to plan appropriately to meet individual need.  This is reviewed for impact on a termly basis too.  </w:t>
            </w:r>
          </w:p>
          <w:p w14:paraId="54620D19" w14:textId="0D1D28F4" w:rsidR="00EE1A23" w:rsidRPr="00AE3346" w:rsidRDefault="006A70C3" w:rsidP="007C43D1">
            <w:pPr>
              <w:pStyle w:val="ListParagraph"/>
              <w:numPr>
                <w:ilvl w:val="0"/>
                <w:numId w:val="6"/>
              </w:numPr>
              <w:rPr>
                <w:rFonts w:ascii="Comic Sans MS" w:hAnsi="Comic Sans MS" w:cs="Arial"/>
              </w:rPr>
            </w:pPr>
            <w:r w:rsidRPr="31CF77E6">
              <w:rPr>
                <w:rFonts w:ascii="Comic Sans MS" w:hAnsi="Comic Sans MS" w:cs="Arial"/>
              </w:rPr>
              <w:t>The cluster has a comprehensive transition programme run in partnership with cluster primaries</w:t>
            </w:r>
            <w:r w:rsidR="00AE3346" w:rsidRPr="31CF77E6">
              <w:rPr>
                <w:rFonts w:ascii="Comic Sans MS" w:hAnsi="Comic Sans MS" w:cs="Arial"/>
              </w:rPr>
              <w:t xml:space="preserve"> and Peterhead Academy </w:t>
            </w:r>
            <w:r w:rsidRPr="31CF77E6">
              <w:rPr>
                <w:rFonts w:ascii="Comic Sans MS" w:hAnsi="Comic Sans MS" w:cs="Arial"/>
              </w:rPr>
              <w:t xml:space="preserve">and CLD.  There are series of visits in place.  There is an enhanced transition programme in place for any pupils who would benefit from this academy staff team provide a range of opportunities to engage with pupils and their families. </w:t>
            </w:r>
          </w:p>
          <w:p w14:paraId="0974BCC0" w14:textId="77777777" w:rsidR="00EE1A23" w:rsidRPr="00C44346" w:rsidRDefault="753BF747" w:rsidP="31CF77E6">
            <w:pPr>
              <w:rPr>
                <w:rFonts w:ascii="Comic Sans MS" w:eastAsia="Times New Roman" w:hAnsi="Comic Sans MS" w:cs="Times New Roman"/>
                <w:b/>
                <w:bCs/>
                <w:sz w:val="24"/>
                <w:szCs w:val="24"/>
                <w:u w:val="single"/>
              </w:rPr>
            </w:pPr>
            <w:r w:rsidRPr="31CF77E6">
              <w:rPr>
                <w:rFonts w:ascii="Comic Sans MS" w:eastAsia="Times New Roman" w:hAnsi="Comic Sans MS" w:cs="Times New Roman"/>
                <w:b/>
                <w:bCs/>
                <w:sz w:val="24"/>
                <w:szCs w:val="24"/>
                <w:u w:val="single"/>
              </w:rPr>
              <w:t>ELCC</w:t>
            </w:r>
          </w:p>
          <w:p w14:paraId="5E86A7B4" w14:textId="2BF01764" w:rsidR="00EE1A23" w:rsidRPr="00C44346" w:rsidRDefault="53CAF59B" w:rsidP="31CF77E6">
            <w:pPr>
              <w:pStyle w:val="ListParagraph"/>
              <w:numPr>
                <w:ilvl w:val="0"/>
                <w:numId w:val="24"/>
              </w:numPr>
              <w:spacing w:line="259" w:lineRule="auto"/>
              <w:rPr>
                <w:rFonts w:ascii="Comic Sans MS" w:eastAsia="Comic Sans MS" w:hAnsi="Comic Sans MS" w:cs="Comic Sans MS"/>
              </w:rPr>
            </w:pPr>
            <w:r w:rsidRPr="31CF77E6">
              <w:rPr>
                <w:rFonts w:ascii="Comic Sans MS" w:eastAsia="Comic Sans MS" w:hAnsi="Comic Sans MS" w:cs="Comic Sans MS"/>
              </w:rPr>
              <w:t xml:space="preserve">Using the SHANARRI wellbeing indicators we were able to assess how children were feeling as they were confident in how to use our SHANARRI spoons to tell us how they were feeling.  </w:t>
            </w:r>
          </w:p>
          <w:p w14:paraId="2455B164" w14:textId="4501A99A" w:rsidR="00EE1A23" w:rsidRPr="00C44346" w:rsidRDefault="53CAF59B" w:rsidP="31CF77E6">
            <w:pPr>
              <w:pStyle w:val="ListParagraph"/>
              <w:numPr>
                <w:ilvl w:val="0"/>
                <w:numId w:val="24"/>
              </w:numPr>
              <w:spacing w:line="259" w:lineRule="auto"/>
              <w:rPr>
                <w:rFonts w:ascii="Comic Sans MS" w:eastAsia="Comic Sans MS" w:hAnsi="Comic Sans MS" w:cs="Comic Sans MS"/>
              </w:rPr>
            </w:pPr>
            <w:r w:rsidRPr="31CF77E6">
              <w:rPr>
                <w:rFonts w:ascii="Comic Sans MS" w:eastAsia="Comic Sans MS" w:hAnsi="Comic Sans MS" w:cs="Comic Sans MS"/>
              </w:rPr>
              <w:t>Parents posted comments on the positive impact our Facebook presence had on their family.</w:t>
            </w:r>
          </w:p>
          <w:p w14:paraId="11CEEAE1" w14:textId="05C34CDB" w:rsidR="00EE1A23" w:rsidRPr="00C44346" w:rsidRDefault="53CAF59B" w:rsidP="31CF77E6">
            <w:pPr>
              <w:pStyle w:val="ListParagraph"/>
              <w:numPr>
                <w:ilvl w:val="0"/>
                <w:numId w:val="24"/>
              </w:numPr>
              <w:rPr>
                <w:rFonts w:ascii="Comic Sans MS" w:eastAsia="Comic Sans MS" w:hAnsi="Comic Sans MS" w:cs="Comic Sans MS"/>
              </w:rPr>
            </w:pPr>
            <w:r w:rsidRPr="31CF77E6">
              <w:rPr>
                <w:rFonts w:ascii="Comic Sans MS" w:eastAsia="Comic Sans MS" w:hAnsi="Comic Sans MS" w:cs="Comic Sans MS"/>
              </w:rPr>
              <w:t xml:space="preserve">Parents fed back that they were more relaxed about their child returning to nursery after the meeting which they felt were informative.  </w:t>
            </w:r>
          </w:p>
        </w:tc>
      </w:tr>
      <w:tr w:rsidR="00611AED" w:rsidRPr="00261E59" w14:paraId="7AA70E6B" w14:textId="77777777" w:rsidTr="31CF77E6">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31CF77E6">
        <w:tblPrEx>
          <w:tblCellMar>
            <w:top w:w="28" w:type="dxa"/>
            <w:bottom w:w="28" w:type="dxa"/>
          </w:tblCellMar>
        </w:tblPrEx>
        <w:trPr>
          <w:trHeight w:val="627"/>
        </w:trPr>
        <w:tc>
          <w:tcPr>
            <w:tcW w:w="9782" w:type="dxa"/>
            <w:shd w:val="clear" w:color="auto" w:fill="auto"/>
            <w:vAlign w:val="center"/>
          </w:tcPr>
          <w:p w14:paraId="77D7BB88" w14:textId="1742FBB3" w:rsidR="006A7120" w:rsidRDefault="006A7120" w:rsidP="007C43D1">
            <w:pPr>
              <w:pStyle w:val="ListParagraph"/>
              <w:numPr>
                <w:ilvl w:val="0"/>
                <w:numId w:val="7"/>
              </w:numPr>
              <w:rPr>
                <w:rFonts w:ascii="Comic Sans MS" w:hAnsi="Comic Sans MS" w:cs="Arial"/>
                <w:bCs/>
                <w:szCs w:val="24"/>
              </w:rPr>
            </w:pPr>
            <w:r w:rsidRPr="00894E7C">
              <w:rPr>
                <w:rFonts w:ascii="Comic Sans MS" w:hAnsi="Comic Sans MS" w:cs="Arial"/>
                <w:bCs/>
                <w:szCs w:val="24"/>
              </w:rPr>
              <w:t>Further develop approaches to reviewing the impact of targeted interventions on our pupils over time</w:t>
            </w:r>
          </w:p>
          <w:p w14:paraId="53BB96B9" w14:textId="7FADBFDB" w:rsidR="00894E7C" w:rsidRPr="00894E7C" w:rsidRDefault="00894E7C" w:rsidP="007C43D1">
            <w:pPr>
              <w:pStyle w:val="ListParagraph"/>
              <w:numPr>
                <w:ilvl w:val="0"/>
                <w:numId w:val="7"/>
              </w:numPr>
              <w:rPr>
                <w:rFonts w:ascii="Comic Sans MS" w:hAnsi="Comic Sans MS" w:cs="Arial"/>
                <w:bCs/>
                <w:szCs w:val="24"/>
              </w:rPr>
            </w:pPr>
            <w:r>
              <w:rPr>
                <w:rFonts w:ascii="Comic Sans MS" w:hAnsi="Comic Sans MS" w:cs="Arial"/>
                <w:bCs/>
                <w:szCs w:val="24"/>
              </w:rPr>
              <w:t>All school staff to be trained in Nurturing Approaches (Teachers, PSAs, EYPs, Office Staff)</w:t>
            </w:r>
          </w:p>
          <w:p w14:paraId="2F943249" w14:textId="77777777" w:rsidR="00EE1A23" w:rsidRDefault="00B33372" w:rsidP="007C43D1">
            <w:pPr>
              <w:pStyle w:val="ListParagraph"/>
              <w:numPr>
                <w:ilvl w:val="0"/>
                <w:numId w:val="7"/>
              </w:numPr>
              <w:rPr>
                <w:rFonts w:ascii="Comic Sans MS" w:hAnsi="Comic Sans MS" w:cs="Arial"/>
                <w:bCs/>
                <w:szCs w:val="24"/>
              </w:rPr>
            </w:pPr>
            <w:r w:rsidRPr="00B33372">
              <w:rPr>
                <w:rFonts w:ascii="Comic Sans MS" w:hAnsi="Comic Sans MS" w:cs="Arial"/>
                <w:bCs/>
                <w:szCs w:val="24"/>
              </w:rPr>
              <w:t>Continue to roll out school wide Health and Wellbeing programme across school</w:t>
            </w:r>
            <w:r w:rsidR="006A7120" w:rsidRPr="00B33372">
              <w:rPr>
                <w:rFonts w:ascii="Comic Sans MS" w:hAnsi="Comic Sans MS" w:cs="Arial"/>
                <w:bCs/>
                <w:szCs w:val="24"/>
              </w:rPr>
              <w:t xml:space="preserve"> </w:t>
            </w:r>
          </w:p>
          <w:p w14:paraId="6359F0E9" w14:textId="543B36B7" w:rsidR="007C4CC4" w:rsidRPr="00B16680" w:rsidRDefault="007C4CC4" w:rsidP="007C43D1">
            <w:pPr>
              <w:pStyle w:val="BodyText3"/>
              <w:numPr>
                <w:ilvl w:val="0"/>
                <w:numId w:val="7"/>
              </w:numPr>
              <w:rPr>
                <w:b w:val="0"/>
                <w:i w:val="0"/>
              </w:rPr>
            </w:pPr>
            <w:r>
              <w:rPr>
                <w:rFonts w:ascii="Comic Sans MS" w:hAnsi="Comic Sans MS"/>
                <w:b w:val="0"/>
                <w:i w:val="0"/>
              </w:rPr>
              <w:t>Continue to e</w:t>
            </w:r>
            <w:r w:rsidRPr="009E1B95">
              <w:rPr>
                <w:rFonts w:ascii="Comic Sans MS" w:hAnsi="Comic Sans MS"/>
                <w:b w:val="0"/>
                <w:i w:val="0"/>
              </w:rPr>
              <w:t>nsure those pupils who require an IEP have these in place and that targets on these are SMART and evaluated regularly</w:t>
            </w:r>
            <w:r w:rsidR="00D60F80">
              <w:rPr>
                <w:rFonts w:ascii="Comic Sans MS" w:hAnsi="Comic Sans MS"/>
                <w:b w:val="0"/>
                <w:i w:val="0"/>
              </w:rPr>
              <w:t xml:space="preserve"> in coll</w:t>
            </w:r>
            <w:r w:rsidR="00934F96">
              <w:rPr>
                <w:rFonts w:ascii="Comic Sans MS" w:hAnsi="Comic Sans MS"/>
                <w:b w:val="0"/>
                <w:i w:val="0"/>
              </w:rPr>
              <w:t xml:space="preserve">aboration with parents. Ensure these documents are used as working documents, shared with all staff members working with the child and </w:t>
            </w:r>
            <w:r w:rsidR="00C50929">
              <w:rPr>
                <w:rFonts w:ascii="Comic Sans MS" w:hAnsi="Comic Sans MS"/>
                <w:b w:val="0"/>
                <w:i w:val="0"/>
              </w:rPr>
              <w:t>referred to on a regular basis</w:t>
            </w:r>
          </w:p>
          <w:p w14:paraId="4D6E0FF6" w14:textId="77777777" w:rsidR="007C4CC4" w:rsidRPr="00C50929" w:rsidRDefault="00C50929" w:rsidP="007C43D1">
            <w:pPr>
              <w:pStyle w:val="BodyText3"/>
              <w:numPr>
                <w:ilvl w:val="0"/>
                <w:numId w:val="7"/>
              </w:numPr>
              <w:rPr>
                <w:rFonts w:ascii="Comic Sans MS" w:hAnsi="Comic Sans MS" w:cs="Arial"/>
                <w:bCs w:val="0"/>
              </w:rPr>
            </w:pPr>
            <w:r>
              <w:rPr>
                <w:rFonts w:ascii="Comic Sans MS" w:hAnsi="Comic Sans MS"/>
                <w:b w:val="0"/>
                <w:i w:val="0"/>
              </w:rPr>
              <w:t>Continue to make</w:t>
            </w:r>
            <w:r w:rsidR="007C4CC4">
              <w:rPr>
                <w:rFonts w:ascii="Comic Sans MS" w:hAnsi="Comic Sans MS"/>
                <w:b w:val="0"/>
                <w:i w:val="0"/>
              </w:rPr>
              <w:t xml:space="preserve"> use of available diagnostic assessments to identify specific gaps in children’s learning and tailor support appropriately</w:t>
            </w:r>
            <w:r>
              <w:rPr>
                <w:rFonts w:ascii="Comic Sans MS" w:hAnsi="Comic Sans MS"/>
                <w:b w:val="0"/>
                <w:i w:val="0"/>
              </w:rPr>
              <w:t xml:space="preserve"> (Highland Numeracy and Literacy Diagnostic Assessments)</w:t>
            </w:r>
          </w:p>
          <w:p w14:paraId="5D5AB867" w14:textId="6E2E5944" w:rsidR="00C50929" w:rsidRPr="00B33372" w:rsidRDefault="00C50929" w:rsidP="31CF77E6">
            <w:pPr>
              <w:pStyle w:val="BodyText3"/>
              <w:rPr>
                <w:rFonts w:ascii="Comic Sans MS" w:hAnsi="Comic Sans MS" w:cs="Arial"/>
              </w:rPr>
            </w:pPr>
          </w:p>
          <w:p w14:paraId="72F910F7" w14:textId="77777777" w:rsidR="00C50929" w:rsidRPr="00B33372" w:rsidRDefault="0EE241F0" w:rsidP="31CF77E6">
            <w:pPr>
              <w:rPr>
                <w:rFonts w:ascii="Comic Sans MS" w:eastAsia="Times New Roman" w:hAnsi="Comic Sans MS" w:cs="Times New Roman"/>
                <w:b/>
                <w:bCs/>
                <w:sz w:val="24"/>
                <w:szCs w:val="24"/>
                <w:u w:val="single"/>
              </w:rPr>
            </w:pPr>
            <w:r w:rsidRPr="31CF77E6">
              <w:rPr>
                <w:rFonts w:ascii="Comic Sans MS" w:eastAsia="Times New Roman" w:hAnsi="Comic Sans MS" w:cs="Times New Roman"/>
                <w:b/>
                <w:bCs/>
                <w:sz w:val="24"/>
                <w:szCs w:val="24"/>
                <w:u w:val="single"/>
              </w:rPr>
              <w:t>ELCC</w:t>
            </w:r>
          </w:p>
          <w:p w14:paraId="5A0768AC" w14:textId="7C5FA802" w:rsidR="00C50929" w:rsidRPr="00B33372" w:rsidRDefault="39E42B4E" w:rsidP="31CF77E6">
            <w:pPr>
              <w:pStyle w:val="ListParagraph"/>
              <w:numPr>
                <w:ilvl w:val="0"/>
                <w:numId w:val="24"/>
              </w:numPr>
              <w:rPr>
                <w:rFonts w:ascii="Comic Sans MS" w:eastAsia="Comic Sans MS" w:hAnsi="Comic Sans MS" w:cs="Comic Sans MS"/>
              </w:rPr>
            </w:pPr>
            <w:r w:rsidRPr="31CF77E6">
              <w:rPr>
                <w:rFonts w:ascii="Comic Sans MS" w:eastAsia="Comic Sans MS" w:hAnsi="Comic Sans MS" w:cs="Comic Sans MS"/>
              </w:rPr>
              <w:t>We intend to make better use of technologies to create digital stay and play sessions for parents.</w:t>
            </w:r>
          </w:p>
          <w:p w14:paraId="75E122AB" w14:textId="0BDAB2A2" w:rsidR="00C50929" w:rsidRPr="00B33372" w:rsidRDefault="39E42B4E" w:rsidP="31CF77E6">
            <w:pPr>
              <w:pStyle w:val="ListParagraph"/>
              <w:numPr>
                <w:ilvl w:val="0"/>
                <w:numId w:val="24"/>
              </w:numPr>
            </w:pPr>
            <w:r w:rsidRPr="31CF77E6">
              <w:rPr>
                <w:rFonts w:ascii="Comic Sans MS" w:eastAsia="Comic Sans MS" w:hAnsi="Comic Sans MS" w:cs="Comic Sans MS"/>
              </w:rPr>
              <w:t xml:space="preserve">We would like to further embed the SHANARRI indicators in the daily activities at nursery.  </w:t>
            </w:r>
          </w:p>
        </w:tc>
      </w:tr>
      <w:bookmarkEnd w:id="3"/>
    </w:tbl>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611AED"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1103F5">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1103F5">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1103F5">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49CCBC96" w:rsidR="0055133B" w:rsidRPr="0055133B" w:rsidRDefault="0055133B" w:rsidP="0055133B">
            <w:pPr>
              <w:rPr>
                <w:rFonts w:ascii="Arial" w:hAnsi="Arial" w:cs="Arial"/>
                <w:b/>
                <w:color w:val="595959"/>
                <w:szCs w:val="24"/>
              </w:rPr>
            </w:pPr>
            <w:r w:rsidRPr="00F53D0B">
              <w:rPr>
                <w:rFonts w:ascii="Arial" w:hAnsi="Arial" w:cs="Arial"/>
                <w:b/>
                <w:color w:val="595959"/>
                <w:szCs w:val="24"/>
                <w:highlight w:val="yellow"/>
              </w:rPr>
              <w:t xml:space="preserve">Level of quality for core QI:  </w:t>
            </w:r>
            <w:r w:rsidR="00C01C22" w:rsidRPr="00F53D0B">
              <w:rPr>
                <w:rFonts w:ascii="Arial" w:hAnsi="Arial" w:cs="Arial"/>
                <w:b/>
                <w:color w:val="595959"/>
                <w:szCs w:val="24"/>
                <w:highlight w:val="yellow"/>
              </w:rPr>
              <w:t xml:space="preserve">Satisfactory with elements of </w:t>
            </w:r>
            <w:r w:rsidR="00A84731" w:rsidRPr="00F53D0B">
              <w:rPr>
                <w:rFonts w:ascii="Arial" w:hAnsi="Arial" w:cs="Arial"/>
                <w:b/>
                <w:color w:val="595959"/>
                <w:szCs w:val="24"/>
                <w:highlight w:val="yellow"/>
              </w:rPr>
              <w:t>Good</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1103F5">
            <w:pPr>
              <w:rPr>
                <w:rFonts w:ascii="Arial" w:hAnsi="Arial" w:cs="Arial"/>
                <w:b/>
                <w:color w:val="595959"/>
                <w:szCs w:val="24"/>
              </w:rPr>
            </w:pPr>
          </w:p>
        </w:tc>
      </w:tr>
      <w:tr w:rsidR="00611AED"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611AED" w:rsidRPr="00103028" w14:paraId="0804F47A" w14:textId="77777777" w:rsidTr="00AF5DE2">
        <w:trPr>
          <w:trHeight w:val="627"/>
        </w:trPr>
        <w:tc>
          <w:tcPr>
            <w:tcW w:w="9782" w:type="dxa"/>
            <w:shd w:val="clear" w:color="auto" w:fill="FFFFFF" w:themeFill="background1"/>
            <w:vAlign w:val="center"/>
          </w:tcPr>
          <w:p w14:paraId="31CA9F7A" w14:textId="67268A88" w:rsidR="00745D76" w:rsidRPr="00DB66A5" w:rsidRDefault="00AF5DE2" w:rsidP="007C43D1">
            <w:pPr>
              <w:pStyle w:val="ListParagraph"/>
              <w:numPr>
                <w:ilvl w:val="0"/>
                <w:numId w:val="4"/>
              </w:numPr>
              <w:rPr>
                <w:rFonts w:ascii="Comic Sans MS" w:hAnsi="Comic Sans MS" w:cs="Arial"/>
                <w:bCs/>
                <w:szCs w:val="24"/>
              </w:rPr>
            </w:pPr>
            <w:r w:rsidRPr="00C01C22">
              <w:rPr>
                <w:rFonts w:ascii="Comic Sans MS" w:hAnsi="Comic Sans MS" w:cs="Arial"/>
                <w:bCs/>
                <w:color w:val="FF0000"/>
                <w:szCs w:val="24"/>
              </w:rPr>
              <w:t xml:space="preserve">The majority </w:t>
            </w:r>
            <w:r w:rsidRPr="00C01C22">
              <w:rPr>
                <w:rFonts w:ascii="Comic Sans MS" w:hAnsi="Comic Sans MS" w:cs="Arial"/>
                <w:bCs/>
                <w:szCs w:val="24"/>
              </w:rPr>
              <w:t xml:space="preserve">of pupils </w:t>
            </w:r>
            <w:r w:rsidR="00745D76" w:rsidRPr="00C01C22">
              <w:rPr>
                <w:rFonts w:ascii="Comic Sans MS" w:hAnsi="Comic Sans MS" w:cs="Arial"/>
                <w:bCs/>
                <w:szCs w:val="24"/>
              </w:rPr>
              <w:t>are attaining expected levels in literacy, numeracy and health and wellbeing</w:t>
            </w:r>
            <w:r w:rsidR="00745D76" w:rsidRPr="00DB66A5">
              <w:rPr>
                <w:rFonts w:ascii="Comic Sans MS" w:hAnsi="Comic Sans MS" w:cs="Arial"/>
                <w:bCs/>
                <w:szCs w:val="24"/>
              </w:rPr>
              <w:t xml:space="preserve">.  </w:t>
            </w:r>
            <w:r w:rsidR="00EB1877" w:rsidRPr="00DB66A5">
              <w:rPr>
                <w:rFonts w:ascii="Comic Sans MS" w:hAnsi="Comic Sans MS" w:cs="Arial"/>
                <w:bCs/>
                <w:color w:val="FF0000"/>
                <w:szCs w:val="24"/>
              </w:rPr>
              <w:t xml:space="preserve">A few </w:t>
            </w:r>
            <w:r w:rsidR="00745D76" w:rsidRPr="00DB66A5">
              <w:rPr>
                <w:rFonts w:ascii="Comic Sans MS" w:hAnsi="Comic Sans MS" w:cs="Arial"/>
                <w:bCs/>
                <w:szCs w:val="24"/>
              </w:rPr>
              <w:t>children exceed expected levels</w:t>
            </w:r>
          </w:p>
          <w:p w14:paraId="4554E5FC" w14:textId="4C9D7213" w:rsidR="00745D76" w:rsidRPr="00DB66A5" w:rsidRDefault="00745D76" w:rsidP="007C43D1">
            <w:pPr>
              <w:pStyle w:val="ListParagraph"/>
              <w:numPr>
                <w:ilvl w:val="0"/>
                <w:numId w:val="4"/>
              </w:numPr>
              <w:rPr>
                <w:rFonts w:ascii="Comic Sans MS" w:hAnsi="Comic Sans MS" w:cs="Arial"/>
                <w:bCs/>
                <w:szCs w:val="24"/>
              </w:rPr>
            </w:pPr>
            <w:r w:rsidRPr="00DB66A5">
              <w:rPr>
                <w:rFonts w:ascii="Comic Sans MS" w:hAnsi="Comic Sans MS" w:cs="Arial"/>
                <w:bCs/>
                <w:szCs w:val="24"/>
              </w:rPr>
              <w:t>Universal supports are in place and targeted interventions for identified pupils and groups are put in place for those who need support</w:t>
            </w:r>
          </w:p>
          <w:p w14:paraId="6507C624" w14:textId="08F065AC" w:rsidR="00745D76" w:rsidRPr="00DB66A5" w:rsidRDefault="00745D76" w:rsidP="007C43D1">
            <w:pPr>
              <w:pStyle w:val="ListParagraph"/>
              <w:numPr>
                <w:ilvl w:val="0"/>
                <w:numId w:val="4"/>
              </w:numPr>
              <w:rPr>
                <w:rFonts w:ascii="Comic Sans MS" w:hAnsi="Comic Sans MS" w:cs="Arial"/>
                <w:bCs/>
                <w:szCs w:val="24"/>
              </w:rPr>
            </w:pPr>
            <w:r w:rsidRPr="00DB66A5">
              <w:rPr>
                <w:rFonts w:ascii="Comic Sans MS" w:hAnsi="Comic Sans MS" w:cs="Arial"/>
                <w:bCs/>
                <w:szCs w:val="24"/>
              </w:rPr>
              <w:t xml:space="preserve">The school has a robust TMR system in place which is discussed termly with staff to ensure individual pupil progress is tracked. Interventions are also regularly reviewed for impact.  </w:t>
            </w:r>
          </w:p>
          <w:p w14:paraId="76494BDC" w14:textId="3E124475" w:rsidR="00745D76" w:rsidRPr="00DB66A5" w:rsidRDefault="009824F2" w:rsidP="007C43D1">
            <w:pPr>
              <w:pStyle w:val="ListParagraph"/>
              <w:numPr>
                <w:ilvl w:val="0"/>
                <w:numId w:val="4"/>
              </w:numPr>
              <w:rPr>
                <w:rFonts w:ascii="Comic Sans MS" w:hAnsi="Comic Sans MS" w:cs="Arial"/>
                <w:bCs/>
                <w:szCs w:val="24"/>
              </w:rPr>
            </w:pPr>
            <w:r w:rsidRPr="00DB66A5">
              <w:rPr>
                <w:rFonts w:ascii="Comic Sans MS" w:hAnsi="Comic Sans MS" w:cs="Arial"/>
                <w:bCs/>
                <w:color w:val="FF0000"/>
                <w:szCs w:val="24"/>
              </w:rPr>
              <w:t xml:space="preserve">Most </w:t>
            </w:r>
            <w:r w:rsidRPr="00DB66A5">
              <w:rPr>
                <w:rFonts w:ascii="Comic Sans MS" w:hAnsi="Comic Sans MS" w:cs="Arial"/>
                <w:bCs/>
                <w:szCs w:val="24"/>
              </w:rPr>
              <w:t>teaching</w:t>
            </w:r>
            <w:r w:rsidRPr="00DB66A5">
              <w:rPr>
                <w:rFonts w:ascii="Comic Sans MS" w:hAnsi="Comic Sans MS" w:cs="Arial"/>
                <w:bCs/>
                <w:color w:val="FF0000"/>
                <w:szCs w:val="24"/>
              </w:rPr>
              <w:t xml:space="preserve"> </w:t>
            </w:r>
            <w:r w:rsidRPr="00DB66A5">
              <w:rPr>
                <w:rFonts w:ascii="Comic Sans MS" w:hAnsi="Comic Sans MS" w:cs="Arial"/>
                <w:bCs/>
                <w:szCs w:val="24"/>
              </w:rPr>
              <w:t>staff</w:t>
            </w:r>
            <w:r w:rsidR="00745D76" w:rsidRPr="00DB66A5">
              <w:rPr>
                <w:rFonts w:ascii="Comic Sans MS" w:hAnsi="Comic Sans MS" w:cs="Arial"/>
                <w:bCs/>
                <w:szCs w:val="24"/>
              </w:rPr>
              <w:t xml:space="preserve"> have a good understanding of expected standards in literacy and numeracy supported by the local frameworks and national benchmarks.</w:t>
            </w:r>
          </w:p>
          <w:p w14:paraId="74F02FA1" w14:textId="14FCEDF9" w:rsidR="00745D76" w:rsidRPr="00DB66A5" w:rsidRDefault="00745D76" w:rsidP="007C43D1">
            <w:pPr>
              <w:pStyle w:val="ListParagraph"/>
              <w:numPr>
                <w:ilvl w:val="0"/>
                <w:numId w:val="4"/>
              </w:numPr>
              <w:rPr>
                <w:rFonts w:ascii="Comic Sans MS" w:hAnsi="Comic Sans MS" w:cs="Arial"/>
                <w:bCs/>
                <w:szCs w:val="24"/>
              </w:rPr>
            </w:pPr>
            <w:r w:rsidRPr="00DB66A5">
              <w:rPr>
                <w:rFonts w:ascii="Comic Sans MS" w:hAnsi="Comic Sans MS" w:cs="Arial"/>
                <w:bCs/>
                <w:szCs w:val="24"/>
              </w:rPr>
              <w:t xml:space="preserve">Pupil Equity Funding has been used to support the development of </w:t>
            </w:r>
            <w:r w:rsidR="00EE77A7" w:rsidRPr="00DB66A5">
              <w:rPr>
                <w:rFonts w:ascii="Comic Sans MS" w:hAnsi="Comic Sans MS" w:cs="Arial"/>
                <w:bCs/>
                <w:szCs w:val="24"/>
              </w:rPr>
              <w:t>reading</w:t>
            </w:r>
            <w:r w:rsidR="00A31F6E" w:rsidRPr="00DB66A5">
              <w:rPr>
                <w:rFonts w:ascii="Comic Sans MS" w:hAnsi="Comic Sans MS" w:cs="Arial"/>
                <w:bCs/>
                <w:szCs w:val="24"/>
              </w:rPr>
              <w:t xml:space="preserve">, </w:t>
            </w:r>
            <w:r w:rsidR="00CB3F7D" w:rsidRPr="00DB66A5">
              <w:rPr>
                <w:rFonts w:ascii="Comic Sans MS" w:hAnsi="Comic Sans MS" w:cs="Arial"/>
                <w:bCs/>
                <w:szCs w:val="24"/>
              </w:rPr>
              <w:t>writing and maths.</w:t>
            </w:r>
            <w:r w:rsidRPr="00DB66A5">
              <w:rPr>
                <w:rFonts w:ascii="Comic Sans MS" w:hAnsi="Comic Sans MS" w:cs="Arial"/>
                <w:bCs/>
                <w:szCs w:val="24"/>
              </w:rPr>
              <w:t xml:space="preserve"> </w:t>
            </w:r>
            <w:r w:rsidR="00CB3F7D" w:rsidRPr="00DB66A5">
              <w:rPr>
                <w:rFonts w:ascii="Comic Sans MS" w:hAnsi="Comic Sans MS" w:cs="Arial"/>
                <w:bCs/>
                <w:szCs w:val="24"/>
              </w:rPr>
              <w:t>AFCCT</w:t>
            </w:r>
            <w:r w:rsidRPr="00DB66A5">
              <w:rPr>
                <w:rFonts w:ascii="Comic Sans MS" w:hAnsi="Comic Sans MS" w:cs="Arial"/>
                <w:bCs/>
                <w:szCs w:val="24"/>
              </w:rPr>
              <w:t xml:space="preserve">  has also targeted PEF resources to support health and wellbeing through the formulation of a </w:t>
            </w:r>
            <w:r w:rsidR="008B08DF" w:rsidRPr="00DB66A5">
              <w:rPr>
                <w:rFonts w:ascii="Comic Sans MS" w:hAnsi="Comic Sans MS" w:cs="Arial"/>
                <w:bCs/>
                <w:szCs w:val="24"/>
              </w:rPr>
              <w:t>specific target groups and Footy Tea and Family Fitness Sessions</w:t>
            </w:r>
          </w:p>
          <w:p w14:paraId="3D60254E" w14:textId="0DD31C4F" w:rsidR="00745D76" w:rsidRPr="00DB66A5" w:rsidRDefault="00286ACB" w:rsidP="007C43D1">
            <w:pPr>
              <w:pStyle w:val="ListParagraph"/>
              <w:numPr>
                <w:ilvl w:val="0"/>
                <w:numId w:val="4"/>
              </w:numPr>
              <w:rPr>
                <w:rFonts w:ascii="Comic Sans MS" w:hAnsi="Comic Sans MS" w:cs="Arial"/>
                <w:bCs/>
                <w:szCs w:val="24"/>
              </w:rPr>
            </w:pPr>
            <w:r w:rsidRPr="00DB66A5">
              <w:rPr>
                <w:rFonts w:ascii="Comic Sans MS" w:hAnsi="Comic Sans MS" w:cs="Arial"/>
                <w:bCs/>
                <w:color w:val="FF0000"/>
                <w:szCs w:val="24"/>
              </w:rPr>
              <w:t>Most</w:t>
            </w:r>
            <w:r w:rsidRPr="00DB66A5">
              <w:rPr>
                <w:rFonts w:ascii="Comic Sans MS" w:hAnsi="Comic Sans MS" w:cs="Arial"/>
                <w:bCs/>
                <w:szCs w:val="24"/>
              </w:rPr>
              <w:t xml:space="preserve"> pupils at Clerkhill School are</w:t>
            </w:r>
            <w:r w:rsidR="00745D76" w:rsidRPr="00DB66A5">
              <w:rPr>
                <w:rFonts w:ascii="Comic Sans MS" w:hAnsi="Comic Sans MS" w:cs="Arial"/>
                <w:bCs/>
                <w:szCs w:val="24"/>
              </w:rPr>
              <w:t xml:space="preserve"> successful, confident and responsible. They contribute effectively to the life and work of the school. Their opinions are sought and acted upon allowing them ownership of initiatives and their school community.  </w:t>
            </w:r>
            <w:r w:rsidRPr="00DB66A5">
              <w:rPr>
                <w:rFonts w:ascii="Comic Sans MS" w:hAnsi="Comic Sans MS" w:cs="Arial"/>
                <w:bCs/>
                <w:color w:val="FF0000"/>
                <w:szCs w:val="24"/>
              </w:rPr>
              <w:t xml:space="preserve">Almost all </w:t>
            </w:r>
            <w:r w:rsidRPr="00DB66A5">
              <w:rPr>
                <w:rFonts w:ascii="Comic Sans MS" w:hAnsi="Comic Sans MS" w:cs="Arial"/>
                <w:bCs/>
                <w:szCs w:val="24"/>
              </w:rPr>
              <w:t>P7 pupils</w:t>
            </w:r>
            <w:r w:rsidR="00745D76" w:rsidRPr="00DB66A5">
              <w:rPr>
                <w:rFonts w:ascii="Comic Sans MS" w:hAnsi="Comic Sans MS" w:cs="Arial"/>
                <w:bCs/>
                <w:szCs w:val="24"/>
              </w:rPr>
              <w:t xml:space="preserve"> are involved in whole school development groups and </w:t>
            </w:r>
            <w:r w:rsidRPr="00DB66A5">
              <w:rPr>
                <w:rFonts w:ascii="Comic Sans MS" w:hAnsi="Comic Sans MS" w:cs="Arial"/>
                <w:bCs/>
                <w:szCs w:val="24"/>
              </w:rPr>
              <w:t>pupil</w:t>
            </w:r>
            <w:r w:rsidR="00745D76" w:rsidRPr="00DB66A5">
              <w:rPr>
                <w:rFonts w:ascii="Comic Sans MS" w:hAnsi="Comic Sans MS" w:cs="Arial"/>
                <w:bCs/>
                <w:szCs w:val="24"/>
              </w:rPr>
              <w:t xml:space="preserve"> voice forms part of self-evaluation activities.</w:t>
            </w:r>
          </w:p>
          <w:p w14:paraId="5DC944B5" w14:textId="3CD62BFA" w:rsidR="00745D76" w:rsidRPr="00DB66A5" w:rsidRDefault="00745D76" w:rsidP="007C43D1">
            <w:pPr>
              <w:pStyle w:val="ListParagraph"/>
              <w:numPr>
                <w:ilvl w:val="0"/>
                <w:numId w:val="4"/>
              </w:numPr>
              <w:rPr>
                <w:rFonts w:ascii="Comic Sans MS" w:hAnsi="Comic Sans MS" w:cs="Arial"/>
                <w:bCs/>
                <w:szCs w:val="24"/>
              </w:rPr>
            </w:pPr>
            <w:r w:rsidRPr="00DB66A5">
              <w:rPr>
                <w:rFonts w:ascii="Comic Sans MS" w:hAnsi="Comic Sans MS" w:cs="Arial"/>
                <w:bCs/>
                <w:szCs w:val="24"/>
              </w:rPr>
              <w:t>Achievements are recognised and shar</w:t>
            </w:r>
            <w:r w:rsidR="00DB66A5">
              <w:rPr>
                <w:rFonts w:ascii="Comic Sans MS" w:hAnsi="Comic Sans MS" w:cs="Arial"/>
                <w:bCs/>
                <w:szCs w:val="24"/>
              </w:rPr>
              <w:t>e</w:t>
            </w:r>
            <w:r w:rsidRPr="00DB66A5">
              <w:rPr>
                <w:rFonts w:ascii="Comic Sans MS" w:hAnsi="Comic Sans MS" w:cs="Arial"/>
                <w:bCs/>
                <w:szCs w:val="24"/>
              </w:rPr>
              <w:t>d across the school.  The school are developing their systems in tracking this information to ensure identification of any pupil at risk of missing out</w:t>
            </w:r>
            <w:r w:rsidR="00DB66A5" w:rsidRPr="00DB66A5">
              <w:rPr>
                <w:rFonts w:ascii="Comic Sans MS" w:hAnsi="Comic Sans MS" w:cs="Arial"/>
                <w:bCs/>
                <w:szCs w:val="24"/>
              </w:rPr>
              <w:t xml:space="preserve"> (information gathered three times a year and entered into the Minibeast tracker)</w:t>
            </w:r>
          </w:p>
          <w:p w14:paraId="61F5828E" w14:textId="77777777" w:rsidR="00745D76" w:rsidRPr="00DB66A5" w:rsidRDefault="00745D76" w:rsidP="007C43D1">
            <w:pPr>
              <w:pStyle w:val="ListParagraph"/>
              <w:numPr>
                <w:ilvl w:val="0"/>
                <w:numId w:val="4"/>
              </w:numPr>
              <w:rPr>
                <w:rFonts w:ascii="Comic Sans MS" w:hAnsi="Comic Sans MS"/>
              </w:rPr>
            </w:pPr>
            <w:r w:rsidRPr="00DB66A5">
              <w:rPr>
                <w:rFonts w:ascii="Comic Sans MS" w:hAnsi="Comic Sans MS" w:cs="Arial"/>
                <w:bCs/>
                <w:szCs w:val="24"/>
              </w:rPr>
              <w:t>Attendance levels are generally high, exclusion rates are low, and inclusion is successful for most pupils</w:t>
            </w:r>
          </w:p>
          <w:p w14:paraId="5CDF9286" w14:textId="77777777" w:rsidR="0055133B" w:rsidRPr="00103028" w:rsidRDefault="0055133B" w:rsidP="001103F5">
            <w:pPr>
              <w:rPr>
                <w:rFonts w:ascii="Arial" w:hAnsi="Arial" w:cs="Arial"/>
                <w:b/>
                <w:color w:val="595959"/>
                <w:sz w:val="24"/>
                <w:szCs w:val="28"/>
              </w:rPr>
            </w:pPr>
          </w:p>
        </w:tc>
      </w:tr>
      <w:tr w:rsidR="00611AED" w:rsidRPr="00103028" w14:paraId="20F3D4E5" w14:textId="77777777" w:rsidTr="001103F5">
        <w:trPr>
          <w:trHeight w:val="627"/>
        </w:trPr>
        <w:tc>
          <w:tcPr>
            <w:tcW w:w="9782" w:type="dxa"/>
            <w:shd w:val="clear" w:color="auto" w:fill="E2EFD9" w:themeFill="accent6" w:themeFillTint="33"/>
            <w:vAlign w:val="center"/>
          </w:tcPr>
          <w:p w14:paraId="0725124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1103F5">
        <w:trPr>
          <w:trHeight w:val="627"/>
        </w:trPr>
        <w:tc>
          <w:tcPr>
            <w:tcW w:w="9782" w:type="dxa"/>
            <w:shd w:val="clear" w:color="auto" w:fill="auto"/>
            <w:vAlign w:val="center"/>
          </w:tcPr>
          <w:p w14:paraId="010A4E2E" w14:textId="21C369B8" w:rsidR="00C16B12" w:rsidRPr="00781356" w:rsidRDefault="00C16B12" w:rsidP="007C43D1">
            <w:pPr>
              <w:pStyle w:val="ListParagraph"/>
              <w:numPr>
                <w:ilvl w:val="0"/>
                <w:numId w:val="5"/>
              </w:numPr>
              <w:rPr>
                <w:rFonts w:ascii="Comic Sans MS" w:hAnsi="Comic Sans MS" w:cs="Arial"/>
                <w:bCs/>
                <w:szCs w:val="24"/>
              </w:rPr>
            </w:pPr>
            <w:r w:rsidRPr="00781356">
              <w:rPr>
                <w:rFonts w:ascii="Comic Sans MS" w:hAnsi="Comic Sans MS" w:cs="Arial"/>
                <w:bCs/>
                <w:szCs w:val="24"/>
              </w:rPr>
              <w:t xml:space="preserve">Overall school professional  judgements of CFE levels show good progress for </w:t>
            </w:r>
            <w:r w:rsidR="00ED688D" w:rsidRPr="00781356">
              <w:rPr>
                <w:rFonts w:ascii="Comic Sans MS" w:hAnsi="Comic Sans MS" w:cs="Arial"/>
                <w:bCs/>
                <w:color w:val="FF0000"/>
                <w:szCs w:val="24"/>
              </w:rPr>
              <w:t xml:space="preserve">the majority </w:t>
            </w:r>
            <w:r w:rsidR="00ED688D" w:rsidRPr="00781356">
              <w:rPr>
                <w:rFonts w:ascii="Comic Sans MS" w:hAnsi="Comic Sans MS" w:cs="Arial"/>
                <w:bCs/>
                <w:szCs w:val="24"/>
              </w:rPr>
              <w:t xml:space="preserve">of </w:t>
            </w:r>
            <w:r w:rsidRPr="00781356">
              <w:rPr>
                <w:rFonts w:ascii="Comic Sans MS" w:hAnsi="Comic Sans MS" w:cs="Arial"/>
                <w:bCs/>
                <w:szCs w:val="24"/>
              </w:rPr>
              <w:t xml:space="preserve">learners.  Through school tracking  procedures </w:t>
            </w:r>
            <w:r w:rsidR="0000140B" w:rsidRPr="00781356">
              <w:rPr>
                <w:rFonts w:ascii="Comic Sans MS" w:hAnsi="Comic Sans MS" w:cs="Arial"/>
                <w:bCs/>
                <w:color w:val="FF0000"/>
                <w:szCs w:val="24"/>
              </w:rPr>
              <w:t>a few</w:t>
            </w:r>
            <w:r w:rsidRPr="00781356">
              <w:rPr>
                <w:rFonts w:ascii="Comic Sans MS" w:hAnsi="Comic Sans MS" w:cs="Arial"/>
                <w:bCs/>
                <w:color w:val="FF0000"/>
                <w:szCs w:val="24"/>
              </w:rPr>
              <w:t xml:space="preserve"> </w:t>
            </w:r>
            <w:r w:rsidRPr="00781356">
              <w:rPr>
                <w:rFonts w:ascii="Comic Sans MS" w:hAnsi="Comic Sans MS" w:cs="Arial"/>
                <w:bCs/>
                <w:szCs w:val="24"/>
              </w:rPr>
              <w:t>pupils are exceeding expectations in both literacy ad numeracy.  Staff are continuing to develop opportunities to promote challenge for all pupils.</w:t>
            </w:r>
          </w:p>
          <w:p w14:paraId="0365F2FC" w14:textId="5FBD1A1C" w:rsidR="00C16B12" w:rsidRPr="00781356" w:rsidRDefault="00C16B12" w:rsidP="007C43D1">
            <w:pPr>
              <w:pStyle w:val="ListParagraph"/>
              <w:numPr>
                <w:ilvl w:val="0"/>
                <w:numId w:val="5"/>
              </w:numPr>
              <w:rPr>
                <w:rFonts w:ascii="Comic Sans MS" w:hAnsi="Comic Sans MS" w:cs="Arial"/>
                <w:bCs/>
                <w:szCs w:val="24"/>
              </w:rPr>
            </w:pPr>
            <w:r w:rsidRPr="00781356">
              <w:rPr>
                <w:rFonts w:ascii="Comic Sans MS" w:hAnsi="Comic Sans MS" w:cs="Arial"/>
                <w:bCs/>
                <w:szCs w:val="24"/>
              </w:rPr>
              <w:t xml:space="preserve">Universal supports exist in all classes. </w:t>
            </w:r>
            <w:r w:rsidR="00E966E9" w:rsidRPr="00781356">
              <w:rPr>
                <w:rFonts w:ascii="Comic Sans MS" w:hAnsi="Comic Sans MS" w:cs="Arial"/>
                <w:bCs/>
                <w:szCs w:val="24"/>
              </w:rPr>
              <w:t>Learning Boxes</w:t>
            </w:r>
            <w:r w:rsidRPr="00781356">
              <w:rPr>
                <w:rFonts w:ascii="Comic Sans MS" w:hAnsi="Comic Sans MS" w:cs="Arial"/>
                <w:bCs/>
                <w:szCs w:val="24"/>
              </w:rPr>
              <w:t xml:space="preserve"> have been developed to support this.   ASL supports are regularly reviewed in order to ensure all resources are deployed appropriately to meet need.</w:t>
            </w:r>
          </w:p>
          <w:p w14:paraId="792770D5" w14:textId="77777777" w:rsidR="00C16B12" w:rsidRPr="00781356" w:rsidRDefault="00C16B12" w:rsidP="007C43D1">
            <w:pPr>
              <w:pStyle w:val="ListParagraph"/>
              <w:numPr>
                <w:ilvl w:val="0"/>
                <w:numId w:val="5"/>
              </w:numPr>
              <w:rPr>
                <w:rFonts w:ascii="Comic Sans MS" w:hAnsi="Comic Sans MS" w:cs="Arial"/>
                <w:bCs/>
                <w:szCs w:val="24"/>
              </w:rPr>
            </w:pPr>
            <w:r w:rsidRPr="00781356">
              <w:rPr>
                <w:rFonts w:ascii="Comic Sans MS" w:hAnsi="Comic Sans MS" w:cs="Arial"/>
                <w:bCs/>
                <w:szCs w:val="24"/>
              </w:rPr>
              <w:t>TMR system and tracking meeting info is kept up to date termly.</w:t>
            </w:r>
          </w:p>
          <w:p w14:paraId="7920850F" w14:textId="77777777" w:rsidR="00C16B12" w:rsidRPr="00781356" w:rsidRDefault="00C16B12" w:rsidP="007C43D1">
            <w:pPr>
              <w:pStyle w:val="ListParagraph"/>
              <w:numPr>
                <w:ilvl w:val="0"/>
                <w:numId w:val="5"/>
              </w:numPr>
              <w:rPr>
                <w:rFonts w:ascii="Comic Sans MS" w:hAnsi="Comic Sans MS" w:cs="Arial"/>
                <w:bCs/>
                <w:szCs w:val="24"/>
              </w:rPr>
            </w:pPr>
            <w:r w:rsidRPr="00781356">
              <w:rPr>
                <w:rFonts w:ascii="Comic Sans MS" w:hAnsi="Comic Sans MS" w:cs="Arial"/>
                <w:bCs/>
                <w:szCs w:val="24"/>
              </w:rPr>
              <w:t>HT regularly reviews specific cohorts of pupils (e.g.) pupils identified exceeding expectations as well as considering the impact of PEF on identified pupils.</w:t>
            </w:r>
          </w:p>
          <w:p w14:paraId="6F9D7DC4" w14:textId="3D06D3C3" w:rsidR="00C16B12" w:rsidRPr="00781356" w:rsidRDefault="00C16B12" w:rsidP="007C43D1">
            <w:pPr>
              <w:pStyle w:val="ListParagraph"/>
              <w:numPr>
                <w:ilvl w:val="0"/>
                <w:numId w:val="5"/>
              </w:numPr>
              <w:rPr>
                <w:rFonts w:ascii="Comic Sans MS" w:hAnsi="Comic Sans MS" w:cs="Arial"/>
                <w:bCs/>
                <w:szCs w:val="24"/>
              </w:rPr>
            </w:pPr>
            <w:r w:rsidRPr="00781356">
              <w:rPr>
                <w:rFonts w:ascii="Comic Sans MS" w:hAnsi="Comic Sans MS" w:cs="Arial"/>
                <w:bCs/>
                <w:szCs w:val="24"/>
              </w:rPr>
              <w:t xml:space="preserve">The school have engaged in moderation work.  This includes consideration of evidence linking to achievement of a level </w:t>
            </w:r>
            <w:r w:rsidR="0094546B" w:rsidRPr="00781356">
              <w:rPr>
                <w:rFonts w:ascii="Comic Sans MS" w:hAnsi="Comic Sans MS" w:cs="Arial"/>
                <w:bCs/>
                <w:szCs w:val="24"/>
              </w:rPr>
              <w:t xml:space="preserve">  </w:t>
            </w:r>
            <w:r w:rsidR="00397CD5" w:rsidRPr="00781356">
              <w:rPr>
                <w:rFonts w:ascii="Comic Sans MS" w:hAnsi="Comic Sans MS" w:cs="Arial"/>
                <w:bCs/>
                <w:szCs w:val="24"/>
              </w:rPr>
              <w:t>with stage partners</w:t>
            </w:r>
          </w:p>
          <w:p w14:paraId="07EEC902" w14:textId="51FFA4A7" w:rsidR="00C16B12" w:rsidRPr="00781356" w:rsidRDefault="00397CD5" w:rsidP="007C43D1">
            <w:pPr>
              <w:pStyle w:val="ListParagraph"/>
              <w:numPr>
                <w:ilvl w:val="0"/>
                <w:numId w:val="5"/>
              </w:numPr>
              <w:rPr>
                <w:rFonts w:ascii="Comic Sans MS" w:hAnsi="Comic Sans MS" w:cs="Arial"/>
                <w:bCs/>
                <w:szCs w:val="24"/>
              </w:rPr>
            </w:pPr>
            <w:r w:rsidRPr="00781356">
              <w:rPr>
                <w:rFonts w:ascii="Comic Sans MS" w:hAnsi="Comic Sans MS" w:cs="Arial"/>
                <w:bCs/>
                <w:szCs w:val="24"/>
              </w:rPr>
              <w:t>Clerkhill School</w:t>
            </w:r>
            <w:r w:rsidR="0094546B" w:rsidRPr="00781356">
              <w:rPr>
                <w:rFonts w:ascii="Comic Sans MS" w:hAnsi="Comic Sans MS" w:cs="Arial"/>
                <w:bCs/>
                <w:szCs w:val="24"/>
              </w:rPr>
              <w:t xml:space="preserve"> </w:t>
            </w:r>
            <w:r w:rsidR="00C16B12" w:rsidRPr="00781356">
              <w:rPr>
                <w:rFonts w:ascii="Comic Sans MS" w:hAnsi="Comic Sans MS" w:cs="Arial"/>
                <w:bCs/>
                <w:szCs w:val="24"/>
              </w:rPr>
              <w:t xml:space="preserve">engages in </w:t>
            </w:r>
            <w:r w:rsidRPr="00781356">
              <w:rPr>
                <w:rFonts w:ascii="Comic Sans MS" w:hAnsi="Comic Sans MS" w:cs="Arial"/>
                <w:bCs/>
                <w:szCs w:val="24"/>
              </w:rPr>
              <w:t xml:space="preserve">an </w:t>
            </w:r>
            <w:r w:rsidR="00C16B12" w:rsidRPr="00781356">
              <w:rPr>
                <w:rFonts w:ascii="Comic Sans MS" w:hAnsi="Comic Sans MS" w:cs="Arial"/>
                <w:bCs/>
                <w:szCs w:val="24"/>
              </w:rPr>
              <w:t xml:space="preserve">annual cluster attainment review which allows for sharing of good practice and identified areas of development. </w:t>
            </w:r>
          </w:p>
          <w:p w14:paraId="20C9514C" w14:textId="18677390" w:rsidR="00C16B12" w:rsidRPr="00781356" w:rsidRDefault="003E3BCF" w:rsidP="007C43D1">
            <w:pPr>
              <w:pStyle w:val="ListParagraph"/>
              <w:numPr>
                <w:ilvl w:val="0"/>
                <w:numId w:val="5"/>
              </w:numPr>
              <w:rPr>
                <w:rFonts w:ascii="Comic Sans MS" w:hAnsi="Comic Sans MS" w:cs="Arial"/>
                <w:bCs/>
                <w:szCs w:val="24"/>
              </w:rPr>
            </w:pPr>
            <w:r w:rsidRPr="00781356">
              <w:rPr>
                <w:rFonts w:ascii="Comic Sans MS" w:hAnsi="Comic Sans MS" w:cs="Arial"/>
                <w:bCs/>
                <w:szCs w:val="24"/>
              </w:rPr>
              <w:t>Almost all P7 pupils</w:t>
            </w:r>
            <w:r w:rsidR="00781356" w:rsidRPr="00781356">
              <w:rPr>
                <w:rFonts w:ascii="Comic Sans MS" w:hAnsi="Comic Sans MS" w:cs="Arial"/>
                <w:bCs/>
                <w:szCs w:val="24"/>
              </w:rPr>
              <w:t xml:space="preserve"> are</w:t>
            </w:r>
            <w:r w:rsidR="00C16B12" w:rsidRPr="00781356">
              <w:rPr>
                <w:rFonts w:ascii="Comic Sans MS" w:hAnsi="Comic Sans MS" w:cs="Arial"/>
                <w:bCs/>
                <w:szCs w:val="24"/>
              </w:rPr>
              <w:t xml:space="preserve"> involved in pupil groups including rights respecting, DYW and  digital</w:t>
            </w:r>
            <w:r w:rsidR="00781356" w:rsidRPr="00781356">
              <w:rPr>
                <w:rFonts w:ascii="Comic Sans MS" w:hAnsi="Comic Sans MS" w:cs="Arial"/>
                <w:bCs/>
                <w:szCs w:val="24"/>
              </w:rPr>
              <w:t xml:space="preserve"> and </w:t>
            </w:r>
            <w:r w:rsidR="00C16B12" w:rsidRPr="00781356">
              <w:rPr>
                <w:rFonts w:ascii="Comic Sans MS" w:hAnsi="Comic Sans MS" w:cs="Arial"/>
                <w:bCs/>
                <w:szCs w:val="24"/>
              </w:rPr>
              <w:t xml:space="preserve">eco group.  </w:t>
            </w:r>
          </w:p>
          <w:p w14:paraId="1AA5FEF4" w14:textId="5BBFAF19" w:rsidR="00C16B12" w:rsidRPr="00965983" w:rsidRDefault="00C16B12" w:rsidP="007C43D1">
            <w:pPr>
              <w:pStyle w:val="ListParagraph"/>
              <w:numPr>
                <w:ilvl w:val="0"/>
                <w:numId w:val="5"/>
              </w:numPr>
              <w:rPr>
                <w:rFonts w:ascii="Comic Sans MS" w:hAnsi="Comic Sans MS" w:cs="Arial"/>
                <w:bCs/>
                <w:szCs w:val="24"/>
              </w:rPr>
            </w:pPr>
            <w:r w:rsidRPr="00965983">
              <w:rPr>
                <w:rFonts w:ascii="Comic Sans MS" w:hAnsi="Comic Sans MS" w:cs="Arial"/>
                <w:bCs/>
                <w:szCs w:val="24"/>
              </w:rPr>
              <w:t>Ongoing shared value awards are issued in assemblies and the Seesaw online platform is also used to share achievements.</w:t>
            </w:r>
          </w:p>
          <w:p w14:paraId="6D328C36" w14:textId="44FC5E66" w:rsidR="00C16B12" w:rsidRDefault="00C16B12" w:rsidP="007C43D1">
            <w:pPr>
              <w:pStyle w:val="ListParagraph"/>
              <w:numPr>
                <w:ilvl w:val="0"/>
                <w:numId w:val="5"/>
              </w:numPr>
              <w:rPr>
                <w:rFonts w:ascii="Comic Sans MS" w:hAnsi="Comic Sans MS" w:cs="Arial"/>
                <w:bCs/>
                <w:szCs w:val="24"/>
              </w:rPr>
            </w:pPr>
            <w:r w:rsidRPr="00965983">
              <w:rPr>
                <w:rFonts w:ascii="Comic Sans MS" w:hAnsi="Comic Sans MS" w:cs="Arial"/>
                <w:bCs/>
                <w:color w:val="FF0000"/>
                <w:szCs w:val="24"/>
              </w:rPr>
              <w:t xml:space="preserve">All </w:t>
            </w:r>
            <w:r w:rsidRPr="00965983">
              <w:rPr>
                <w:rFonts w:ascii="Comic Sans MS" w:hAnsi="Comic Sans MS" w:cs="Arial"/>
                <w:bCs/>
                <w:szCs w:val="24"/>
              </w:rPr>
              <w:t xml:space="preserve">pupils are encouraged to share wider achievement.  </w:t>
            </w:r>
            <w:r w:rsidR="000106FA" w:rsidRPr="00965983">
              <w:rPr>
                <w:rFonts w:ascii="Comic Sans MS" w:hAnsi="Comic Sans MS" w:cs="Arial"/>
                <w:bCs/>
                <w:color w:val="FF0000"/>
                <w:szCs w:val="24"/>
              </w:rPr>
              <w:t>Most</w:t>
            </w:r>
            <w:r w:rsidRPr="00965983">
              <w:rPr>
                <w:rFonts w:ascii="Comic Sans MS" w:hAnsi="Comic Sans MS" w:cs="Arial"/>
                <w:bCs/>
                <w:color w:val="FF0000"/>
                <w:szCs w:val="24"/>
              </w:rPr>
              <w:t xml:space="preserve"> </w:t>
            </w:r>
            <w:r w:rsidRPr="00965983">
              <w:rPr>
                <w:rFonts w:ascii="Comic Sans MS" w:hAnsi="Comic Sans MS" w:cs="Arial"/>
                <w:bCs/>
                <w:szCs w:val="24"/>
              </w:rPr>
              <w:t xml:space="preserve">pupils are developing their skills for learning, life and work through our </w:t>
            </w:r>
            <w:r w:rsidR="000106FA" w:rsidRPr="00965983">
              <w:rPr>
                <w:rFonts w:ascii="Comic Sans MS" w:hAnsi="Comic Sans MS" w:cs="Arial"/>
                <w:bCs/>
                <w:szCs w:val="24"/>
              </w:rPr>
              <w:t>reference to Skills for Learning Life and Work displays in classrooms</w:t>
            </w:r>
            <w:r w:rsidRPr="00965983">
              <w:rPr>
                <w:rFonts w:ascii="Comic Sans MS" w:hAnsi="Comic Sans MS" w:cs="Arial"/>
                <w:bCs/>
                <w:szCs w:val="24"/>
              </w:rPr>
              <w:t>.</w:t>
            </w:r>
          </w:p>
          <w:p w14:paraId="0FA38F5D" w14:textId="77777777" w:rsidR="00B36E04" w:rsidRDefault="00B36E04" w:rsidP="007C43D1">
            <w:pPr>
              <w:pStyle w:val="ListParagraph"/>
              <w:numPr>
                <w:ilvl w:val="0"/>
                <w:numId w:val="5"/>
              </w:numPr>
              <w:rPr>
                <w:rFonts w:ascii="Comic Sans MS" w:hAnsi="Comic Sans MS" w:cs="Arial"/>
              </w:rPr>
            </w:pPr>
            <w:r w:rsidRPr="00DB33EC">
              <w:rPr>
                <w:rFonts w:ascii="Comic Sans MS" w:hAnsi="Comic Sans MS" w:cs="Arial"/>
              </w:rPr>
              <w:t>Attainment in literacy and numeracy for all learners is central to the work of our school and features in annual improvement priorities</w:t>
            </w:r>
          </w:p>
          <w:p w14:paraId="251E1F4D" w14:textId="2B4FAA03" w:rsidR="00B36E04" w:rsidRPr="002D0849" w:rsidRDefault="00B36E04" w:rsidP="007C43D1">
            <w:pPr>
              <w:pStyle w:val="ListParagraph"/>
              <w:numPr>
                <w:ilvl w:val="0"/>
                <w:numId w:val="5"/>
              </w:numPr>
              <w:rPr>
                <w:rFonts w:ascii="Comic Sans MS" w:hAnsi="Comic Sans MS" w:cs="Arial"/>
              </w:rPr>
            </w:pPr>
            <w:r>
              <w:rPr>
                <w:rFonts w:ascii="Comic Sans MS" w:hAnsi="Comic Sans MS" w:cs="Arial"/>
              </w:rPr>
              <w:t xml:space="preserve">Children’s University is encouraging </w:t>
            </w:r>
            <w:r w:rsidR="002D0849" w:rsidRPr="002D0849">
              <w:rPr>
                <w:rFonts w:ascii="Comic Sans MS" w:hAnsi="Comic Sans MS" w:cs="Arial"/>
                <w:color w:val="FF0000"/>
              </w:rPr>
              <w:t>the majority</w:t>
            </w:r>
            <w:r w:rsidRPr="002D0849">
              <w:rPr>
                <w:rFonts w:ascii="Comic Sans MS" w:hAnsi="Comic Sans MS" w:cs="Arial"/>
                <w:color w:val="FF0000"/>
              </w:rPr>
              <w:t xml:space="preserve"> </w:t>
            </w:r>
            <w:r>
              <w:rPr>
                <w:rFonts w:ascii="Comic Sans MS" w:hAnsi="Comic Sans MS" w:cs="Arial"/>
              </w:rPr>
              <w:t>of our pupils in P4-7 to participate in community clubs and events– the school also provides opportunities for pupils to develop wider achievement (JRSO, Pupil Council, Rota Kids, Eco Group, Prefecting, Positive play Leaders, House Captains, Head Boy/Girl, Science Club etc)</w:t>
            </w:r>
          </w:p>
          <w:p w14:paraId="1490B985" w14:textId="406A735C" w:rsidR="00C16B12" w:rsidRPr="003C4E7E" w:rsidRDefault="00C16B12" w:rsidP="007C43D1">
            <w:pPr>
              <w:pStyle w:val="ListParagraph"/>
              <w:numPr>
                <w:ilvl w:val="0"/>
                <w:numId w:val="5"/>
              </w:numPr>
              <w:rPr>
                <w:rFonts w:ascii="Comic Sans MS" w:hAnsi="Comic Sans MS"/>
              </w:rPr>
            </w:pPr>
            <w:r w:rsidRPr="00965983">
              <w:rPr>
                <w:rFonts w:ascii="Comic Sans MS" w:hAnsi="Comic Sans MS" w:cs="Arial"/>
                <w:bCs/>
                <w:szCs w:val="24"/>
              </w:rPr>
              <w:t xml:space="preserve">Tracking of attendance and </w:t>
            </w:r>
            <w:r w:rsidR="000106FA" w:rsidRPr="00965983">
              <w:rPr>
                <w:rFonts w:ascii="Comic Sans MS" w:hAnsi="Comic Sans MS" w:cs="Arial"/>
                <w:bCs/>
                <w:szCs w:val="24"/>
              </w:rPr>
              <w:t xml:space="preserve">punctuality - </w:t>
            </w:r>
            <w:r w:rsidRPr="00965983">
              <w:rPr>
                <w:rFonts w:ascii="Comic Sans MS" w:hAnsi="Comic Sans MS" w:cs="Arial"/>
                <w:bCs/>
                <w:szCs w:val="24"/>
              </w:rPr>
              <w:t>HT monitors all lates</w:t>
            </w:r>
            <w:r w:rsidR="000106FA" w:rsidRPr="00965983">
              <w:rPr>
                <w:rFonts w:ascii="Comic Sans MS" w:hAnsi="Comic Sans MS" w:cs="Arial"/>
                <w:bCs/>
                <w:szCs w:val="24"/>
              </w:rPr>
              <w:t xml:space="preserve"> and attendance falling below 85%</w:t>
            </w:r>
            <w:r w:rsidRPr="00965983">
              <w:rPr>
                <w:rFonts w:ascii="Comic Sans MS" w:hAnsi="Comic Sans MS" w:cs="Arial"/>
                <w:bCs/>
                <w:szCs w:val="24"/>
              </w:rPr>
              <w:t xml:space="preserve"> </w:t>
            </w:r>
            <w:r w:rsidR="00E14905" w:rsidRPr="00965983">
              <w:rPr>
                <w:rFonts w:ascii="Comic Sans MS" w:hAnsi="Comic Sans MS" w:cs="Arial"/>
                <w:bCs/>
                <w:szCs w:val="24"/>
              </w:rPr>
              <w:t>on a monthly basis</w:t>
            </w:r>
          </w:p>
          <w:p w14:paraId="02549450" w14:textId="6431DEFC" w:rsidR="003C4E7E" w:rsidRDefault="003C4E7E" w:rsidP="007C43D1">
            <w:pPr>
              <w:pStyle w:val="ListParagraph"/>
              <w:numPr>
                <w:ilvl w:val="0"/>
                <w:numId w:val="5"/>
              </w:numPr>
              <w:rPr>
                <w:rFonts w:ascii="Comic Sans MS" w:hAnsi="Comic Sans MS"/>
              </w:rPr>
            </w:pPr>
            <w:r>
              <w:rPr>
                <w:rFonts w:ascii="Comic Sans MS" w:hAnsi="Comic Sans MS"/>
              </w:rPr>
              <w:t xml:space="preserve">A moderation, profiling and assessment calendar was developed </w:t>
            </w:r>
            <w:r w:rsidR="002D380B">
              <w:rPr>
                <w:rFonts w:ascii="Comic Sans MS" w:hAnsi="Comic Sans MS"/>
              </w:rPr>
              <w:t>last session to be used by all staff</w:t>
            </w:r>
          </w:p>
          <w:p w14:paraId="1F836B80" w14:textId="1C2B5072" w:rsidR="002D380B" w:rsidRPr="00C21985" w:rsidRDefault="002D380B" w:rsidP="007C43D1">
            <w:pPr>
              <w:pStyle w:val="ListParagraph"/>
              <w:numPr>
                <w:ilvl w:val="0"/>
                <w:numId w:val="5"/>
              </w:numPr>
              <w:rPr>
                <w:rFonts w:ascii="Comic Sans MS" w:hAnsi="Comic Sans MS" w:cs="Arial"/>
              </w:rPr>
            </w:pPr>
            <w:r>
              <w:rPr>
                <w:rFonts w:ascii="Comic Sans MS" w:hAnsi="Comic Sans MS"/>
              </w:rPr>
              <w:t>Most staff are now using data more effectively to inform professional judgements</w:t>
            </w:r>
            <w:r w:rsidR="00C21985">
              <w:rPr>
                <w:rFonts w:ascii="Comic Sans MS" w:hAnsi="Comic Sans MS"/>
              </w:rPr>
              <w:t xml:space="preserve">. </w:t>
            </w:r>
            <w:r w:rsidR="00C21985" w:rsidRPr="00C21985">
              <w:rPr>
                <w:rFonts w:ascii="Comic Sans MS" w:hAnsi="Comic Sans MS" w:cs="Arial"/>
              </w:rPr>
              <w:t>Attainment data from standardised assessments demonstrates that there is a good match between this and teacher’s professional judgements</w:t>
            </w:r>
          </w:p>
          <w:p w14:paraId="5DCE3F92" w14:textId="2726D71E" w:rsidR="006066EE" w:rsidRPr="00AD1D94" w:rsidRDefault="002D380B" w:rsidP="007C43D1">
            <w:pPr>
              <w:pStyle w:val="ListParagraph"/>
              <w:numPr>
                <w:ilvl w:val="0"/>
                <w:numId w:val="5"/>
              </w:numPr>
              <w:rPr>
                <w:rFonts w:ascii="Comic Sans MS" w:hAnsi="Comic Sans MS"/>
              </w:rPr>
            </w:pPr>
            <w:r>
              <w:rPr>
                <w:rFonts w:ascii="Comic Sans MS" w:hAnsi="Comic Sans MS"/>
              </w:rPr>
              <w:t xml:space="preserve">Start Reader, SWST, SWRT, Highland Numeracy Diagnostic and </w:t>
            </w:r>
            <w:r w:rsidR="002A3B73">
              <w:rPr>
                <w:rFonts w:ascii="Comic Sans MS" w:hAnsi="Comic Sans MS"/>
              </w:rPr>
              <w:t xml:space="preserve">Literacy Assessments provide </w:t>
            </w:r>
            <w:r w:rsidR="00653A00">
              <w:rPr>
                <w:rFonts w:ascii="Comic Sans MS" w:hAnsi="Comic Sans MS"/>
              </w:rPr>
              <w:t xml:space="preserve">opportunities for </w:t>
            </w:r>
            <w:r w:rsidR="000F0711">
              <w:rPr>
                <w:rFonts w:ascii="Comic Sans MS" w:hAnsi="Comic Sans MS"/>
              </w:rPr>
              <w:t>progress to be identified bi or tri annually</w:t>
            </w:r>
            <w:r w:rsidR="00B023CF">
              <w:rPr>
                <w:rFonts w:ascii="Comic Sans MS" w:hAnsi="Comic Sans MS"/>
              </w:rPr>
              <w:t xml:space="preserve">. This is </w:t>
            </w:r>
            <w:r w:rsidR="008A572A">
              <w:rPr>
                <w:rFonts w:ascii="Comic Sans MS" w:hAnsi="Comic Sans MS"/>
              </w:rPr>
              <w:t xml:space="preserve">carefully tracked and used to inform </w:t>
            </w:r>
            <w:r w:rsidR="006066EE">
              <w:rPr>
                <w:rFonts w:ascii="Comic Sans MS" w:hAnsi="Comic Sans MS"/>
              </w:rPr>
              <w:t>tracking decisions and data as well as appropriate interventions</w:t>
            </w:r>
          </w:p>
          <w:p w14:paraId="453B2178" w14:textId="77777777" w:rsidR="0055133B" w:rsidRPr="00C44346" w:rsidRDefault="0055133B" w:rsidP="001103F5">
            <w:pPr>
              <w:rPr>
                <w:rFonts w:ascii="Arial" w:hAnsi="Arial" w:cs="Arial"/>
                <w:b/>
                <w:color w:val="595959"/>
                <w:sz w:val="24"/>
                <w:szCs w:val="28"/>
              </w:rPr>
            </w:pPr>
          </w:p>
        </w:tc>
      </w:tr>
      <w:tr w:rsidR="00611AED" w:rsidRPr="00C44346" w14:paraId="3BB6B20E" w14:textId="77777777" w:rsidTr="001103F5">
        <w:trPr>
          <w:trHeight w:val="627"/>
        </w:trPr>
        <w:tc>
          <w:tcPr>
            <w:tcW w:w="9782" w:type="dxa"/>
            <w:shd w:val="clear" w:color="auto" w:fill="E2EFD9" w:themeFill="accent6" w:themeFillTint="33"/>
            <w:vAlign w:val="center"/>
          </w:tcPr>
          <w:p w14:paraId="403937A0"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1103F5">
        <w:trPr>
          <w:trHeight w:val="627"/>
        </w:trPr>
        <w:tc>
          <w:tcPr>
            <w:tcW w:w="9782" w:type="dxa"/>
            <w:shd w:val="clear" w:color="auto" w:fill="auto"/>
            <w:vAlign w:val="center"/>
          </w:tcPr>
          <w:p w14:paraId="44335B51" w14:textId="375CB503" w:rsidR="005134B2" w:rsidRPr="002D0849" w:rsidRDefault="005134B2" w:rsidP="007C43D1">
            <w:pPr>
              <w:pStyle w:val="ListParagraph"/>
              <w:numPr>
                <w:ilvl w:val="0"/>
                <w:numId w:val="5"/>
              </w:numPr>
              <w:rPr>
                <w:rFonts w:ascii="Comic Sans MS" w:hAnsi="Comic Sans MS" w:cs="Arial"/>
                <w:bCs/>
                <w:szCs w:val="24"/>
              </w:rPr>
            </w:pPr>
            <w:r w:rsidRPr="002D0849">
              <w:rPr>
                <w:rFonts w:ascii="Comic Sans MS" w:hAnsi="Comic Sans MS" w:cs="Arial"/>
                <w:bCs/>
                <w:szCs w:val="24"/>
              </w:rPr>
              <w:t xml:space="preserve">Whole school action points and development work </w:t>
            </w:r>
            <w:r w:rsidR="00965983" w:rsidRPr="002D0849">
              <w:rPr>
                <w:rFonts w:ascii="Comic Sans MS" w:hAnsi="Comic Sans MS" w:cs="Arial"/>
                <w:bCs/>
                <w:szCs w:val="24"/>
              </w:rPr>
              <w:t xml:space="preserve">will be </w:t>
            </w:r>
            <w:r w:rsidRPr="002D0849">
              <w:rPr>
                <w:rFonts w:ascii="Comic Sans MS" w:hAnsi="Comic Sans MS" w:cs="Arial"/>
                <w:bCs/>
                <w:szCs w:val="24"/>
              </w:rPr>
              <w:t xml:space="preserve">shared through </w:t>
            </w:r>
            <w:r w:rsidR="00965983" w:rsidRPr="002D0849">
              <w:rPr>
                <w:rFonts w:ascii="Comic Sans MS" w:hAnsi="Comic Sans MS" w:cs="Arial"/>
                <w:bCs/>
                <w:szCs w:val="24"/>
              </w:rPr>
              <w:t>Pupil Council</w:t>
            </w:r>
            <w:r w:rsidRPr="002D0849">
              <w:rPr>
                <w:rFonts w:ascii="Comic Sans MS" w:hAnsi="Comic Sans MS" w:cs="Arial"/>
                <w:bCs/>
                <w:szCs w:val="24"/>
              </w:rPr>
              <w:t xml:space="preserve"> work. This work </w:t>
            </w:r>
            <w:r w:rsidR="00965983" w:rsidRPr="002D0849">
              <w:rPr>
                <w:rFonts w:ascii="Comic Sans MS" w:hAnsi="Comic Sans MS" w:cs="Arial"/>
                <w:bCs/>
                <w:szCs w:val="24"/>
              </w:rPr>
              <w:t>will be</w:t>
            </w:r>
            <w:r w:rsidRPr="002D0849">
              <w:rPr>
                <w:rFonts w:ascii="Comic Sans MS" w:hAnsi="Comic Sans MS" w:cs="Arial"/>
                <w:bCs/>
                <w:szCs w:val="24"/>
              </w:rPr>
              <w:t xml:space="preserve"> displayed on pupil group display boards in the school.  A pupil friendly improvement plan </w:t>
            </w:r>
            <w:r w:rsidR="00965983" w:rsidRPr="002D0849">
              <w:rPr>
                <w:rFonts w:ascii="Comic Sans MS" w:hAnsi="Comic Sans MS" w:cs="Arial"/>
                <w:bCs/>
                <w:szCs w:val="24"/>
              </w:rPr>
              <w:t>will</w:t>
            </w:r>
            <w:r w:rsidRPr="002D0849">
              <w:rPr>
                <w:rFonts w:ascii="Comic Sans MS" w:hAnsi="Comic Sans MS" w:cs="Arial"/>
                <w:bCs/>
                <w:szCs w:val="24"/>
              </w:rPr>
              <w:t xml:space="preserve"> be created </w:t>
            </w:r>
            <w:r w:rsidR="00965983" w:rsidRPr="002D0849">
              <w:rPr>
                <w:rFonts w:ascii="Comic Sans MS" w:hAnsi="Comic Sans MS" w:cs="Arial"/>
                <w:bCs/>
                <w:szCs w:val="24"/>
              </w:rPr>
              <w:t>for use</w:t>
            </w:r>
            <w:r w:rsidRPr="002D0849">
              <w:rPr>
                <w:rFonts w:ascii="Comic Sans MS" w:hAnsi="Comic Sans MS" w:cs="Arial"/>
                <w:bCs/>
                <w:szCs w:val="24"/>
              </w:rPr>
              <w:t xml:space="preserve"> in self-evaluation activities by pupil council groups.  Pupils </w:t>
            </w:r>
            <w:r w:rsidR="00A22FAA" w:rsidRPr="002D0849">
              <w:rPr>
                <w:rFonts w:ascii="Comic Sans MS" w:hAnsi="Comic Sans MS" w:cs="Arial"/>
                <w:bCs/>
                <w:szCs w:val="24"/>
              </w:rPr>
              <w:t>will</w:t>
            </w:r>
            <w:r w:rsidRPr="002D0849">
              <w:rPr>
                <w:rFonts w:ascii="Comic Sans MS" w:hAnsi="Comic Sans MS" w:cs="Arial"/>
                <w:bCs/>
                <w:szCs w:val="24"/>
              </w:rPr>
              <w:t xml:space="preserve"> have opportunities to take ownership and share their learning through shared learning events </w:t>
            </w:r>
            <w:r w:rsidR="002909C6" w:rsidRPr="002D0849">
              <w:rPr>
                <w:rFonts w:ascii="Comic Sans MS" w:hAnsi="Comic Sans MS" w:cs="Arial"/>
                <w:bCs/>
                <w:szCs w:val="24"/>
              </w:rPr>
              <w:t>( virtual assemblies)</w:t>
            </w:r>
          </w:p>
          <w:p w14:paraId="27DCD76A" w14:textId="66CE5965" w:rsidR="0094546B" w:rsidRPr="002D0849" w:rsidRDefault="005134B2" w:rsidP="007C43D1">
            <w:pPr>
              <w:pStyle w:val="ListParagraph"/>
              <w:numPr>
                <w:ilvl w:val="0"/>
                <w:numId w:val="5"/>
              </w:numPr>
              <w:rPr>
                <w:rFonts w:ascii="Comic Sans MS" w:hAnsi="Comic Sans MS" w:cs="Arial"/>
                <w:bCs/>
                <w:szCs w:val="24"/>
              </w:rPr>
            </w:pPr>
            <w:r w:rsidRPr="002D0849">
              <w:rPr>
                <w:rFonts w:ascii="Comic Sans MS" w:hAnsi="Comic Sans MS" w:cs="Arial"/>
                <w:bCs/>
                <w:szCs w:val="24"/>
              </w:rPr>
              <w:t xml:space="preserve">Ongoing shared value awards </w:t>
            </w:r>
            <w:r w:rsidR="003C4E7E" w:rsidRPr="002D0849">
              <w:rPr>
                <w:rFonts w:ascii="Comic Sans MS" w:hAnsi="Comic Sans MS" w:cs="Arial"/>
                <w:bCs/>
                <w:szCs w:val="24"/>
              </w:rPr>
              <w:t xml:space="preserve">to be </w:t>
            </w:r>
            <w:r w:rsidRPr="002D0849">
              <w:rPr>
                <w:rFonts w:ascii="Comic Sans MS" w:hAnsi="Comic Sans MS" w:cs="Arial"/>
                <w:bCs/>
                <w:szCs w:val="24"/>
              </w:rPr>
              <w:t xml:space="preserve">issued in assemblies </w:t>
            </w:r>
          </w:p>
          <w:p w14:paraId="14948740" w14:textId="74A40085" w:rsidR="003C4E7E" w:rsidRPr="002D0849" w:rsidRDefault="003C4E7E" w:rsidP="007C43D1">
            <w:pPr>
              <w:pStyle w:val="ListParagraph"/>
              <w:numPr>
                <w:ilvl w:val="0"/>
                <w:numId w:val="5"/>
              </w:numPr>
              <w:rPr>
                <w:rFonts w:ascii="Comic Sans MS" w:hAnsi="Comic Sans MS" w:cs="Arial"/>
                <w:bCs/>
                <w:szCs w:val="24"/>
              </w:rPr>
            </w:pPr>
            <w:r w:rsidRPr="002D0849">
              <w:rPr>
                <w:rFonts w:ascii="Comic Sans MS" w:hAnsi="Comic Sans MS" w:cs="Arial"/>
                <w:bCs/>
                <w:szCs w:val="24"/>
              </w:rPr>
              <w:t>Continue online profiling to share achievement, progress and targets with parents</w:t>
            </w:r>
          </w:p>
          <w:p w14:paraId="51E3A972" w14:textId="79786D4C" w:rsidR="0094546B" w:rsidRPr="002D0849" w:rsidRDefault="0094546B" w:rsidP="007C43D1">
            <w:pPr>
              <w:pStyle w:val="ListParagraph"/>
              <w:numPr>
                <w:ilvl w:val="0"/>
                <w:numId w:val="8"/>
              </w:numPr>
              <w:rPr>
                <w:rFonts w:ascii="Comic Sans MS" w:hAnsi="Comic Sans MS" w:cs="Arial"/>
                <w:bCs/>
                <w:szCs w:val="24"/>
              </w:rPr>
            </w:pPr>
            <w:r w:rsidRPr="002D0849">
              <w:rPr>
                <w:rFonts w:ascii="Comic Sans MS" w:hAnsi="Comic Sans MS" w:cs="Arial"/>
                <w:bCs/>
                <w:szCs w:val="24"/>
              </w:rPr>
              <w:t>Continue to develop moderation processes and practice looking beyond the school to promote effective learning and teaching and further develop a shared understanding of standards.  Continue training for staff around assessment incorporating support from local authority QAMSOs</w:t>
            </w:r>
          </w:p>
          <w:p w14:paraId="481C26C1" w14:textId="77777777" w:rsidR="0055133B" w:rsidRPr="002D0849" w:rsidRDefault="0094546B" w:rsidP="007C43D1">
            <w:pPr>
              <w:pStyle w:val="ListParagraph"/>
              <w:numPr>
                <w:ilvl w:val="0"/>
                <w:numId w:val="8"/>
              </w:numPr>
              <w:rPr>
                <w:rFonts w:ascii="Arial" w:hAnsi="Arial" w:cs="Arial"/>
                <w:bCs/>
                <w:szCs w:val="24"/>
              </w:rPr>
            </w:pPr>
            <w:r w:rsidRPr="002D0849">
              <w:rPr>
                <w:rFonts w:ascii="Comic Sans MS" w:hAnsi="Comic Sans MS" w:cs="Arial"/>
                <w:bCs/>
                <w:szCs w:val="24"/>
              </w:rPr>
              <w:t>Continue to familiarise all staff with the interrogation of SNSA data</w:t>
            </w:r>
          </w:p>
          <w:p w14:paraId="2B1F4EBF" w14:textId="77777777" w:rsidR="002D0849" w:rsidRDefault="002D0849" w:rsidP="007C43D1">
            <w:pPr>
              <w:pStyle w:val="ListParagraph"/>
              <w:numPr>
                <w:ilvl w:val="0"/>
                <w:numId w:val="8"/>
              </w:numPr>
              <w:rPr>
                <w:rFonts w:ascii="Comic Sans MS" w:hAnsi="Comic Sans MS" w:cs="Arial"/>
                <w:bCs/>
                <w:szCs w:val="24"/>
              </w:rPr>
            </w:pPr>
            <w:r w:rsidRPr="002D0849">
              <w:rPr>
                <w:rFonts w:ascii="Comic Sans MS" w:hAnsi="Comic Sans MS" w:cs="Arial"/>
                <w:bCs/>
                <w:szCs w:val="24"/>
              </w:rPr>
              <w:t>Develop baseline Numeracy assessments to be used bi- annually to measure progress in maths (P3-7)</w:t>
            </w:r>
          </w:p>
          <w:p w14:paraId="4720AF89" w14:textId="77777777" w:rsidR="00C96AA5" w:rsidRPr="005B5FD1" w:rsidRDefault="00C96AA5" w:rsidP="007C43D1">
            <w:pPr>
              <w:pStyle w:val="ListParagraph"/>
              <w:numPr>
                <w:ilvl w:val="0"/>
                <w:numId w:val="8"/>
              </w:numPr>
              <w:rPr>
                <w:rFonts w:ascii="Comic Sans MS" w:hAnsi="Comic Sans MS" w:cs="Arial"/>
                <w:bCs/>
                <w:szCs w:val="24"/>
              </w:rPr>
            </w:pPr>
            <w:r>
              <w:rPr>
                <w:rFonts w:ascii="Comic Sans MS" w:hAnsi="Comic Sans MS" w:cs="Arial"/>
              </w:rPr>
              <w:t>O</w:t>
            </w:r>
            <w:r w:rsidRPr="00463101">
              <w:rPr>
                <w:rFonts w:ascii="Comic Sans MS" w:hAnsi="Comic Sans MS" w:cs="Arial"/>
              </w:rPr>
              <w:t>ur pupils need to be more empowered to have a say in the quality of their learning experiences and how to improve (Pupil Voice</w:t>
            </w:r>
            <w:r>
              <w:rPr>
                <w:rFonts w:ascii="Comic Sans MS" w:hAnsi="Comic Sans MS" w:cs="Arial"/>
              </w:rPr>
              <w:t xml:space="preserve">) </w:t>
            </w:r>
            <w:r w:rsidR="00F55191">
              <w:rPr>
                <w:rFonts w:ascii="Comic Sans MS" w:hAnsi="Comic Sans MS" w:cs="Arial"/>
              </w:rPr>
              <w:t>–</w:t>
            </w:r>
            <w:r>
              <w:rPr>
                <w:rFonts w:ascii="Comic Sans MS" w:hAnsi="Comic Sans MS" w:cs="Arial"/>
              </w:rPr>
              <w:t xml:space="preserve"> HGIOURS</w:t>
            </w:r>
            <w:r w:rsidR="00F55191">
              <w:rPr>
                <w:rFonts w:ascii="Comic Sans MS" w:hAnsi="Comic Sans MS" w:cs="Arial"/>
              </w:rPr>
              <w:t xml:space="preserve"> to be used on a monthly basis with Pupil Council / Head Boys and Girls</w:t>
            </w:r>
          </w:p>
          <w:p w14:paraId="6AD9A670" w14:textId="1A2CD725" w:rsidR="005B5FD1" w:rsidRPr="002D0849" w:rsidRDefault="005B5FD1" w:rsidP="007C43D1">
            <w:pPr>
              <w:pStyle w:val="ListParagraph"/>
              <w:numPr>
                <w:ilvl w:val="0"/>
                <w:numId w:val="8"/>
              </w:numPr>
              <w:rPr>
                <w:rFonts w:ascii="Comic Sans MS" w:hAnsi="Comic Sans MS" w:cs="Arial"/>
                <w:bCs/>
                <w:szCs w:val="24"/>
              </w:rPr>
            </w:pPr>
            <w:r>
              <w:rPr>
                <w:rFonts w:ascii="Comic Sans MS" w:hAnsi="Comic Sans MS" w:cs="Arial"/>
                <w:bCs/>
                <w:szCs w:val="24"/>
              </w:rPr>
              <w:t xml:space="preserve">Continue to develop literacy and numeracy approaches </w:t>
            </w:r>
            <w:r w:rsidR="006B194F">
              <w:rPr>
                <w:rFonts w:ascii="Comic Sans MS" w:hAnsi="Comic Sans MS" w:cs="Arial"/>
                <w:bCs/>
                <w:szCs w:val="24"/>
              </w:rPr>
              <w:t>through school improvement planning</w:t>
            </w:r>
          </w:p>
        </w:tc>
      </w:tr>
    </w:tbl>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3900B1E2"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9464" w:type="dxa"/>
        <w:tblLook w:val="04A0" w:firstRow="1" w:lastRow="0" w:firstColumn="1" w:lastColumn="0" w:noHBand="0" w:noVBand="1"/>
      </w:tblPr>
      <w:tblGrid>
        <w:gridCol w:w="303"/>
        <w:gridCol w:w="1594"/>
        <w:gridCol w:w="905"/>
        <w:gridCol w:w="3147"/>
        <w:gridCol w:w="1814"/>
        <w:gridCol w:w="1253"/>
        <w:gridCol w:w="448"/>
      </w:tblGrid>
      <w:tr w:rsidR="000874DB" w:rsidRPr="0055133B" w14:paraId="29463420" w14:textId="77777777" w:rsidTr="00661A90">
        <w:trPr>
          <w:gridAfter w:val="1"/>
          <w:wAfter w:w="448" w:type="dxa"/>
          <w:trHeight w:val="1330"/>
        </w:trPr>
        <w:tc>
          <w:tcPr>
            <w:tcW w:w="1897" w:type="dxa"/>
            <w:gridSpan w:val="2"/>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119" w:type="dxa"/>
            <w:gridSpan w:val="4"/>
          </w:tcPr>
          <w:p w14:paraId="0B9819A8" w14:textId="77777777" w:rsidR="000278DB" w:rsidRDefault="000278DB" w:rsidP="000278DB">
            <w:pPr>
              <w:jc w:val="both"/>
              <w:rPr>
                <w:rFonts w:ascii="Comic Sans MS" w:eastAsia="Calibri" w:hAnsi="Comic Sans MS" w:cs="Arial"/>
                <w:b/>
                <w:bCs/>
                <w:color w:val="000000"/>
                <w:u w:val="single"/>
              </w:rPr>
            </w:pPr>
            <w:r>
              <w:rPr>
                <w:rFonts w:ascii="Comic Sans MS" w:eastAsia="Calibri" w:hAnsi="Comic Sans MS" w:cs="Arial"/>
                <w:b/>
                <w:bCs/>
                <w:color w:val="000000"/>
                <w:u w:val="single"/>
              </w:rPr>
              <w:t>ATTAINMENT</w:t>
            </w:r>
          </w:p>
          <w:p w14:paraId="651CF5CE" w14:textId="77777777" w:rsidR="000278DB" w:rsidRPr="00364BFB" w:rsidRDefault="000278DB" w:rsidP="000278DB">
            <w:pPr>
              <w:jc w:val="both"/>
              <w:rPr>
                <w:rFonts w:ascii="Comic Sans MS" w:eastAsia="Calibri" w:hAnsi="Comic Sans MS" w:cs="Arial"/>
                <w:b/>
                <w:bCs/>
                <w:color w:val="000000"/>
                <w:u w:val="single"/>
              </w:rPr>
            </w:pPr>
            <w:r>
              <w:rPr>
                <w:rFonts w:ascii="Comic Sans MS" w:eastAsia="Calibri" w:hAnsi="Comic Sans MS" w:cs="Arial"/>
                <w:b/>
                <w:bCs/>
                <w:color w:val="000000"/>
                <w:u w:val="single"/>
              </w:rPr>
              <w:t xml:space="preserve">2019 – 2020 </w:t>
            </w:r>
            <w:r w:rsidRPr="00364BFB">
              <w:rPr>
                <w:rFonts w:ascii="Comic Sans MS" w:eastAsia="Calibri" w:hAnsi="Comic Sans MS" w:cs="Arial"/>
                <w:b/>
                <w:bCs/>
                <w:color w:val="000000"/>
                <w:u w:val="single"/>
              </w:rPr>
              <w:t xml:space="preserve">CFE data </w:t>
            </w:r>
            <w:r>
              <w:rPr>
                <w:rFonts w:ascii="Comic Sans MS" w:eastAsia="Calibri" w:hAnsi="Comic Sans MS" w:cs="Arial"/>
                <w:b/>
                <w:bCs/>
                <w:color w:val="000000"/>
                <w:u w:val="single"/>
              </w:rPr>
              <w:t>showed</w:t>
            </w:r>
            <w:r w:rsidRPr="00364BFB">
              <w:rPr>
                <w:rFonts w:ascii="Comic Sans MS" w:eastAsia="Calibri" w:hAnsi="Comic Sans MS" w:cs="Arial"/>
                <w:b/>
                <w:bCs/>
                <w:color w:val="000000"/>
                <w:u w:val="single"/>
              </w:rPr>
              <w:t xml:space="preserve"> the following</w:t>
            </w:r>
            <w:r>
              <w:rPr>
                <w:rFonts w:ascii="Comic Sans MS" w:eastAsia="Calibri" w:hAnsi="Comic Sans MS" w:cs="Arial"/>
                <w:b/>
                <w:bCs/>
                <w:color w:val="000000"/>
                <w:u w:val="single"/>
              </w:rPr>
              <w:t xml:space="preserve"> </w:t>
            </w:r>
          </w:p>
          <w:p w14:paraId="230ECD62" w14:textId="77777777" w:rsidR="000278DB" w:rsidRDefault="000278DB" w:rsidP="000278DB">
            <w:pPr>
              <w:jc w:val="both"/>
              <w:rPr>
                <w:rFonts w:ascii="Comic Sans MS" w:eastAsia="Calibri" w:hAnsi="Comic Sans MS" w:cs="Arial"/>
                <w:bCs/>
                <w:color w:val="000000"/>
              </w:rPr>
            </w:pPr>
            <w:r w:rsidRPr="00364BFB">
              <w:rPr>
                <w:rFonts w:ascii="Comic Sans MS" w:eastAsia="Calibri" w:hAnsi="Comic Sans MS" w:cs="Arial"/>
                <w:b/>
                <w:bCs/>
                <w:color w:val="000000"/>
                <w:u w:val="single"/>
              </w:rPr>
              <w:t xml:space="preserve">Numeracy &amp; Mathematics: </w:t>
            </w:r>
            <w:r w:rsidRPr="002A3C54">
              <w:rPr>
                <w:rFonts w:ascii="Comic Sans MS" w:eastAsia="Calibri" w:hAnsi="Comic Sans MS" w:cs="Arial"/>
                <w:bCs/>
                <w:color w:val="000000"/>
              </w:rPr>
              <w:t xml:space="preserve">At the end of last session, </w:t>
            </w:r>
            <w:r>
              <w:rPr>
                <w:rFonts w:ascii="Comic Sans MS" w:eastAsia="Calibri" w:hAnsi="Comic Sans MS" w:cs="Arial"/>
                <w:bCs/>
                <w:color w:val="000000"/>
              </w:rPr>
              <w:t>65%</w:t>
            </w:r>
            <w:r w:rsidRPr="00364BFB">
              <w:rPr>
                <w:rFonts w:ascii="Comic Sans MS" w:eastAsia="Calibri" w:hAnsi="Comic Sans MS" w:cs="Arial"/>
                <w:bCs/>
                <w:color w:val="000000"/>
              </w:rPr>
              <w:t xml:space="preserve"> of</w:t>
            </w:r>
            <w:r>
              <w:rPr>
                <w:rFonts w:ascii="Comic Sans MS" w:eastAsia="Calibri" w:hAnsi="Comic Sans MS" w:cs="Arial"/>
                <w:bCs/>
                <w:color w:val="000000"/>
              </w:rPr>
              <w:t xml:space="preserve"> </w:t>
            </w:r>
            <w:r w:rsidRPr="00364BFB">
              <w:rPr>
                <w:rFonts w:ascii="Comic Sans MS" w:eastAsia="Calibri" w:hAnsi="Comic Sans MS" w:cs="Arial"/>
                <w:bCs/>
                <w:color w:val="000000"/>
              </w:rPr>
              <w:t xml:space="preserve">pupils </w:t>
            </w:r>
            <w:r>
              <w:rPr>
                <w:rFonts w:ascii="Comic Sans MS" w:eastAsia="Calibri" w:hAnsi="Comic Sans MS" w:cs="Arial"/>
                <w:bCs/>
                <w:color w:val="000000"/>
              </w:rPr>
              <w:t xml:space="preserve">across the school were </w:t>
            </w:r>
            <w:r w:rsidRPr="00364BFB">
              <w:rPr>
                <w:rFonts w:ascii="Comic Sans MS" w:eastAsia="Calibri" w:hAnsi="Comic Sans MS" w:cs="Arial"/>
                <w:bCs/>
                <w:color w:val="000000"/>
              </w:rPr>
              <w:t xml:space="preserve">attaining </w:t>
            </w:r>
            <w:r>
              <w:rPr>
                <w:rFonts w:ascii="Comic Sans MS" w:eastAsia="Calibri" w:hAnsi="Comic Sans MS" w:cs="Arial"/>
                <w:bCs/>
                <w:color w:val="000000"/>
              </w:rPr>
              <w:t xml:space="preserve">at their expected levels. </w:t>
            </w:r>
          </w:p>
          <w:p w14:paraId="09E9F183" w14:textId="77777777" w:rsidR="000278DB" w:rsidRDefault="000278DB" w:rsidP="000278DB">
            <w:pPr>
              <w:jc w:val="both"/>
              <w:rPr>
                <w:rFonts w:ascii="Comic Sans MS" w:eastAsia="Calibri" w:hAnsi="Comic Sans MS" w:cs="Arial"/>
                <w:bCs/>
                <w:color w:val="000000"/>
              </w:rPr>
            </w:pPr>
            <w:bookmarkStart w:id="4" w:name="_Hlk51688605"/>
            <w:r>
              <w:rPr>
                <w:rFonts w:ascii="Comic Sans MS" w:eastAsia="Calibri" w:hAnsi="Comic Sans MS" w:cs="Arial"/>
                <w:bCs/>
                <w:color w:val="000000"/>
              </w:rPr>
              <w:t>SIMD 1-5 = 59% of pupils were attaining expected levels</w:t>
            </w:r>
          </w:p>
          <w:p w14:paraId="6EE2D7F3"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SIMD 6-10 = 72.4% of pupils were attaining expected levels</w:t>
            </w:r>
          </w:p>
          <w:p w14:paraId="0F83694F"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This shows a gap of 13% between SIMD 1-5 and SIMD 6-10</w:t>
            </w:r>
          </w:p>
          <w:bookmarkEnd w:id="4"/>
          <w:p w14:paraId="3F6BC20F" w14:textId="77777777" w:rsidR="000278DB" w:rsidRPr="00364BFB" w:rsidRDefault="000278DB" w:rsidP="000278DB">
            <w:pPr>
              <w:jc w:val="both"/>
              <w:rPr>
                <w:rFonts w:ascii="Comic Sans MS" w:eastAsia="Calibri" w:hAnsi="Comic Sans MS" w:cs="Arial"/>
                <w:bCs/>
                <w:color w:val="000000"/>
              </w:rPr>
            </w:pPr>
          </w:p>
          <w:p w14:paraId="2400826E" w14:textId="77777777" w:rsidR="000278DB" w:rsidRDefault="000278DB" w:rsidP="000278DB">
            <w:pPr>
              <w:jc w:val="both"/>
              <w:rPr>
                <w:rFonts w:ascii="Comic Sans MS" w:eastAsia="Calibri" w:hAnsi="Comic Sans MS" w:cs="Arial"/>
                <w:bCs/>
                <w:color w:val="000000"/>
              </w:rPr>
            </w:pPr>
            <w:r w:rsidRPr="00364BFB">
              <w:rPr>
                <w:rFonts w:ascii="Comic Sans MS" w:eastAsia="Calibri" w:hAnsi="Comic Sans MS" w:cs="Arial"/>
                <w:b/>
                <w:bCs/>
                <w:color w:val="000000"/>
                <w:u w:val="single"/>
              </w:rPr>
              <w:t>Reading:</w:t>
            </w:r>
            <w:r>
              <w:rPr>
                <w:rFonts w:ascii="Comic Sans MS" w:eastAsia="Calibri" w:hAnsi="Comic Sans MS" w:cs="Arial"/>
                <w:bCs/>
                <w:color w:val="000000"/>
              </w:rPr>
              <w:t xml:space="preserve"> At the end of last session, </w:t>
            </w:r>
            <w:r w:rsidRPr="00364BFB">
              <w:rPr>
                <w:rFonts w:ascii="Comic Sans MS" w:eastAsia="Calibri" w:hAnsi="Comic Sans MS" w:cs="Arial"/>
                <w:bCs/>
                <w:color w:val="000000"/>
              </w:rPr>
              <w:t xml:space="preserve"> </w:t>
            </w:r>
            <w:r>
              <w:rPr>
                <w:rFonts w:ascii="Comic Sans MS" w:eastAsia="Calibri" w:hAnsi="Comic Sans MS" w:cs="Arial"/>
                <w:bCs/>
                <w:color w:val="000000"/>
              </w:rPr>
              <w:t>70% of pupils across school were a</w:t>
            </w:r>
            <w:r w:rsidRPr="00364BFB">
              <w:rPr>
                <w:rFonts w:ascii="Comic Sans MS" w:eastAsia="Calibri" w:hAnsi="Comic Sans MS" w:cs="Arial"/>
                <w:bCs/>
                <w:color w:val="000000"/>
              </w:rPr>
              <w:t xml:space="preserve">ttaining </w:t>
            </w:r>
            <w:r>
              <w:rPr>
                <w:rFonts w:ascii="Comic Sans MS" w:eastAsia="Calibri" w:hAnsi="Comic Sans MS" w:cs="Arial"/>
                <w:bCs/>
                <w:color w:val="000000"/>
              </w:rPr>
              <w:t xml:space="preserve">at </w:t>
            </w:r>
            <w:r w:rsidRPr="00364BFB">
              <w:rPr>
                <w:rFonts w:ascii="Comic Sans MS" w:eastAsia="Calibri" w:hAnsi="Comic Sans MS" w:cs="Arial"/>
                <w:bCs/>
                <w:color w:val="000000"/>
              </w:rPr>
              <w:t>their expected level</w:t>
            </w:r>
          </w:p>
          <w:p w14:paraId="42988CA7"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SIMD 1-5 = 57% of pupils were attaining expected levels</w:t>
            </w:r>
          </w:p>
          <w:p w14:paraId="7158C293"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SIMD 6-10 = 81% of pupils were attaining expected levels</w:t>
            </w:r>
          </w:p>
          <w:p w14:paraId="752D6E6C" w14:textId="77777777" w:rsidR="000278DB" w:rsidRPr="00364BF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This shows a gap of 24% between SIMD 1-5 and SIMD 6-10</w:t>
            </w:r>
          </w:p>
          <w:p w14:paraId="6AF20A29" w14:textId="77777777" w:rsidR="000278DB" w:rsidRPr="00364BFB" w:rsidRDefault="000278DB" w:rsidP="000278DB">
            <w:pPr>
              <w:jc w:val="both"/>
              <w:rPr>
                <w:rFonts w:ascii="Comic Sans MS" w:eastAsia="Calibri" w:hAnsi="Comic Sans MS" w:cs="Arial"/>
                <w:bCs/>
                <w:color w:val="000000"/>
              </w:rPr>
            </w:pPr>
          </w:p>
          <w:p w14:paraId="627CBA82" w14:textId="77777777" w:rsidR="000278DB" w:rsidRDefault="000278DB" w:rsidP="000278DB">
            <w:pPr>
              <w:jc w:val="both"/>
              <w:rPr>
                <w:rFonts w:ascii="Comic Sans MS" w:eastAsia="Calibri" w:hAnsi="Comic Sans MS" w:cs="Arial"/>
                <w:bCs/>
                <w:color w:val="000000"/>
              </w:rPr>
            </w:pPr>
            <w:r w:rsidRPr="00364BFB">
              <w:rPr>
                <w:rFonts w:ascii="Comic Sans MS" w:eastAsia="Calibri" w:hAnsi="Comic Sans MS" w:cs="Arial"/>
                <w:b/>
                <w:bCs/>
                <w:color w:val="000000"/>
                <w:u w:val="single"/>
              </w:rPr>
              <w:t>Writing</w:t>
            </w:r>
            <w:r w:rsidRPr="00364BFB">
              <w:rPr>
                <w:rFonts w:ascii="Comic Sans MS" w:eastAsia="Calibri" w:hAnsi="Comic Sans MS" w:cs="Arial"/>
                <w:bCs/>
                <w:color w:val="000000"/>
              </w:rPr>
              <w:t xml:space="preserve">: </w:t>
            </w:r>
            <w:r>
              <w:rPr>
                <w:rFonts w:ascii="Comic Sans MS" w:eastAsia="Calibri" w:hAnsi="Comic Sans MS" w:cs="Arial"/>
                <w:bCs/>
                <w:color w:val="000000"/>
              </w:rPr>
              <w:t xml:space="preserve">At the end of last session, </w:t>
            </w:r>
            <w:r w:rsidRPr="00364BFB">
              <w:rPr>
                <w:rFonts w:ascii="Comic Sans MS" w:eastAsia="Calibri" w:hAnsi="Comic Sans MS" w:cs="Arial"/>
                <w:bCs/>
                <w:color w:val="000000"/>
              </w:rPr>
              <w:t xml:space="preserve"> </w:t>
            </w:r>
            <w:r>
              <w:rPr>
                <w:rFonts w:ascii="Comic Sans MS" w:eastAsia="Calibri" w:hAnsi="Comic Sans MS" w:cs="Arial"/>
                <w:bCs/>
                <w:color w:val="000000"/>
              </w:rPr>
              <w:t>57% of pupils across school were a</w:t>
            </w:r>
            <w:r w:rsidRPr="00364BFB">
              <w:rPr>
                <w:rFonts w:ascii="Comic Sans MS" w:eastAsia="Calibri" w:hAnsi="Comic Sans MS" w:cs="Arial"/>
                <w:bCs/>
                <w:color w:val="000000"/>
              </w:rPr>
              <w:t xml:space="preserve">ttaining </w:t>
            </w:r>
            <w:r>
              <w:rPr>
                <w:rFonts w:ascii="Comic Sans MS" w:eastAsia="Calibri" w:hAnsi="Comic Sans MS" w:cs="Arial"/>
                <w:bCs/>
                <w:color w:val="000000"/>
              </w:rPr>
              <w:t xml:space="preserve">at </w:t>
            </w:r>
            <w:r w:rsidRPr="00364BFB">
              <w:rPr>
                <w:rFonts w:ascii="Comic Sans MS" w:eastAsia="Calibri" w:hAnsi="Comic Sans MS" w:cs="Arial"/>
                <w:bCs/>
                <w:color w:val="000000"/>
              </w:rPr>
              <w:t>their expected level</w:t>
            </w:r>
          </w:p>
          <w:p w14:paraId="660BF18E"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SIMD 1-5 = 47.2% of pupils were attaining expected levels</w:t>
            </w:r>
          </w:p>
          <w:p w14:paraId="733EB6BD"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SIMD 6-10 = 70.8% of pupils were attaining expected levels</w:t>
            </w:r>
          </w:p>
          <w:p w14:paraId="47F56EEA"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This shows a gap of 23.6% between SIMD 1-5 and SIMD 6-10</w:t>
            </w:r>
          </w:p>
          <w:p w14:paraId="2DACE365" w14:textId="77777777" w:rsidR="000278DB" w:rsidRDefault="000278DB" w:rsidP="000278DB">
            <w:pPr>
              <w:jc w:val="both"/>
              <w:rPr>
                <w:rFonts w:ascii="Comic Sans MS" w:eastAsia="Calibri" w:hAnsi="Comic Sans MS" w:cs="Arial"/>
                <w:bCs/>
                <w:color w:val="000000"/>
              </w:rPr>
            </w:pPr>
          </w:p>
          <w:p w14:paraId="5C9C721B" w14:textId="77777777" w:rsidR="000278DB" w:rsidRDefault="000278DB" w:rsidP="000278DB">
            <w:pPr>
              <w:jc w:val="both"/>
              <w:rPr>
                <w:rFonts w:ascii="Comic Sans MS" w:eastAsia="Calibri" w:hAnsi="Comic Sans MS" w:cs="Arial"/>
                <w:b/>
                <w:bCs/>
                <w:color w:val="000000"/>
                <w:u w:val="single"/>
              </w:rPr>
            </w:pPr>
            <w:r w:rsidRPr="002A3C54">
              <w:rPr>
                <w:rFonts w:ascii="Comic Sans MS" w:eastAsia="Calibri" w:hAnsi="Comic Sans MS" w:cs="Arial"/>
                <w:b/>
                <w:bCs/>
                <w:color w:val="000000"/>
                <w:u w:val="single"/>
              </w:rPr>
              <w:t>Progress throughout session 201</w:t>
            </w:r>
            <w:r>
              <w:rPr>
                <w:rFonts w:ascii="Comic Sans MS" w:eastAsia="Calibri" w:hAnsi="Comic Sans MS" w:cs="Arial"/>
                <w:b/>
                <w:bCs/>
                <w:color w:val="000000"/>
                <w:u w:val="single"/>
              </w:rPr>
              <w:t xml:space="preserve">9 - </w:t>
            </w:r>
            <w:r w:rsidRPr="002A3C54">
              <w:rPr>
                <w:rFonts w:ascii="Comic Sans MS" w:eastAsia="Calibri" w:hAnsi="Comic Sans MS" w:cs="Arial"/>
                <w:b/>
                <w:bCs/>
                <w:color w:val="000000"/>
                <w:u w:val="single"/>
              </w:rPr>
              <w:t xml:space="preserve"> 20</w:t>
            </w:r>
            <w:r>
              <w:rPr>
                <w:rFonts w:ascii="Comic Sans MS" w:eastAsia="Calibri" w:hAnsi="Comic Sans MS" w:cs="Arial"/>
                <w:b/>
                <w:bCs/>
                <w:color w:val="000000"/>
                <w:u w:val="single"/>
              </w:rPr>
              <w:t>20</w:t>
            </w:r>
          </w:p>
          <w:p w14:paraId="78D25C88" w14:textId="77777777" w:rsidR="000278DB" w:rsidRDefault="000278DB" w:rsidP="000278DB">
            <w:pPr>
              <w:jc w:val="both"/>
              <w:rPr>
                <w:rFonts w:ascii="Comic Sans MS" w:eastAsia="Calibri" w:hAnsi="Comic Sans MS" w:cs="Arial"/>
                <w:b/>
                <w:bCs/>
                <w:color w:val="000000"/>
                <w:u w:val="single"/>
              </w:rPr>
            </w:pPr>
            <w:r>
              <w:rPr>
                <w:rFonts w:ascii="Comic Sans MS" w:eastAsia="Calibri" w:hAnsi="Comic Sans MS" w:cs="Arial"/>
                <w:b/>
                <w:bCs/>
                <w:color w:val="000000"/>
                <w:u w:val="single"/>
              </w:rPr>
              <w:t xml:space="preserve">Number, Money and Measure: </w:t>
            </w:r>
          </w:p>
          <w:p w14:paraId="3934CEBC"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Our end of year data shows the following</w:t>
            </w:r>
          </w:p>
          <w:p w14:paraId="39EBC98E" w14:textId="77777777" w:rsidR="000278DB" w:rsidRDefault="000278DB" w:rsidP="007C43D1">
            <w:pPr>
              <w:pStyle w:val="ListParagraph"/>
              <w:numPr>
                <w:ilvl w:val="0"/>
                <w:numId w:val="15"/>
              </w:numPr>
              <w:jc w:val="both"/>
              <w:rPr>
                <w:rFonts w:ascii="Comic Sans MS" w:eastAsia="Calibri" w:hAnsi="Comic Sans MS" w:cs="Arial"/>
                <w:color w:val="000000"/>
              </w:rPr>
            </w:pPr>
            <w:r w:rsidRPr="00967C3F">
              <w:rPr>
                <w:rFonts w:ascii="Comic Sans MS" w:eastAsia="Calibri" w:hAnsi="Comic Sans MS" w:cs="Arial"/>
                <w:color w:val="000000"/>
              </w:rPr>
              <w:t>improved pedagogy and increased resources</w:t>
            </w:r>
            <w:r>
              <w:rPr>
                <w:rFonts w:ascii="Comic Sans MS" w:eastAsia="Calibri" w:hAnsi="Comic Sans MS" w:cs="Arial"/>
                <w:color w:val="000000"/>
              </w:rPr>
              <w:t>/ use of targeted daily programmes</w:t>
            </w:r>
            <w:r w:rsidRPr="00967C3F">
              <w:rPr>
                <w:rFonts w:ascii="Comic Sans MS" w:eastAsia="Calibri" w:hAnsi="Comic Sans MS" w:cs="Arial"/>
                <w:color w:val="000000"/>
              </w:rPr>
              <w:t xml:space="preserve"> is </w:t>
            </w:r>
            <w:r w:rsidRPr="00457384">
              <w:rPr>
                <w:rFonts w:ascii="Comic Sans MS" w:eastAsia="Calibri" w:hAnsi="Comic Sans MS" w:cs="Arial"/>
                <w:b/>
                <w:bCs/>
                <w:color w:val="000000"/>
                <w:u w:val="single"/>
              </w:rPr>
              <w:t>beginning</w:t>
            </w:r>
            <w:r w:rsidRPr="00967C3F">
              <w:rPr>
                <w:rFonts w:ascii="Comic Sans MS" w:eastAsia="Calibri" w:hAnsi="Comic Sans MS" w:cs="Arial"/>
                <w:color w:val="000000"/>
              </w:rPr>
              <w:t xml:space="preserve"> to have a positive impact on attainment and progress.</w:t>
            </w:r>
            <w:r>
              <w:rPr>
                <w:rFonts w:ascii="Comic Sans MS" w:eastAsia="Calibri" w:hAnsi="Comic Sans MS" w:cs="Arial"/>
                <w:color w:val="000000"/>
              </w:rPr>
              <w:t xml:space="preserve"> We need to continue and develop  this to see a sustained improvement in numeracy</w:t>
            </w:r>
          </w:p>
          <w:p w14:paraId="25A01C76" w14:textId="77777777" w:rsidR="000278DB" w:rsidRDefault="000278DB"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 xml:space="preserve">Teachers are beginning to develop confidence in new methodologies </w:t>
            </w:r>
          </w:p>
          <w:p w14:paraId="0A70A679" w14:textId="77777777" w:rsidR="000278DB" w:rsidRDefault="000278DB"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Many of our identified pupils (FSM or SIMD 1-5) would benefit from a higher level of targeted intervention in maths</w:t>
            </w:r>
          </w:p>
          <w:p w14:paraId="75B088E6" w14:textId="77777777" w:rsidR="000278DB" w:rsidRDefault="000278DB" w:rsidP="000278DB">
            <w:pPr>
              <w:jc w:val="both"/>
              <w:rPr>
                <w:rFonts w:ascii="Comic Sans MS" w:eastAsia="Calibri" w:hAnsi="Comic Sans MS" w:cs="Arial"/>
                <w:color w:val="000000"/>
              </w:rPr>
            </w:pPr>
          </w:p>
          <w:p w14:paraId="041BF375" w14:textId="77777777" w:rsidR="00035478" w:rsidRDefault="00035478" w:rsidP="00035478">
            <w:pPr>
              <w:jc w:val="both"/>
              <w:rPr>
                <w:rFonts w:ascii="Comic Sans MS" w:eastAsia="Calibri" w:hAnsi="Comic Sans MS" w:cs="Arial"/>
                <w:bCs/>
                <w:color w:val="000000"/>
              </w:rPr>
            </w:pPr>
            <w:r w:rsidRPr="002A3C54">
              <w:rPr>
                <w:rFonts w:ascii="Comic Sans MS" w:eastAsia="Calibri" w:hAnsi="Comic Sans MS" w:cs="Arial"/>
                <w:b/>
                <w:bCs/>
                <w:color w:val="000000"/>
                <w:u w:val="single"/>
              </w:rPr>
              <w:t>Reading</w:t>
            </w:r>
            <w:r>
              <w:rPr>
                <w:rFonts w:ascii="Comic Sans MS" w:eastAsia="Calibri" w:hAnsi="Comic Sans MS" w:cs="Arial"/>
                <w:bCs/>
                <w:color w:val="000000"/>
              </w:rPr>
              <w:t xml:space="preserve">: </w:t>
            </w:r>
          </w:p>
          <w:p w14:paraId="3F5780E2" w14:textId="77777777" w:rsidR="00035478" w:rsidRDefault="00035478" w:rsidP="00035478">
            <w:pPr>
              <w:jc w:val="both"/>
              <w:rPr>
                <w:rFonts w:ascii="Comic Sans MS" w:eastAsia="Calibri" w:hAnsi="Comic Sans MS" w:cs="Arial"/>
                <w:bCs/>
                <w:color w:val="000000"/>
              </w:rPr>
            </w:pPr>
            <w:r>
              <w:rPr>
                <w:rFonts w:ascii="Comic Sans MS" w:eastAsia="Calibri" w:hAnsi="Comic Sans MS" w:cs="Arial"/>
                <w:bCs/>
                <w:color w:val="000000"/>
              </w:rPr>
              <w:t>Our end of year data shows the following</w:t>
            </w:r>
          </w:p>
          <w:p w14:paraId="1AF82C7B" w14:textId="77777777" w:rsidR="00035478" w:rsidRDefault="00035478" w:rsidP="007C43D1">
            <w:pPr>
              <w:pStyle w:val="ListParagraph"/>
              <w:numPr>
                <w:ilvl w:val="0"/>
                <w:numId w:val="15"/>
              </w:numPr>
              <w:jc w:val="both"/>
              <w:rPr>
                <w:rFonts w:ascii="Comic Sans MS" w:eastAsia="Calibri" w:hAnsi="Comic Sans MS" w:cs="Arial"/>
                <w:color w:val="000000"/>
              </w:rPr>
            </w:pPr>
            <w:r w:rsidRPr="00967C3F">
              <w:rPr>
                <w:rFonts w:ascii="Comic Sans MS" w:eastAsia="Calibri" w:hAnsi="Comic Sans MS" w:cs="Arial"/>
                <w:color w:val="000000"/>
              </w:rPr>
              <w:t>Accelerated Reading Resource as well as daily programmes</w:t>
            </w:r>
            <w:r>
              <w:rPr>
                <w:rFonts w:ascii="Comic Sans MS" w:eastAsia="Calibri" w:hAnsi="Comic Sans MS" w:cs="Arial"/>
                <w:color w:val="000000"/>
              </w:rPr>
              <w:t xml:space="preserve"> (*MyOn / Star Reading etc)</w:t>
            </w:r>
            <w:r w:rsidRPr="00967C3F">
              <w:rPr>
                <w:rFonts w:ascii="Comic Sans MS" w:eastAsia="Calibri" w:hAnsi="Comic Sans MS" w:cs="Arial"/>
                <w:color w:val="000000"/>
              </w:rPr>
              <w:t xml:space="preserve"> are </w:t>
            </w:r>
            <w:r>
              <w:rPr>
                <w:rFonts w:ascii="Comic Sans MS" w:eastAsia="Calibri" w:hAnsi="Comic Sans MS" w:cs="Arial"/>
                <w:color w:val="000000"/>
              </w:rPr>
              <w:t>having</w:t>
            </w:r>
            <w:r w:rsidRPr="00967C3F">
              <w:rPr>
                <w:rFonts w:ascii="Comic Sans MS" w:eastAsia="Calibri" w:hAnsi="Comic Sans MS" w:cs="Arial"/>
                <w:color w:val="000000"/>
              </w:rPr>
              <w:t xml:space="preserve"> a </w:t>
            </w:r>
            <w:r>
              <w:rPr>
                <w:rFonts w:ascii="Comic Sans MS" w:eastAsia="Calibri" w:hAnsi="Comic Sans MS" w:cs="Arial"/>
                <w:color w:val="000000"/>
              </w:rPr>
              <w:t xml:space="preserve">very positive </w:t>
            </w:r>
            <w:r w:rsidRPr="00967C3F">
              <w:rPr>
                <w:rFonts w:ascii="Comic Sans MS" w:eastAsia="Calibri" w:hAnsi="Comic Sans MS" w:cs="Arial"/>
                <w:color w:val="000000"/>
              </w:rPr>
              <w:t>impact on Reading Attainment. Further development of pedagogical practice in relation to reading next session will see further positive impact in this area.</w:t>
            </w:r>
          </w:p>
          <w:p w14:paraId="3DCF1E03" w14:textId="77777777" w:rsidR="00035478" w:rsidRPr="00967C3F" w:rsidRDefault="00035478"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ReadingWise is having a very positive impact on the reading development of many of our P4-7 learners and in particular our pupils in receipt of FSM or in Deciles 1-5 are reaping the benefits of these interventions and we will continue these interventions this session through the renewal of this programme</w:t>
            </w:r>
          </w:p>
          <w:p w14:paraId="4DBF1CD3" w14:textId="77777777" w:rsidR="00035478" w:rsidRDefault="00035478" w:rsidP="00035478">
            <w:pPr>
              <w:jc w:val="both"/>
              <w:rPr>
                <w:rFonts w:ascii="Comic Sans MS" w:eastAsia="Calibri" w:hAnsi="Comic Sans MS" w:cs="Arial"/>
                <w:bCs/>
                <w:color w:val="000000"/>
              </w:rPr>
            </w:pPr>
          </w:p>
          <w:p w14:paraId="37C1AC49" w14:textId="77777777" w:rsidR="00035478" w:rsidRDefault="00035478" w:rsidP="00035478">
            <w:pPr>
              <w:jc w:val="both"/>
              <w:rPr>
                <w:rFonts w:ascii="Comic Sans MS" w:eastAsia="Calibri" w:hAnsi="Comic Sans MS" w:cs="Arial"/>
                <w:bCs/>
                <w:color w:val="000000"/>
              </w:rPr>
            </w:pPr>
            <w:r w:rsidRPr="002A3C54">
              <w:rPr>
                <w:rFonts w:ascii="Comic Sans MS" w:eastAsia="Calibri" w:hAnsi="Comic Sans MS" w:cs="Arial"/>
                <w:b/>
                <w:bCs/>
                <w:color w:val="000000"/>
                <w:u w:val="single"/>
              </w:rPr>
              <w:t>Writing</w:t>
            </w:r>
            <w:r>
              <w:rPr>
                <w:rFonts w:ascii="Comic Sans MS" w:eastAsia="Calibri" w:hAnsi="Comic Sans MS" w:cs="Arial"/>
                <w:bCs/>
                <w:color w:val="000000"/>
              </w:rPr>
              <w:t xml:space="preserve">: </w:t>
            </w:r>
          </w:p>
          <w:p w14:paraId="1BFB39FF" w14:textId="77777777" w:rsidR="00035478" w:rsidRDefault="00035478"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There is a slight improvement in this area since the start of session however developments in relation to writing are still required across school</w:t>
            </w:r>
          </w:p>
          <w:p w14:paraId="0FECBE70" w14:textId="77777777" w:rsidR="00035478" w:rsidRDefault="00035478" w:rsidP="00035478">
            <w:pPr>
              <w:jc w:val="both"/>
              <w:rPr>
                <w:rFonts w:ascii="Comic Sans MS" w:eastAsia="Calibri" w:hAnsi="Comic Sans MS" w:cs="Arial"/>
                <w:color w:val="000000"/>
              </w:rPr>
            </w:pPr>
          </w:p>
          <w:p w14:paraId="08527727" w14:textId="77777777" w:rsidR="00035478" w:rsidRDefault="00035478" w:rsidP="00035478">
            <w:pPr>
              <w:jc w:val="both"/>
              <w:rPr>
                <w:rFonts w:ascii="Comic Sans MS" w:eastAsia="Calibri" w:hAnsi="Comic Sans MS" w:cs="Arial"/>
                <w:bCs/>
                <w:color w:val="000000"/>
              </w:rPr>
            </w:pPr>
            <w:r>
              <w:rPr>
                <w:rFonts w:ascii="Comic Sans MS" w:eastAsia="Calibri" w:hAnsi="Comic Sans MS" w:cs="Arial"/>
                <w:bCs/>
                <w:color w:val="000000"/>
              </w:rPr>
              <w:t xml:space="preserve">Baseline assessments in literacy and numeracy (on entry to P1) show many of our P1 pupils require significant intervention in Literacy and Numeracy from the start. Lockdown has an impact on our P1 &amp; P2 pupils development and play experiences so we plan to very much focus on play based learning experiences and a developmental approach this session. </w:t>
            </w:r>
          </w:p>
          <w:p w14:paraId="5EB1C9F0" w14:textId="77777777" w:rsidR="00035478" w:rsidRDefault="00035478" w:rsidP="00035478">
            <w:pPr>
              <w:jc w:val="both"/>
              <w:rPr>
                <w:rFonts w:ascii="Comic Sans MS" w:eastAsia="Calibri" w:hAnsi="Comic Sans MS" w:cs="Arial"/>
                <w:bCs/>
                <w:color w:val="000000"/>
              </w:rPr>
            </w:pPr>
            <w:r>
              <w:rPr>
                <w:rFonts w:ascii="Comic Sans MS" w:eastAsia="Calibri" w:hAnsi="Comic Sans MS" w:cs="Arial"/>
                <w:bCs/>
                <w:color w:val="000000"/>
              </w:rPr>
              <w:t>Our data also shows that almost all of our pupils with EAL are NOT achieving expected levels</w:t>
            </w:r>
          </w:p>
          <w:p w14:paraId="659CF3EC" w14:textId="77777777" w:rsidR="00035478" w:rsidRPr="00226772" w:rsidRDefault="00035478" w:rsidP="00035478">
            <w:pPr>
              <w:jc w:val="both"/>
              <w:rPr>
                <w:rFonts w:ascii="Comic Sans MS" w:eastAsia="Calibri" w:hAnsi="Comic Sans MS" w:cs="Arial"/>
                <w:bCs/>
                <w:color w:val="000000"/>
              </w:rPr>
            </w:pPr>
          </w:p>
          <w:p w14:paraId="5146889D" w14:textId="77777777" w:rsidR="00035478" w:rsidRDefault="00035478" w:rsidP="00035478">
            <w:pPr>
              <w:jc w:val="both"/>
              <w:rPr>
                <w:rFonts w:ascii="Comic Sans MS" w:eastAsia="Calibri" w:hAnsi="Comic Sans MS" w:cs="Arial"/>
                <w:b/>
                <w:color w:val="000000"/>
                <w:u w:val="single"/>
              </w:rPr>
            </w:pPr>
            <w:r w:rsidRPr="00AA283A">
              <w:rPr>
                <w:rFonts w:ascii="Comic Sans MS" w:eastAsia="Calibri" w:hAnsi="Comic Sans MS" w:cs="Arial"/>
                <w:b/>
                <w:color w:val="000000"/>
                <w:u w:val="single"/>
              </w:rPr>
              <w:t>ENGAGEMENT</w:t>
            </w:r>
          </w:p>
          <w:p w14:paraId="19F3CDBF" w14:textId="77777777" w:rsidR="00035478" w:rsidRPr="002A3C54" w:rsidRDefault="00035478" w:rsidP="00035478">
            <w:pPr>
              <w:jc w:val="both"/>
              <w:rPr>
                <w:rFonts w:ascii="Comic Sans MS" w:eastAsia="Calibri" w:hAnsi="Comic Sans MS" w:cs="Arial"/>
                <w:b/>
                <w:bCs/>
                <w:color w:val="000000"/>
                <w:u w:val="single"/>
              </w:rPr>
            </w:pPr>
            <w:r>
              <w:rPr>
                <w:rFonts w:ascii="Comic Sans MS" w:eastAsia="Calibri" w:hAnsi="Comic Sans MS" w:cs="Arial"/>
                <w:b/>
                <w:bCs/>
                <w:color w:val="000000"/>
                <w:u w:val="single"/>
              </w:rPr>
              <w:t xml:space="preserve">Pupil </w:t>
            </w:r>
            <w:r w:rsidRPr="002A3C54">
              <w:rPr>
                <w:rFonts w:ascii="Comic Sans MS" w:eastAsia="Calibri" w:hAnsi="Comic Sans MS" w:cs="Arial"/>
                <w:b/>
                <w:bCs/>
                <w:color w:val="000000"/>
                <w:u w:val="single"/>
              </w:rPr>
              <w:t>Engagement in Learning:</w:t>
            </w:r>
          </w:p>
          <w:p w14:paraId="3928E2A4" w14:textId="77777777" w:rsidR="00035478" w:rsidRDefault="00035478" w:rsidP="00035478">
            <w:pPr>
              <w:jc w:val="both"/>
              <w:rPr>
                <w:rFonts w:ascii="Comic Sans MS" w:eastAsia="Calibri" w:hAnsi="Comic Sans MS" w:cs="Arial"/>
                <w:bCs/>
                <w:color w:val="000000"/>
              </w:rPr>
            </w:pPr>
            <w:r>
              <w:rPr>
                <w:rFonts w:ascii="Comic Sans MS" w:eastAsia="Calibri" w:hAnsi="Comic Sans MS" w:cs="Arial"/>
                <w:bCs/>
                <w:color w:val="000000"/>
              </w:rPr>
              <w:t xml:space="preserve">Most of our identified pupils show good engagement in learning </w:t>
            </w:r>
          </w:p>
          <w:p w14:paraId="708B87A4" w14:textId="77777777" w:rsidR="00035478" w:rsidRDefault="00035478" w:rsidP="00035478">
            <w:pPr>
              <w:jc w:val="both"/>
              <w:rPr>
                <w:rFonts w:ascii="Comic Sans MS" w:eastAsia="Calibri" w:hAnsi="Comic Sans MS" w:cs="Arial"/>
                <w:bCs/>
                <w:color w:val="000000"/>
              </w:rPr>
            </w:pPr>
          </w:p>
          <w:p w14:paraId="33DF8528" w14:textId="77777777" w:rsidR="00035478" w:rsidRPr="007F75EB" w:rsidRDefault="00035478" w:rsidP="00035478">
            <w:pPr>
              <w:jc w:val="both"/>
              <w:rPr>
                <w:rFonts w:ascii="Comic Sans MS" w:eastAsia="Calibri" w:hAnsi="Comic Sans MS" w:cs="Arial"/>
                <w:b/>
                <w:bCs/>
                <w:color w:val="000000"/>
                <w:u w:val="single"/>
              </w:rPr>
            </w:pPr>
            <w:r w:rsidRPr="007F75EB">
              <w:rPr>
                <w:rFonts w:ascii="Comic Sans MS" w:eastAsia="Calibri" w:hAnsi="Comic Sans MS" w:cs="Arial"/>
                <w:b/>
                <w:bCs/>
                <w:color w:val="000000"/>
                <w:u w:val="single"/>
              </w:rPr>
              <w:t>Readiness to Learn</w:t>
            </w:r>
          </w:p>
          <w:p w14:paraId="21041CA2" w14:textId="77777777" w:rsidR="00035478" w:rsidRDefault="00035478" w:rsidP="00035478">
            <w:pPr>
              <w:jc w:val="both"/>
              <w:rPr>
                <w:rFonts w:ascii="Comic Sans MS" w:eastAsia="Calibri" w:hAnsi="Comic Sans MS" w:cs="Arial"/>
                <w:bCs/>
                <w:color w:val="000000"/>
              </w:rPr>
            </w:pPr>
            <w:r>
              <w:rPr>
                <w:rFonts w:ascii="Comic Sans MS" w:eastAsia="Calibri" w:hAnsi="Comic Sans MS" w:cs="Arial"/>
                <w:bCs/>
                <w:color w:val="000000"/>
              </w:rPr>
              <w:t>It is our feeling (and data shows this) that many of our younger learners are not ready for formal learning in P1 and therefore  Play Based Approach to Learning at P1 &amp; 2 will continue to be rolled out across our P1 &amp; P2 classes. Lockdown meant that many of our pupils lost this valuable experience at the end of Nursery or P1.</w:t>
            </w:r>
          </w:p>
          <w:p w14:paraId="7A98FBA1" w14:textId="1C207B7D" w:rsidR="000874DB" w:rsidRPr="00FE492A" w:rsidRDefault="00035478" w:rsidP="00FE492A">
            <w:pPr>
              <w:jc w:val="both"/>
              <w:rPr>
                <w:rFonts w:ascii="Comic Sans MS" w:eastAsia="Calibri" w:hAnsi="Comic Sans MS" w:cs="Arial"/>
                <w:color w:val="000000"/>
              </w:rPr>
            </w:pPr>
            <w:r>
              <w:rPr>
                <w:rFonts w:ascii="Comic Sans MS" w:eastAsia="Calibri" w:hAnsi="Comic Sans MS" w:cs="Arial"/>
                <w:bCs/>
                <w:color w:val="000000"/>
              </w:rPr>
              <w:t xml:space="preserve"> Many pupils do not have the necessary Fine and Gross Motor skills to progress with formal, structured writing therefore more play based resources and activities to develop</w:t>
            </w:r>
            <w:r w:rsidR="00FE492A">
              <w:rPr>
                <w:rFonts w:ascii="Comic Sans MS" w:eastAsia="Calibri" w:hAnsi="Comic Sans MS" w:cs="Arial"/>
                <w:bCs/>
                <w:color w:val="000000"/>
              </w:rPr>
              <w:t xml:space="preserve"> this will be purchased this session. Opportunities for planned outdoor play using large equipment will be provided to help develop gross motor skills and readiness to learn</w:t>
            </w:r>
          </w:p>
          <w:p w14:paraId="4DC21255" w14:textId="77777777" w:rsidR="000874DB" w:rsidRPr="0055133B" w:rsidRDefault="000874DB" w:rsidP="00904D4F">
            <w:pPr>
              <w:rPr>
                <w:rFonts w:ascii="Arial" w:hAnsi="Arial" w:cs="Arial"/>
                <w:sz w:val="24"/>
                <w:szCs w:val="24"/>
              </w:rPr>
            </w:pPr>
          </w:p>
        </w:tc>
      </w:tr>
      <w:tr w:rsidR="000874DB" w:rsidRPr="0055133B" w14:paraId="157FFE07" w14:textId="77777777" w:rsidTr="00661A90">
        <w:trPr>
          <w:gridAfter w:val="1"/>
          <w:wAfter w:w="448" w:type="dxa"/>
        </w:trPr>
        <w:tc>
          <w:tcPr>
            <w:tcW w:w="1897" w:type="dxa"/>
            <w:gridSpan w:val="2"/>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119" w:type="dxa"/>
            <w:gridSpan w:val="4"/>
          </w:tcPr>
          <w:p w14:paraId="130A7922" w14:textId="3FA0EDFE" w:rsidR="0034381E" w:rsidRPr="0055133B" w:rsidRDefault="00F879BF" w:rsidP="001103F5">
            <w:pPr>
              <w:rPr>
                <w:rFonts w:ascii="Arial" w:hAnsi="Arial" w:cs="Arial"/>
                <w:sz w:val="24"/>
                <w:szCs w:val="24"/>
              </w:rPr>
            </w:pPr>
            <w:r>
              <w:rPr>
                <w:rFonts w:ascii="Arial" w:hAnsi="Arial" w:cs="Arial"/>
              </w:rPr>
              <w:t>See table below</w:t>
            </w:r>
          </w:p>
          <w:p w14:paraId="00494245" w14:textId="77777777" w:rsidR="000874DB" w:rsidRPr="0055133B" w:rsidRDefault="000874DB" w:rsidP="001103F5">
            <w:pPr>
              <w:rPr>
                <w:rFonts w:ascii="Arial" w:hAnsi="Arial" w:cs="Arial"/>
                <w:sz w:val="24"/>
                <w:szCs w:val="24"/>
              </w:rPr>
            </w:pPr>
          </w:p>
        </w:tc>
      </w:tr>
      <w:tr w:rsidR="000874DB" w:rsidRPr="0055133B" w14:paraId="0FAFDCE6" w14:textId="77777777" w:rsidTr="00661A90">
        <w:trPr>
          <w:gridAfter w:val="1"/>
          <w:wAfter w:w="448" w:type="dxa"/>
        </w:trPr>
        <w:tc>
          <w:tcPr>
            <w:tcW w:w="1897" w:type="dxa"/>
            <w:gridSpan w:val="2"/>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119" w:type="dxa"/>
            <w:gridSpan w:val="4"/>
          </w:tcPr>
          <w:p w14:paraId="6CFD614E" w14:textId="77777777" w:rsidR="000874DB" w:rsidRPr="0055133B" w:rsidRDefault="000874DB" w:rsidP="001103F5">
            <w:pPr>
              <w:rPr>
                <w:rFonts w:ascii="Arial" w:hAnsi="Arial" w:cs="Arial"/>
                <w:sz w:val="24"/>
                <w:szCs w:val="24"/>
              </w:rPr>
            </w:pPr>
          </w:p>
          <w:p w14:paraId="11D29702" w14:textId="77777777" w:rsidR="00EB5930" w:rsidRPr="00DF2382" w:rsidRDefault="00EB5930" w:rsidP="00EB5930">
            <w:pPr>
              <w:jc w:val="both"/>
              <w:rPr>
                <w:rFonts w:ascii="Comic Sans MS" w:eastAsia="Calibri" w:hAnsi="Comic Sans MS" w:cs="Arial"/>
                <w:b/>
                <w:color w:val="000000"/>
                <w:u w:val="single"/>
              </w:rPr>
            </w:pPr>
            <w:r w:rsidRPr="00DF2382">
              <w:rPr>
                <w:rFonts w:ascii="Comic Sans MS" w:eastAsia="Calibri" w:hAnsi="Comic Sans MS" w:cs="Arial"/>
                <w:b/>
                <w:color w:val="000000"/>
                <w:u w:val="single"/>
              </w:rPr>
              <w:t>Intervention 1 - Early Intervention and Prevention</w:t>
            </w:r>
          </w:p>
          <w:p w14:paraId="56F7D668" w14:textId="77777777" w:rsidR="00EB5930" w:rsidRPr="00EC404D" w:rsidRDefault="00EB5930" w:rsidP="007C43D1">
            <w:pPr>
              <w:pStyle w:val="ListParagraph"/>
              <w:numPr>
                <w:ilvl w:val="0"/>
                <w:numId w:val="15"/>
              </w:numPr>
              <w:jc w:val="both"/>
              <w:rPr>
                <w:rFonts w:ascii="Comic Sans MS" w:eastAsia="Calibri" w:hAnsi="Comic Sans MS" w:cs="Arial"/>
                <w:color w:val="000000"/>
              </w:rPr>
            </w:pPr>
            <w:r w:rsidRPr="00EC404D">
              <w:rPr>
                <w:rFonts w:ascii="Comic Sans MS" w:eastAsia="Calibri" w:hAnsi="Comic Sans MS" w:cs="Arial"/>
                <w:color w:val="000000"/>
              </w:rPr>
              <w:t>All of our identified pupils in P1 &amp; P2 are</w:t>
            </w:r>
            <w:r>
              <w:rPr>
                <w:rFonts w:ascii="Comic Sans MS" w:eastAsia="Calibri" w:hAnsi="Comic Sans MS" w:cs="Arial"/>
                <w:color w:val="000000"/>
              </w:rPr>
              <w:t xml:space="preserve"> still</w:t>
            </w:r>
            <w:r w:rsidRPr="00EC404D">
              <w:rPr>
                <w:rFonts w:ascii="Comic Sans MS" w:eastAsia="Calibri" w:hAnsi="Comic Sans MS" w:cs="Arial"/>
                <w:color w:val="000000"/>
              </w:rPr>
              <w:t xml:space="preserve"> requiring significant support around reading, writing and numeracy as well as requiring support with fine and gross motor skills.</w:t>
            </w:r>
          </w:p>
          <w:p w14:paraId="7CE933D6" w14:textId="77777777" w:rsidR="00EB5930" w:rsidRDefault="00EB5930" w:rsidP="007C43D1">
            <w:pPr>
              <w:pStyle w:val="ListParagraph"/>
              <w:numPr>
                <w:ilvl w:val="0"/>
                <w:numId w:val="15"/>
              </w:numPr>
              <w:jc w:val="both"/>
              <w:rPr>
                <w:rFonts w:ascii="Comic Sans MS" w:eastAsia="Calibri" w:hAnsi="Comic Sans MS" w:cs="Arial"/>
                <w:color w:val="000000"/>
              </w:rPr>
            </w:pPr>
            <w:r w:rsidRPr="00EC404D">
              <w:rPr>
                <w:rFonts w:ascii="Comic Sans MS" w:eastAsia="Calibri" w:hAnsi="Comic Sans MS" w:cs="Arial"/>
                <w:color w:val="000000"/>
              </w:rPr>
              <w:t>The</w:t>
            </w:r>
            <w:r>
              <w:rPr>
                <w:rFonts w:ascii="Comic Sans MS" w:eastAsia="Calibri" w:hAnsi="Comic Sans MS" w:cs="Arial"/>
                <w:color w:val="000000"/>
              </w:rPr>
              <w:t xml:space="preserve"> purchase of a class teacher (0.2FTE) to continue to</w:t>
            </w:r>
            <w:r w:rsidRPr="00EC404D">
              <w:rPr>
                <w:rFonts w:ascii="Comic Sans MS" w:eastAsia="Calibri" w:hAnsi="Comic Sans MS" w:cs="Arial"/>
                <w:color w:val="000000"/>
              </w:rPr>
              <w:t xml:space="preserve"> release our Early Years DHT to oversee and lead targeted interventions for identified pupils will enable progress to be made in these areas. The DHT will support early years teachers in setting up targeted interventions, work closely with support staff</w:t>
            </w:r>
            <w:r>
              <w:rPr>
                <w:rFonts w:ascii="Comic Sans MS" w:eastAsia="Calibri" w:hAnsi="Comic Sans MS" w:cs="Arial"/>
                <w:color w:val="000000"/>
              </w:rPr>
              <w:t xml:space="preserve"> on</w:t>
            </w:r>
            <w:r w:rsidRPr="00EC404D">
              <w:rPr>
                <w:rFonts w:ascii="Comic Sans MS" w:eastAsia="Calibri" w:hAnsi="Comic Sans MS" w:cs="Arial"/>
                <w:color w:val="000000"/>
              </w:rPr>
              <w:t xml:space="preserve"> delivering</w:t>
            </w:r>
            <w:r>
              <w:rPr>
                <w:rFonts w:ascii="Comic Sans MS" w:eastAsia="Calibri" w:hAnsi="Comic Sans MS" w:cs="Arial"/>
                <w:color w:val="000000"/>
              </w:rPr>
              <w:t xml:space="preserve"> specially designed</w:t>
            </w:r>
            <w:r w:rsidRPr="00EC404D">
              <w:rPr>
                <w:rFonts w:ascii="Comic Sans MS" w:eastAsia="Calibri" w:hAnsi="Comic Sans MS" w:cs="Arial"/>
                <w:color w:val="000000"/>
              </w:rPr>
              <w:t xml:space="preserve"> programmes and with teachers to monitor progress and impact</w:t>
            </w:r>
          </w:p>
          <w:p w14:paraId="197693B4" w14:textId="77777777" w:rsidR="00EB5930" w:rsidRDefault="00EB5930"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Rhyme production continues to be an identified as a gap or difficulty for many of our readers in P1-3 and beyond, therefore n</w:t>
            </w:r>
            <w:r w:rsidRPr="00EC404D">
              <w:rPr>
                <w:rFonts w:ascii="Comic Sans MS" w:eastAsia="Calibri" w:hAnsi="Comic Sans MS" w:cs="Arial"/>
                <w:color w:val="000000"/>
              </w:rPr>
              <w:t>ew readers were purchased with last year’s PEF</w:t>
            </w:r>
            <w:r>
              <w:rPr>
                <w:rFonts w:ascii="Comic Sans MS" w:eastAsia="Calibri" w:hAnsi="Comic Sans MS" w:cs="Arial"/>
                <w:color w:val="000000"/>
              </w:rPr>
              <w:t xml:space="preserve"> – these focus on rhyme</w:t>
            </w:r>
            <w:r w:rsidRPr="00EC404D">
              <w:rPr>
                <w:rFonts w:ascii="Comic Sans MS" w:eastAsia="Calibri" w:hAnsi="Comic Sans MS" w:cs="Arial"/>
                <w:color w:val="000000"/>
              </w:rPr>
              <w:t xml:space="preserve"> and will</w:t>
            </w:r>
            <w:r>
              <w:rPr>
                <w:rFonts w:ascii="Comic Sans MS" w:eastAsia="Calibri" w:hAnsi="Comic Sans MS" w:cs="Arial"/>
                <w:color w:val="000000"/>
              </w:rPr>
              <w:t xml:space="preserve"> aid</w:t>
            </w:r>
            <w:r w:rsidRPr="00EC404D">
              <w:rPr>
                <w:rFonts w:ascii="Comic Sans MS" w:eastAsia="Calibri" w:hAnsi="Comic Sans MS" w:cs="Arial"/>
                <w:color w:val="000000"/>
              </w:rPr>
              <w:t xml:space="preserve"> progress in reading for many of our readers in the Early Years</w:t>
            </w:r>
            <w:r>
              <w:rPr>
                <w:rFonts w:ascii="Comic Sans MS" w:eastAsia="Calibri" w:hAnsi="Comic Sans MS" w:cs="Arial"/>
                <w:color w:val="000000"/>
              </w:rPr>
              <w:t xml:space="preserve"> and beyond</w:t>
            </w:r>
          </w:p>
          <w:p w14:paraId="750D16B6" w14:textId="77777777" w:rsidR="00EB5930" w:rsidRPr="00EE6A41" w:rsidRDefault="00EB5930"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Timetabled sessions for using newly purchased bikes and trikes for gross motor development will become embedded in P1 &amp; 2 next session</w:t>
            </w:r>
          </w:p>
          <w:p w14:paraId="122D3869" w14:textId="77777777" w:rsidR="00EB5930" w:rsidRDefault="00EB5930" w:rsidP="00EB5930">
            <w:pPr>
              <w:jc w:val="both"/>
              <w:rPr>
                <w:rFonts w:ascii="Comic Sans MS" w:eastAsia="Calibri" w:hAnsi="Comic Sans MS" w:cs="Arial"/>
                <w:color w:val="000000"/>
              </w:rPr>
            </w:pPr>
          </w:p>
          <w:p w14:paraId="309346FC" w14:textId="77777777" w:rsidR="00904D4F" w:rsidRPr="00AB43F8" w:rsidRDefault="00904D4F" w:rsidP="00904D4F">
            <w:pPr>
              <w:jc w:val="both"/>
              <w:rPr>
                <w:rFonts w:ascii="Comic Sans MS" w:eastAsia="Calibri" w:hAnsi="Comic Sans MS" w:cs="Arial"/>
                <w:color w:val="000000"/>
              </w:rPr>
            </w:pPr>
            <w:r w:rsidRPr="00AB43F8">
              <w:rPr>
                <w:rFonts w:ascii="Comic Sans MS" w:eastAsia="Calibri" w:hAnsi="Comic Sans MS" w:cs="Arial"/>
                <w:b/>
                <w:color w:val="000000"/>
                <w:u w:val="single"/>
              </w:rPr>
              <w:t xml:space="preserve">Intervention 2 – </w:t>
            </w:r>
            <w:r>
              <w:rPr>
                <w:rFonts w:ascii="Comic Sans MS" w:eastAsia="Calibri" w:hAnsi="Comic Sans MS" w:cs="Arial"/>
                <w:b/>
                <w:color w:val="000000"/>
                <w:u w:val="single"/>
              </w:rPr>
              <w:t>Targeted Approaches to Literacy and Numeracy</w:t>
            </w:r>
          </w:p>
          <w:p w14:paraId="1D170C8D" w14:textId="77777777" w:rsidR="00904D4F" w:rsidRPr="00342C85" w:rsidRDefault="00904D4F" w:rsidP="007C43D1">
            <w:pPr>
              <w:pStyle w:val="ListParagraph"/>
              <w:numPr>
                <w:ilvl w:val="0"/>
                <w:numId w:val="15"/>
              </w:numPr>
              <w:jc w:val="both"/>
              <w:rPr>
                <w:rFonts w:ascii="Comic Sans MS" w:eastAsia="Calibri" w:hAnsi="Comic Sans MS" w:cs="Arial"/>
                <w:color w:val="000000"/>
              </w:rPr>
            </w:pPr>
            <w:r w:rsidRPr="00EC404D">
              <w:rPr>
                <w:rFonts w:ascii="Comic Sans MS" w:eastAsia="Calibri" w:hAnsi="Comic Sans MS" w:cs="Arial"/>
                <w:color w:val="000000"/>
              </w:rPr>
              <w:t>The</w:t>
            </w:r>
            <w:r>
              <w:rPr>
                <w:rFonts w:ascii="Comic Sans MS" w:eastAsia="Calibri" w:hAnsi="Comic Sans MS" w:cs="Arial"/>
                <w:color w:val="000000"/>
              </w:rPr>
              <w:t xml:space="preserve"> purchase of a class teacher (0.2FTE) to </w:t>
            </w:r>
            <w:r w:rsidRPr="00EC404D">
              <w:rPr>
                <w:rFonts w:ascii="Comic Sans MS" w:eastAsia="Calibri" w:hAnsi="Comic Sans MS" w:cs="Arial"/>
                <w:color w:val="000000"/>
              </w:rPr>
              <w:t xml:space="preserve">release </w:t>
            </w:r>
            <w:r>
              <w:rPr>
                <w:rFonts w:ascii="Comic Sans MS" w:eastAsia="Calibri" w:hAnsi="Comic Sans MS" w:cs="Arial"/>
                <w:color w:val="000000"/>
              </w:rPr>
              <w:t>a First/ Second level</w:t>
            </w:r>
            <w:r w:rsidRPr="00EC404D">
              <w:rPr>
                <w:rFonts w:ascii="Comic Sans MS" w:eastAsia="Calibri" w:hAnsi="Comic Sans MS" w:cs="Arial"/>
                <w:color w:val="000000"/>
              </w:rPr>
              <w:t xml:space="preserve"> DHT to oversee and lead targeted interventions for identified pupils will enable progress to be made in these areas. The DHT will support teachers in setting up targeted interventions, work closely with support staff</w:t>
            </w:r>
            <w:r>
              <w:rPr>
                <w:rFonts w:ascii="Comic Sans MS" w:eastAsia="Calibri" w:hAnsi="Comic Sans MS" w:cs="Arial"/>
                <w:color w:val="000000"/>
              </w:rPr>
              <w:t xml:space="preserve"> on</w:t>
            </w:r>
            <w:r w:rsidRPr="00EC404D">
              <w:rPr>
                <w:rFonts w:ascii="Comic Sans MS" w:eastAsia="Calibri" w:hAnsi="Comic Sans MS" w:cs="Arial"/>
                <w:color w:val="000000"/>
              </w:rPr>
              <w:t xml:space="preserve"> delivering</w:t>
            </w:r>
            <w:r>
              <w:rPr>
                <w:rFonts w:ascii="Comic Sans MS" w:eastAsia="Calibri" w:hAnsi="Comic Sans MS" w:cs="Arial"/>
                <w:color w:val="000000"/>
              </w:rPr>
              <w:t xml:space="preserve"> specially designed</w:t>
            </w:r>
            <w:r w:rsidRPr="00EC404D">
              <w:rPr>
                <w:rFonts w:ascii="Comic Sans MS" w:eastAsia="Calibri" w:hAnsi="Comic Sans MS" w:cs="Arial"/>
                <w:color w:val="000000"/>
              </w:rPr>
              <w:t xml:space="preserve"> programmes and with teachers to monitor progress and impact</w:t>
            </w:r>
          </w:p>
          <w:p w14:paraId="184934A3" w14:textId="77777777" w:rsidR="00904D4F" w:rsidRDefault="00904D4F"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w:t>
            </w:r>
            <w:r w:rsidRPr="00D73240">
              <w:rPr>
                <w:rFonts w:ascii="Comic Sans MS" w:eastAsia="Calibri" w:hAnsi="Comic Sans MS" w:cs="Arial"/>
                <w:color w:val="000000"/>
              </w:rPr>
              <w:t>Reading Wise</w:t>
            </w:r>
            <w:r>
              <w:rPr>
                <w:rFonts w:ascii="Comic Sans MS" w:eastAsia="Calibri" w:hAnsi="Comic Sans MS" w:cs="Arial"/>
                <w:color w:val="000000"/>
              </w:rPr>
              <w:t>”</w:t>
            </w:r>
            <w:r w:rsidRPr="00D73240">
              <w:rPr>
                <w:rFonts w:ascii="Comic Sans MS" w:eastAsia="Calibri" w:hAnsi="Comic Sans MS" w:cs="Arial"/>
                <w:color w:val="000000"/>
              </w:rPr>
              <w:t xml:space="preserve"> reading recovery resource to</w:t>
            </w:r>
            <w:r>
              <w:rPr>
                <w:rFonts w:ascii="Comic Sans MS" w:eastAsia="Calibri" w:hAnsi="Comic Sans MS" w:cs="Arial"/>
                <w:color w:val="000000"/>
              </w:rPr>
              <w:t xml:space="preserve"> continue to</w:t>
            </w:r>
            <w:r w:rsidRPr="00D73240">
              <w:rPr>
                <w:rFonts w:ascii="Comic Sans MS" w:eastAsia="Calibri" w:hAnsi="Comic Sans MS" w:cs="Arial"/>
                <w:color w:val="000000"/>
              </w:rPr>
              <w:t xml:space="preserve"> be used with individuals to address specific reading difficulties</w:t>
            </w:r>
            <w:r>
              <w:rPr>
                <w:rFonts w:ascii="Comic Sans MS" w:eastAsia="Calibri" w:hAnsi="Comic Sans MS" w:cs="Arial"/>
                <w:color w:val="000000"/>
              </w:rPr>
              <w:t xml:space="preserve"> (at 1</w:t>
            </w:r>
            <w:r w:rsidRPr="002A3C54">
              <w:rPr>
                <w:rFonts w:ascii="Comic Sans MS" w:eastAsia="Calibri" w:hAnsi="Comic Sans MS" w:cs="Arial"/>
                <w:color w:val="000000"/>
                <w:vertAlign w:val="superscript"/>
              </w:rPr>
              <w:t>st</w:t>
            </w:r>
            <w:r>
              <w:rPr>
                <w:rFonts w:ascii="Comic Sans MS" w:eastAsia="Calibri" w:hAnsi="Comic Sans MS" w:cs="Arial"/>
                <w:color w:val="000000"/>
              </w:rPr>
              <w:t xml:space="preserve"> and 2nd level)</w:t>
            </w:r>
          </w:p>
          <w:p w14:paraId="4B74FDE9" w14:textId="77777777" w:rsidR="00904D4F" w:rsidRDefault="00904D4F"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“Learning Village” resource to be renewed and used with identified EAL children</w:t>
            </w:r>
          </w:p>
          <w:p w14:paraId="623DA7AD" w14:textId="77777777" w:rsidR="00904D4F" w:rsidRDefault="00904D4F" w:rsidP="007C43D1">
            <w:pPr>
              <w:pStyle w:val="ListParagraph"/>
              <w:numPr>
                <w:ilvl w:val="0"/>
                <w:numId w:val="15"/>
              </w:numPr>
              <w:jc w:val="both"/>
              <w:rPr>
                <w:rFonts w:ascii="Comic Sans MS" w:eastAsia="Calibri" w:hAnsi="Comic Sans MS" w:cs="Arial"/>
                <w:color w:val="000000"/>
              </w:rPr>
            </w:pPr>
            <w:r>
              <w:rPr>
                <w:rFonts w:ascii="Comic Sans MS" w:eastAsia="Calibri" w:hAnsi="Comic Sans MS" w:cs="Arial"/>
                <w:color w:val="000000"/>
              </w:rPr>
              <w:t>Continued use of Accelerated Reading and Daily programmes purchased last session eg Toe by Toe, Hornet, Plus One, Power of 2 etc</w:t>
            </w:r>
          </w:p>
          <w:p w14:paraId="725679B4" w14:textId="77777777" w:rsidR="00904D4F" w:rsidRDefault="00904D4F" w:rsidP="00904D4F">
            <w:pPr>
              <w:jc w:val="both"/>
              <w:rPr>
                <w:rFonts w:ascii="Comic Sans MS" w:eastAsia="Calibri" w:hAnsi="Comic Sans MS" w:cs="Arial"/>
                <w:color w:val="000000"/>
              </w:rPr>
            </w:pPr>
          </w:p>
          <w:p w14:paraId="7A87D0C5" w14:textId="77777777" w:rsidR="00904D4F" w:rsidRPr="00495C10" w:rsidRDefault="00904D4F" w:rsidP="00904D4F">
            <w:pPr>
              <w:jc w:val="both"/>
              <w:rPr>
                <w:rFonts w:ascii="Comic Sans MS" w:eastAsia="Calibri" w:hAnsi="Comic Sans MS" w:cs="Arial"/>
                <w:b/>
                <w:color w:val="000000"/>
                <w:u w:val="single"/>
              </w:rPr>
            </w:pPr>
            <w:r w:rsidRPr="007C74BF">
              <w:rPr>
                <w:rFonts w:ascii="Comic Sans MS" w:eastAsia="Calibri" w:hAnsi="Comic Sans MS" w:cs="Arial"/>
                <w:b/>
                <w:color w:val="000000"/>
                <w:u w:val="single"/>
              </w:rPr>
              <w:t xml:space="preserve">Intervention 3 – </w:t>
            </w:r>
            <w:r>
              <w:rPr>
                <w:rFonts w:ascii="Comic Sans MS" w:eastAsia="Calibri" w:hAnsi="Comic Sans MS" w:cs="Arial"/>
                <w:b/>
                <w:color w:val="000000"/>
                <w:u w:val="single"/>
              </w:rPr>
              <w:t>Use of Technology to Support Learning both in school and if required for Remote Learning</w:t>
            </w:r>
          </w:p>
          <w:p w14:paraId="47610270" w14:textId="77777777" w:rsidR="00904D4F" w:rsidRDefault="00904D4F" w:rsidP="007C43D1">
            <w:pPr>
              <w:pStyle w:val="ListParagraph"/>
              <w:numPr>
                <w:ilvl w:val="0"/>
                <w:numId w:val="17"/>
              </w:numPr>
              <w:jc w:val="both"/>
              <w:rPr>
                <w:rFonts w:ascii="Comic Sans MS" w:eastAsia="Calibri" w:hAnsi="Comic Sans MS" w:cs="Arial"/>
                <w:color w:val="000000"/>
              </w:rPr>
            </w:pPr>
            <w:r>
              <w:rPr>
                <w:rFonts w:ascii="Comic Sans MS" w:eastAsia="Calibri" w:hAnsi="Comic Sans MS" w:cs="Arial"/>
                <w:color w:val="000000"/>
              </w:rPr>
              <w:t>The purchase of laptops will enable most of our pupils to have access to a device in school or at home if required. Should blended learning be required, identified children (all children in receipt of FSM, in deciles SIMD or those experiencing other types of hardship) will be supplied with a device. They will also be provided with an appropriate device for all homework type activities throughout the session which require a laptop etc. This will enable them to engage fully in requested tasks and not be disadvantaged</w:t>
            </w:r>
          </w:p>
          <w:p w14:paraId="6FA759AD" w14:textId="77777777" w:rsidR="00904D4F" w:rsidRPr="00C10BBE" w:rsidRDefault="00904D4F" w:rsidP="00904D4F">
            <w:pPr>
              <w:pStyle w:val="ListParagraph"/>
              <w:jc w:val="both"/>
              <w:rPr>
                <w:rFonts w:ascii="Comic Sans MS" w:eastAsia="Calibri" w:hAnsi="Comic Sans MS" w:cs="Arial"/>
                <w:color w:val="000000"/>
              </w:rPr>
            </w:pPr>
          </w:p>
          <w:p w14:paraId="02283DA2" w14:textId="77777777" w:rsidR="00904D4F" w:rsidRPr="007C74BF" w:rsidRDefault="00904D4F" w:rsidP="00904D4F">
            <w:pPr>
              <w:jc w:val="both"/>
              <w:rPr>
                <w:rFonts w:ascii="Comic Sans MS" w:eastAsia="Calibri" w:hAnsi="Comic Sans MS" w:cs="Arial"/>
                <w:b/>
                <w:color w:val="000000"/>
                <w:u w:val="single"/>
              </w:rPr>
            </w:pPr>
            <w:bookmarkStart w:id="5" w:name="_Hlk8311872"/>
            <w:r w:rsidRPr="007C74BF">
              <w:rPr>
                <w:rFonts w:ascii="Comic Sans MS" w:eastAsia="Calibri" w:hAnsi="Comic Sans MS" w:cs="Arial"/>
                <w:b/>
                <w:color w:val="000000"/>
                <w:u w:val="single"/>
              </w:rPr>
              <w:t xml:space="preserve">Intervention </w:t>
            </w:r>
            <w:r>
              <w:rPr>
                <w:rFonts w:ascii="Comic Sans MS" w:eastAsia="Calibri" w:hAnsi="Comic Sans MS" w:cs="Arial"/>
                <w:b/>
                <w:color w:val="000000"/>
                <w:u w:val="single"/>
              </w:rPr>
              <w:t>4</w:t>
            </w:r>
            <w:r w:rsidRPr="007C74BF">
              <w:rPr>
                <w:rFonts w:ascii="Comic Sans MS" w:eastAsia="Calibri" w:hAnsi="Comic Sans MS" w:cs="Arial"/>
                <w:b/>
                <w:color w:val="000000"/>
                <w:u w:val="single"/>
              </w:rPr>
              <w:t xml:space="preserve"> – Promoting </w:t>
            </w:r>
            <w:r>
              <w:rPr>
                <w:rFonts w:ascii="Comic Sans MS" w:eastAsia="Calibri" w:hAnsi="Comic Sans MS" w:cs="Arial"/>
                <w:b/>
                <w:color w:val="000000"/>
                <w:u w:val="single"/>
              </w:rPr>
              <w:t xml:space="preserve">Healthy Lifestyles </w:t>
            </w:r>
          </w:p>
          <w:bookmarkEnd w:id="5"/>
          <w:p w14:paraId="5CD12606" w14:textId="77777777" w:rsidR="00904D4F" w:rsidRPr="00FA2AFC" w:rsidRDefault="00904D4F" w:rsidP="007C43D1">
            <w:pPr>
              <w:pStyle w:val="ListParagraph"/>
              <w:numPr>
                <w:ilvl w:val="0"/>
                <w:numId w:val="17"/>
              </w:numPr>
              <w:jc w:val="both"/>
              <w:rPr>
                <w:rFonts w:ascii="Comic Sans MS" w:eastAsia="Calibri" w:hAnsi="Comic Sans MS" w:cs="Arial"/>
                <w:color w:val="000000"/>
              </w:rPr>
            </w:pPr>
            <w:r w:rsidRPr="0068413A">
              <w:rPr>
                <w:rFonts w:ascii="Comic Sans MS" w:eastAsia="Calibri" w:hAnsi="Comic Sans MS" w:cs="Arial"/>
                <w:color w:val="000000"/>
              </w:rPr>
              <w:t>Timetabled outdoor sessions for Early Years pupils (P1 &amp; P2 in particular) to enable the development of gross and fine motor skills through big block play and the use of bikes, trikes and balance bikes</w:t>
            </w:r>
          </w:p>
          <w:p w14:paraId="1F54B4FC" w14:textId="77777777" w:rsidR="000874DB" w:rsidRPr="0055133B" w:rsidRDefault="000874DB" w:rsidP="001103F5">
            <w:pPr>
              <w:rPr>
                <w:rFonts w:ascii="Arial" w:hAnsi="Arial" w:cs="Arial"/>
                <w:sz w:val="24"/>
                <w:szCs w:val="24"/>
              </w:rPr>
            </w:pPr>
          </w:p>
        </w:tc>
      </w:tr>
      <w:tr w:rsidR="000874DB" w:rsidRPr="0055133B" w14:paraId="68D723EE" w14:textId="77777777" w:rsidTr="00661A90">
        <w:trPr>
          <w:gridAfter w:val="1"/>
          <w:wAfter w:w="448" w:type="dxa"/>
        </w:trPr>
        <w:tc>
          <w:tcPr>
            <w:tcW w:w="1897" w:type="dxa"/>
            <w:gridSpan w:val="2"/>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119" w:type="dxa"/>
            <w:gridSpan w:val="4"/>
          </w:tcPr>
          <w:p w14:paraId="7E12AA38" w14:textId="77777777" w:rsidR="000874DB" w:rsidRPr="0055133B" w:rsidRDefault="000874DB" w:rsidP="001103F5">
            <w:pPr>
              <w:rPr>
                <w:rFonts w:ascii="Arial" w:hAnsi="Arial" w:cs="Arial"/>
                <w:sz w:val="24"/>
                <w:szCs w:val="24"/>
              </w:rPr>
            </w:pPr>
          </w:p>
          <w:p w14:paraId="37E92DA4" w14:textId="77777777" w:rsidR="005D674D" w:rsidRPr="007C74BF" w:rsidRDefault="005D674D" w:rsidP="005D674D">
            <w:pPr>
              <w:jc w:val="both"/>
              <w:rPr>
                <w:rFonts w:ascii="Comic Sans MS" w:eastAsia="Calibri" w:hAnsi="Comic Sans MS" w:cs="Arial"/>
                <w:b/>
                <w:color w:val="000000"/>
                <w:u w:val="single"/>
              </w:rPr>
            </w:pPr>
            <w:r>
              <w:rPr>
                <w:rFonts w:ascii="Comic Sans MS" w:eastAsia="Calibri" w:hAnsi="Comic Sans MS" w:cs="Arial"/>
                <w:b/>
                <w:color w:val="000000"/>
                <w:u w:val="single"/>
              </w:rPr>
              <w:t>Intervention 1 -</w:t>
            </w:r>
            <w:r w:rsidRPr="007C74BF">
              <w:rPr>
                <w:rFonts w:ascii="Comic Sans MS" w:eastAsia="Calibri" w:hAnsi="Comic Sans MS" w:cs="Arial"/>
                <w:b/>
                <w:color w:val="000000"/>
                <w:u w:val="single"/>
              </w:rPr>
              <w:t>Early Intervention</w:t>
            </w:r>
            <w:r>
              <w:rPr>
                <w:rFonts w:ascii="Comic Sans MS" w:eastAsia="Calibri" w:hAnsi="Comic Sans MS" w:cs="Arial"/>
                <w:b/>
                <w:color w:val="000000"/>
                <w:u w:val="single"/>
              </w:rPr>
              <w:t xml:space="preserve"> and Prevention</w:t>
            </w:r>
          </w:p>
          <w:p w14:paraId="0788CE23" w14:textId="77777777" w:rsidR="005D674D" w:rsidRPr="00086449" w:rsidRDefault="005D674D" w:rsidP="007C43D1">
            <w:pPr>
              <w:pStyle w:val="ListParagraph"/>
              <w:numPr>
                <w:ilvl w:val="0"/>
                <w:numId w:val="15"/>
              </w:numPr>
              <w:jc w:val="both"/>
              <w:rPr>
                <w:rFonts w:eastAsia="Calibri" w:cs="Arial"/>
                <w:b/>
                <w:color w:val="000000"/>
              </w:rPr>
            </w:pPr>
            <w:r w:rsidRPr="00086449">
              <w:rPr>
                <w:rFonts w:ascii="Comic Sans MS" w:eastAsia="Calibri" w:hAnsi="Comic Sans MS" w:cs="Arial"/>
                <w:color w:val="000000"/>
              </w:rPr>
              <w:t xml:space="preserve">Emergent Literacy, Standardised and specifically crafted literacy and numeracy assessments will be used to measure progress at identified points throughout the session. FSM and pupils in SIMD 2 </w:t>
            </w:r>
            <w:r>
              <w:rPr>
                <w:rFonts w:ascii="Comic Sans MS" w:eastAsia="Calibri" w:hAnsi="Comic Sans MS" w:cs="Arial"/>
                <w:color w:val="000000"/>
              </w:rPr>
              <w:t>-</w:t>
            </w:r>
            <w:r w:rsidRPr="00086449">
              <w:rPr>
                <w:rFonts w:ascii="Comic Sans MS" w:eastAsia="Calibri" w:hAnsi="Comic Sans MS" w:cs="Arial"/>
                <w:color w:val="000000"/>
              </w:rPr>
              <w:t xml:space="preserve"> </w:t>
            </w:r>
            <w:r>
              <w:rPr>
                <w:rFonts w:ascii="Comic Sans MS" w:eastAsia="Calibri" w:hAnsi="Comic Sans MS" w:cs="Arial"/>
                <w:color w:val="000000"/>
              </w:rPr>
              <w:t>4</w:t>
            </w:r>
            <w:r w:rsidRPr="00086449">
              <w:rPr>
                <w:rFonts w:ascii="Comic Sans MS" w:eastAsia="Calibri" w:hAnsi="Comic Sans MS" w:cs="Arial"/>
                <w:color w:val="000000"/>
              </w:rPr>
              <w:t xml:space="preserve"> will be tracked carefully and progress discussed on a 6 weekly basis (usinig a school based Dashboard) with both assigned support staff and class teachers. </w:t>
            </w:r>
          </w:p>
          <w:p w14:paraId="2658DB39" w14:textId="77777777" w:rsidR="005D674D" w:rsidRDefault="005D674D" w:rsidP="005D674D">
            <w:pPr>
              <w:jc w:val="both"/>
              <w:rPr>
                <w:rFonts w:ascii="Comic Sans MS" w:eastAsia="Calibri" w:hAnsi="Comic Sans MS" w:cs="Arial"/>
                <w:b/>
                <w:color w:val="000000"/>
                <w:u w:val="single"/>
              </w:rPr>
            </w:pPr>
            <w:r w:rsidRPr="00AB43F8">
              <w:rPr>
                <w:rFonts w:ascii="Comic Sans MS" w:eastAsia="Calibri" w:hAnsi="Comic Sans MS" w:cs="Arial"/>
                <w:b/>
                <w:color w:val="000000"/>
                <w:u w:val="single"/>
              </w:rPr>
              <w:t xml:space="preserve">Intervention 2 – </w:t>
            </w:r>
            <w:r>
              <w:rPr>
                <w:rFonts w:ascii="Comic Sans MS" w:eastAsia="Calibri" w:hAnsi="Comic Sans MS" w:cs="Arial"/>
                <w:b/>
                <w:color w:val="000000"/>
                <w:u w:val="single"/>
              </w:rPr>
              <w:t>Targeted Approaches to Literacy and Numeracy</w:t>
            </w:r>
          </w:p>
          <w:p w14:paraId="39DEF0A0" w14:textId="77777777" w:rsidR="005D674D" w:rsidRPr="007C67F7" w:rsidRDefault="005D674D" w:rsidP="007C43D1">
            <w:pPr>
              <w:pStyle w:val="ListParagraph"/>
              <w:numPr>
                <w:ilvl w:val="0"/>
                <w:numId w:val="15"/>
              </w:numPr>
              <w:jc w:val="both"/>
              <w:rPr>
                <w:rFonts w:ascii="Comic Sans MS" w:eastAsia="Calibri" w:hAnsi="Comic Sans MS" w:cs="Arial"/>
                <w:b/>
                <w:color w:val="000000"/>
                <w:u w:val="single"/>
              </w:rPr>
            </w:pPr>
            <w:r>
              <w:rPr>
                <w:rFonts w:ascii="Comic Sans MS" w:eastAsia="Calibri" w:hAnsi="Comic Sans MS" w:cs="Arial"/>
                <w:color w:val="000000"/>
              </w:rPr>
              <w:t>Reading ages captured at the beginning and end of each Readingwise Intervention and and at identified points throughout each session</w:t>
            </w:r>
          </w:p>
          <w:p w14:paraId="2D190FB2" w14:textId="77777777" w:rsidR="000874DB" w:rsidRPr="0055133B" w:rsidRDefault="000874DB" w:rsidP="001103F5">
            <w:pPr>
              <w:rPr>
                <w:rFonts w:ascii="Arial" w:hAnsi="Arial" w:cs="Arial"/>
                <w:sz w:val="24"/>
                <w:szCs w:val="24"/>
              </w:rPr>
            </w:pPr>
          </w:p>
          <w:p w14:paraId="1C0F14D0" w14:textId="77777777" w:rsidR="002D2324" w:rsidRPr="007C67F7" w:rsidRDefault="002D2324" w:rsidP="007C43D1">
            <w:pPr>
              <w:pStyle w:val="ListParagraph"/>
              <w:numPr>
                <w:ilvl w:val="0"/>
                <w:numId w:val="15"/>
              </w:numPr>
              <w:jc w:val="both"/>
              <w:rPr>
                <w:rFonts w:ascii="Comic Sans MS" w:eastAsia="Calibri" w:hAnsi="Comic Sans MS" w:cs="Arial"/>
                <w:b/>
                <w:color w:val="000000"/>
                <w:u w:val="single"/>
              </w:rPr>
            </w:pPr>
            <w:r>
              <w:rPr>
                <w:rFonts w:ascii="Comic Sans MS" w:eastAsia="Calibri" w:hAnsi="Comic Sans MS" w:cs="Arial"/>
                <w:color w:val="000000"/>
              </w:rPr>
              <w:t>Accelerated Reading Data</w:t>
            </w:r>
          </w:p>
          <w:p w14:paraId="099E418A" w14:textId="77777777" w:rsidR="002D2324" w:rsidRPr="007C67F7" w:rsidRDefault="002D2324" w:rsidP="007C43D1">
            <w:pPr>
              <w:pStyle w:val="ListParagraph"/>
              <w:numPr>
                <w:ilvl w:val="0"/>
                <w:numId w:val="15"/>
              </w:numPr>
              <w:jc w:val="both"/>
              <w:rPr>
                <w:rFonts w:ascii="Comic Sans MS" w:eastAsia="Calibri" w:hAnsi="Comic Sans MS" w:cs="Arial"/>
                <w:b/>
                <w:color w:val="000000"/>
                <w:u w:val="single"/>
              </w:rPr>
            </w:pPr>
            <w:r>
              <w:rPr>
                <w:rFonts w:ascii="Comic Sans MS" w:eastAsia="Calibri" w:hAnsi="Comic Sans MS" w:cs="Arial"/>
                <w:color w:val="000000"/>
              </w:rPr>
              <w:t>Teacher judgements (termly tracking meetings)</w:t>
            </w:r>
          </w:p>
          <w:p w14:paraId="1744FF2C" w14:textId="77777777" w:rsidR="002D2324" w:rsidRPr="007C67F7" w:rsidRDefault="002D2324" w:rsidP="007C43D1">
            <w:pPr>
              <w:pStyle w:val="ListParagraph"/>
              <w:numPr>
                <w:ilvl w:val="0"/>
                <w:numId w:val="15"/>
              </w:numPr>
              <w:jc w:val="both"/>
              <w:rPr>
                <w:rFonts w:ascii="Comic Sans MS" w:eastAsia="Calibri" w:hAnsi="Comic Sans MS" w:cs="Arial"/>
                <w:b/>
                <w:color w:val="000000"/>
                <w:u w:val="single"/>
              </w:rPr>
            </w:pPr>
            <w:r>
              <w:rPr>
                <w:rFonts w:ascii="Comic Sans MS" w:eastAsia="Calibri" w:hAnsi="Comic Sans MS" w:cs="Arial"/>
                <w:color w:val="000000"/>
              </w:rPr>
              <w:t>Identified pupils (FSM and SIMD 2-4) will be carefully tracked on a 6 weekly basis through dialogues with assigned PSAs, class teachers and AsL staff</w:t>
            </w:r>
          </w:p>
          <w:p w14:paraId="4CFE0760" w14:textId="77777777" w:rsidR="002D2324" w:rsidRPr="00C25C38" w:rsidRDefault="002D2324" w:rsidP="007C43D1">
            <w:pPr>
              <w:pStyle w:val="ListParagraph"/>
              <w:numPr>
                <w:ilvl w:val="0"/>
                <w:numId w:val="15"/>
              </w:numPr>
              <w:jc w:val="both"/>
              <w:rPr>
                <w:rFonts w:ascii="Comic Sans MS" w:eastAsia="Calibri" w:hAnsi="Comic Sans MS" w:cs="Arial"/>
                <w:b/>
                <w:color w:val="000000"/>
                <w:u w:val="single"/>
              </w:rPr>
            </w:pPr>
            <w:r>
              <w:rPr>
                <w:rFonts w:ascii="Comic Sans MS" w:eastAsia="Calibri" w:hAnsi="Comic Sans MS" w:cs="Arial"/>
                <w:color w:val="000000"/>
              </w:rPr>
              <w:t>Learning Village produces impact graphs</w:t>
            </w:r>
          </w:p>
          <w:p w14:paraId="486DBB8A" w14:textId="77777777" w:rsidR="002D2324" w:rsidRPr="009B3CEF" w:rsidRDefault="002D2324" w:rsidP="007C43D1">
            <w:pPr>
              <w:pStyle w:val="ListParagraph"/>
              <w:numPr>
                <w:ilvl w:val="0"/>
                <w:numId w:val="15"/>
              </w:numPr>
              <w:jc w:val="both"/>
              <w:rPr>
                <w:rFonts w:ascii="Comic Sans MS" w:eastAsia="Calibri" w:hAnsi="Comic Sans MS" w:cs="Arial"/>
                <w:b/>
                <w:color w:val="000000"/>
                <w:u w:val="single"/>
              </w:rPr>
            </w:pPr>
            <w:r>
              <w:rPr>
                <w:rFonts w:ascii="Comic Sans MS" w:eastAsia="Calibri" w:hAnsi="Comic Sans MS" w:cs="Arial"/>
                <w:color w:val="000000"/>
              </w:rPr>
              <w:t>New Maths Assessments to be used to measure individual pupil progress in maths at identified points throughout each session</w:t>
            </w:r>
          </w:p>
          <w:p w14:paraId="34C06E35" w14:textId="77777777" w:rsidR="002D2324" w:rsidRPr="007C74BF" w:rsidRDefault="002D2324" w:rsidP="002D2324">
            <w:pPr>
              <w:pStyle w:val="ListParagraph"/>
              <w:ind w:left="360"/>
              <w:jc w:val="both"/>
              <w:rPr>
                <w:rFonts w:ascii="Comic Sans MS" w:eastAsia="Calibri" w:hAnsi="Comic Sans MS" w:cs="Arial"/>
                <w:b/>
                <w:color w:val="000000"/>
                <w:u w:val="single"/>
              </w:rPr>
            </w:pPr>
          </w:p>
          <w:p w14:paraId="5550AF42" w14:textId="77777777" w:rsidR="002D2324" w:rsidRPr="009B3CEF" w:rsidRDefault="002D2324" w:rsidP="002D2324">
            <w:pPr>
              <w:jc w:val="both"/>
              <w:rPr>
                <w:rFonts w:ascii="Comic Sans MS" w:eastAsia="Calibri" w:hAnsi="Comic Sans MS" w:cs="Arial"/>
                <w:b/>
                <w:color w:val="000000"/>
                <w:u w:val="single"/>
              </w:rPr>
            </w:pPr>
            <w:r w:rsidRPr="009B3CEF">
              <w:rPr>
                <w:rFonts w:ascii="Comic Sans MS" w:eastAsia="Calibri" w:hAnsi="Comic Sans MS" w:cs="Arial"/>
                <w:b/>
                <w:color w:val="000000"/>
                <w:u w:val="single"/>
              </w:rPr>
              <w:t>Intervention 3 – Use of Technology to Support Learning both in school and if required for Remote Learning</w:t>
            </w:r>
          </w:p>
          <w:p w14:paraId="1360662C" w14:textId="77777777" w:rsidR="002D2324" w:rsidRPr="009B3CEF" w:rsidRDefault="002D2324" w:rsidP="007C43D1">
            <w:pPr>
              <w:pStyle w:val="ListParagraph"/>
              <w:numPr>
                <w:ilvl w:val="0"/>
                <w:numId w:val="16"/>
              </w:numPr>
              <w:jc w:val="both"/>
              <w:rPr>
                <w:rFonts w:ascii="Comic Sans MS" w:eastAsia="Calibri" w:hAnsi="Comic Sans MS" w:cs="Arial"/>
                <w:color w:val="000000"/>
              </w:rPr>
            </w:pPr>
            <w:r>
              <w:rPr>
                <w:rFonts w:ascii="Comic Sans MS" w:eastAsia="Calibri" w:hAnsi="Comic Sans MS" w:cs="Arial"/>
                <w:color w:val="000000"/>
              </w:rPr>
              <w:t>Tracking of identified pupil engagement in homework tasks and/or remote learning activities</w:t>
            </w:r>
          </w:p>
          <w:p w14:paraId="743C6EBD" w14:textId="77777777" w:rsidR="002D2324" w:rsidRPr="007C74BF" w:rsidRDefault="002D2324" w:rsidP="002D2324">
            <w:pPr>
              <w:jc w:val="both"/>
              <w:rPr>
                <w:rFonts w:ascii="Comic Sans MS" w:eastAsia="Calibri" w:hAnsi="Comic Sans MS" w:cs="Arial"/>
                <w:b/>
                <w:color w:val="000000"/>
                <w:u w:val="single"/>
              </w:rPr>
            </w:pPr>
            <w:r w:rsidRPr="007C74BF">
              <w:rPr>
                <w:rFonts w:ascii="Comic Sans MS" w:eastAsia="Calibri" w:hAnsi="Comic Sans MS" w:cs="Arial"/>
                <w:b/>
                <w:color w:val="000000"/>
                <w:u w:val="single"/>
              </w:rPr>
              <w:t xml:space="preserve">Intervention </w:t>
            </w:r>
            <w:r>
              <w:rPr>
                <w:rFonts w:ascii="Comic Sans MS" w:eastAsia="Calibri" w:hAnsi="Comic Sans MS" w:cs="Arial"/>
                <w:b/>
                <w:color w:val="000000"/>
                <w:u w:val="single"/>
              </w:rPr>
              <w:t>4</w:t>
            </w:r>
            <w:r w:rsidRPr="007C74BF">
              <w:rPr>
                <w:rFonts w:ascii="Comic Sans MS" w:eastAsia="Calibri" w:hAnsi="Comic Sans MS" w:cs="Arial"/>
                <w:b/>
                <w:color w:val="000000"/>
                <w:u w:val="single"/>
              </w:rPr>
              <w:t xml:space="preserve"> – Promoting </w:t>
            </w:r>
            <w:r>
              <w:rPr>
                <w:rFonts w:ascii="Comic Sans MS" w:eastAsia="Calibri" w:hAnsi="Comic Sans MS" w:cs="Arial"/>
                <w:b/>
                <w:color w:val="000000"/>
                <w:u w:val="single"/>
              </w:rPr>
              <w:t xml:space="preserve">Healthy Lifestyles </w:t>
            </w:r>
          </w:p>
          <w:p w14:paraId="4D7130CF" w14:textId="77777777" w:rsidR="002D2324" w:rsidRPr="00830DD9" w:rsidRDefault="002D2324" w:rsidP="007C43D1">
            <w:pPr>
              <w:pStyle w:val="ListParagraph"/>
              <w:numPr>
                <w:ilvl w:val="0"/>
                <w:numId w:val="16"/>
              </w:numPr>
              <w:jc w:val="both"/>
              <w:rPr>
                <w:rFonts w:ascii="Comic Sans MS" w:eastAsia="Calibri" w:hAnsi="Comic Sans MS" w:cs="Arial"/>
                <w:color w:val="000000"/>
              </w:rPr>
            </w:pPr>
            <w:r>
              <w:rPr>
                <w:rFonts w:ascii="Comic Sans MS" w:eastAsia="Calibri" w:hAnsi="Comic Sans MS" w:cs="Arial"/>
                <w:color w:val="000000"/>
              </w:rPr>
              <w:t>Pupil’s engagement in learning and readiness to learn will improve – measured through Leuven Scale and PASS resources</w:t>
            </w:r>
          </w:p>
          <w:p w14:paraId="21CDA246" w14:textId="77777777" w:rsidR="0034381E" w:rsidRPr="0055133B" w:rsidRDefault="0034381E" w:rsidP="001103F5">
            <w:pPr>
              <w:rPr>
                <w:rFonts w:ascii="Arial" w:hAnsi="Arial" w:cs="Arial"/>
                <w:sz w:val="24"/>
                <w:szCs w:val="24"/>
              </w:rPr>
            </w:pPr>
          </w:p>
        </w:tc>
      </w:tr>
      <w:tr w:rsidR="00661A90" w:rsidRPr="00A1395D" w14:paraId="28366B6E" w14:textId="77777777" w:rsidTr="00661A90">
        <w:trPr>
          <w:gridBefore w:val="1"/>
          <w:wBefore w:w="303" w:type="dxa"/>
        </w:trPr>
        <w:tc>
          <w:tcPr>
            <w:tcW w:w="2499" w:type="dxa"/>
            <w:gridSpan w:val="2"/>
            <w:shd w:val="clear" w:color="auto" w:fill="D9D9D9" w:themeFill="background1" w:themeFillShade="D9"/>
          </w:tcPr>
          <w:p w14:paraId="505E2BDF" w14:textId="77777777" w:rsidR="00661A90" w:rsidRPr="00A1395D" w:rsidRDefault="00661A90" w:rsidP="007C43D1">
            <w:pPr>
              <w:jc w:val="both"/>
              <w:rPr>
                <w:rFonts w:ascii="Arial" w:hAnsi="Arial" w:cs="Arial"/>
              </w:rPr>
            </w:pPr>
          </w:p>
        </w:tc>
        <w:tc>
          <w:tcPr>
            <w:tcW w:w="3147" w:type="dxa"/>
            <w:shd w:val="clear" w:color="auto" w:fill="D9D9D9" w:themeFill="background1" w:themeFillShade="D9"/>
          </w:tcPr>
          <w:p w14:paraId="47C5E87F" w14:textId="77777777" w:rsidR="00661A90" w:rsidRPr="003B6223" w:rsidRDefault="00661A90" w:rsidP="007C43D1">
            <w:pPr>
              <w:pStyle w:val="ListParagraph"/>
              <w:ind w:left="0"/>
              <w:jc w:val="both"/>
              <w:rPr>
                <w:rFonts w:ascii="Arial" w:hAnsi="Arial" w:cs="Arial"/>
                <w:b/>
                <w:bCs/>
              </w:rPr>
            </w:pPr>
            <w:r w:rsidRPr="003B6223">
              <w:rPr>
                <w:rFonts w:ascii="Arial" w:hAnsi="Arial" w:cs="Arial"/>
                <w:b/>
              </w:rPr>
              <w:t>Details, inc Supplier Name</w:t>
            </w:r>
          </w:p>
        </w:tc>
        <w:tc>
          <w:tcPr>
            <w:tcW w:w="1814" w:type="dxa"/>
            <w:shd w:val="clear" w:color="auto" w:fill="D9D9D9" w:themeFill="background1" w:themeFillShade="D9"/>
          </w:tcPr>
          <w:p w14:paraId="0E752BDA" w14:textId="77777777" w:rsidR="00661A90" w:rsidRPr="003B6223" w:rsidRDefault="00661A90" w:rsidP="007C43D1">
            <w:pPr>
              <w:pStyle w:val="ListParagraph"/>
              <w:ind w:left="0"/>
              <w:jc w:val="both"/>
              <w:rPr>
                <w:rFonts w:ascii="Arial" w:hAnsi="Arial" w:cs="Arial"/>
                <w:b/>
                <w:bCs/>
              </w:rPr>
            </w:pPr>
            <w:r>
              <w:rPr>
                <w:rFonts w:ascii="Arial" w:hAnsi="Arial" w:cs="Arial"/>
                <w:b/>
              </w:rPr>
              <w:t>FTE / HRS</w:t>
            </w:r>
          </w:p>
        </w:tc>
        <w:tc>
          <w:tcPr>
            <w:tcW w:w="1701" w:type="dxa"/>
            <w:gridSpan w:val="2"/>
            <w:shd w:val="clear" w:color="auto" w:fill="D9D9D9" w:themeFill="background1" w:themeFillShade="D9"/>
          </w:tcPr>
          <w:p w14:paraId="40200A42" w14:textId="77777777" w:rsidR="00661A90" w:rsidRPr="003B6223" w:rsidRDefault="00661A90" w:rsidP="007C43D1">
            <w:pPr>
              <w:pStyle w:val="ListParagraph"/>
              <w:ind w:left="0"/>
              <w:jc w:val="both"/>
              <w:rPr>
                <w:rFonts w:ascii="Arial" w:hAnsi="Arial" w:cs="Arial"/>
                <w:b/>
                <w:bCs/>
              </w:rPr>
            </w:pPr>
            <w:r w:rsidRPr="003B6223">
              <w:rPr>
                <w:rFonts w:ascii="Arial" w:hAnsi="Arial" w:cs="Arial"/>
                <w:b/>
              </w:rPr>
              <w:t>Cost 2020-21</w:t>
            </w:r>
          </w:p>
        </w:tc>
      </w:tr>
      <w:tr w:rsidR="00661A90" w:rsidRPr="00A1395D" w14:paraId="0D08A7FF" w14:textId="77777777" w:rsidTr="00661A90">
        <w:trPr>
          <w:gridBefore w:val="1"/>
          <w:wBefore w:w="303" w:type="dxa"/>
        </w:trPr>
        <w:tc>
          <w:tcPr>
            <w:tcW w:w="2499" w:type="dxa"/>
            <w:gridSpan w:val="2"/>
          </w:tcPr>
          <w:p w14:paraId="4AC4328D" w14:textId="77777777" w:rsidR="00661A90" w:rsidRPr="00A1395D" w:rsidRDefault="00661A90" w:rsidP="007C43D1">
            <w:pPr>
              <w:pStyle w:val="ListParagraph"/>
              <w:ind w:left="0"/>
              <w:jc w:val="both"/>
              <w:rPr>
                <w:rFonts w:ascii="Arial" w:hAnsi="Arial" w:cs="Arial"/>
              </w:rPr>
            </w:pPr>
            <w:r>
              <w:rPr>
                <w:rFonts w:ascii="Arial" w:hAnsi="Arial" w:cs="Arial"/>
              </w:rPr>
              <w:t>Technology (to support and enhance learning – increased focus on online learning to support homework and/or blended learning)</w:t>
            </w:r>
          </w:p>
        </w:tc>
        <w:tc>
          <w:tcPr>
            <w:tcW w:w="3147" w:type="dxa"/>
          </w:tcPr>
          <w:p w14:paraId="63D43206" w14:textId="77777777" w:rsidR="00661A90" w:rsidRPr="00A1395D" w:rsidRDefault="00661A90" w:rsidP="007C43D1">
            <w:pPr>
              <w:pStyle w:val="ListParagraph"/>
              <w:ind w:left="0"/>
              <w:jc w:val="both"/>
              <w:rPr>
                <w:rFonts w:ascii="Arial" w:hAnsi="Arial" w:cs="Arial"/>
              </w:rPr>
            </w:pPr>
            <w:r>
              <w:rPr>
                <w:rFonts w:ascii="Arial" w:hAnsi="Arial" w:cs="Arial"/>
              </w:rPr>
              <w:t>Laptops  - Aberdeenshire Council</w:t>
            </w:r>
          </w:p>
        </w:tc>
        <w:tc>
          <w:tcPr>
            <w:tcW w:w="1814" w:type="dxa"/>
          </w:tcPr>
          <w:p w14:paraId="5E8FF21C" w14:textId="77777777" w:rsidR="00661A90" w:rsidRPr="00A1395D" w:rsidRDefault="00661A90" w:rsidP="007C43D1">
            <w:pPr>
              <w:pStyle w:val="ListParagraph"/>
              <w:ind w:left="0"/>
              <w:jc w:val="both"/>
              <w:rPr>
                <w:rFonts w:ascii="Arial" w:hAnsi="Arial" w:cs="Arial"/>
              </w:rPr>
            </w:pPr>
          </w:p>
        </w:tc>
        <w:tc>
          <w:tcPr>
            <w:tcW w:w="1701" w:type="dxa"/>
            <w:gridSpan w:val="2"/>
          </w:tcPr>
          <w:p w14:paraId="53480585" w14:textId="77777777" w:rsidR="00661A90" w:rsidRPr="00A1395D" w:rsidRDefault="00661A90" w:rsidP="007C43D1">
            <w:pPr>
              <w:pStyle w:val="ListParagraph"/>
              <w:ind w:left="0"/>
              <w:jc w:val="right"/>
              <w:rPr>
                <w:rFonts w:ascii="Arial" w:hAnsi="Arial" w:cs="Arial"/>
              </w:rPr>
            </w:pPr>
            <w:r>
              <w:rPr>
                <w:rFonts w:ascii="Arial" w:hAnsi="Arial" w:cs="Arial"/>
              </w:rPr>
              <w:t>£35,945</w:t>
            </w:r>
          </w:p>
        </w:tc>
      </w:tr>
      <w:tr w:rsidR="00661A90" w:rsidRPr="00A1395D" w14:paraId="7F12DE95" w14:textId="77777777" w:rsidTr="00661A90">
        <w:trPr>
          <w:gridBefore w:val="1"/>
          <w:wBefore w:w="303" w:type="dxa"/>
        </w:trPr>
        <w:tc>
          <w:tcPr>
            <w:tcW w:w="2499" w:type="dxa"/>
            <w:gridSpan w:val="2"/>
          </w:tcPr>
          <w:p w14:paraId="20218B99" w14:textId="77777777" w:rsidR="00661A90" w:rsidRPr="00A1395D" w:rsidRDefault="00661A90" w:rsidP="007C43D1">
            <w:pPr>
              <w:pStyle w:val="ListParagraph"/>
              <w:ind w:left="0"/>
              <w:jc w:val="both"/>
              <w:rPr>
                <w:rFonts w:ascii="Arial" w:hAnsi="Arial" w:cs="Arial"/>
              </w:rPr>
            </w:pPr>
            <w:r>
              <w:rPr>
                <w:rFonts w:ascii="Arial" w:hAnsi="Arial" w:cs="Arial"/>
              </w:rPr>
              <w:t>Technology</w:t>
            </w:r>
          </w:p>
        </w:tc>
        <w:tc>
          <w:tcPr>
            <w:tcW w:w="3147" w:type="dxa"/>
          </w:tcPr>
          <w:p w14:paraId="41F53BA2" w14:textId="77777777" w:rsidR="00661A90" w:rsidRDefault="00661A90" w:rsidP="007C43D1">
            <w:pPr>
              <w:pStyle w:val="ListParagraph"/>
              <w:ind w:left="0"/>
              <w:jc w:val="both"/>
              <w:rPr>
                <w:rFonts w:ascii="Arial" w:hAnsi="Arial" w:cs="Arial"/>
              </w:rPr>
            </w:pPr>
            <w:r>
              <w:rPr>
                <w:rFonts w:ascii="Arial" w:hAnsi="Arial" w:cs="Arial"/>
              </w:rPr>
              <w:t xml:space="preserve"> Laptop Buses – XMA</w:t>
            </w:r>
          </w:p>
        </w:tc>
        <w:tc>
          <w:tcPr>
            <w:tcW w:w="1814" w:type="dxa"/>
          </w:tcPr>
          <w:p w14:paraId="77FD8187" w14:textId="77777777" w:rsidR="00661A90" w:rsidRPr="00A1395D" w:rsidRDefault="00661A90" w:rsidP="007C43D1">
            <w:pPr>
              <w:pStyle w:val="ListParagraph"/>
              <w:ind w:left="0"/>
              <w:jc w:val="both"/>
              <w:rPr>
                <w:rFonts w:ascii="Arial" w:hAnsi="Arial" w:cs="Arial"/>
              </w:rPr>
            </w:pPr>
          </w:p>
        </w:tc>
        <w:tc>
          <w:tcPr>
            <w:tcW w:w="1701" w:type="dxa"/>
            <w:gridSpan w:val="2"/>
          </w:tcPr>
          <w:p w14:paraId="535F036A" w14:textId="77777777" w:rsidR="00661A90" w:rsidRDefault="00661A90" w:rsidP="007C43D1">
            <w:pPr>
              <w:pStyle w:val="ListParagraph"/>
              <w:ind w:left="0"/>
              <w:jc w:val="right"/>
              <w:rPr>
                <w:rFonts w:ascii="Arial" w:hAnsi="Arial" w:cs="Arial"/>
              </w:rPr>
            </w:pPr>
            <w:r>
              <w:rPr>
                <w:rFonts w:ascii="Arial" w:hAnsi="Arial" w:cs="Arial"/>
              </w:rPr>
              <w:t>£9250</w:t>
            </w:r>
          </w:p>
        </w:tc>
      </w:tr>
      <w:tr w:rsidR="00661A90" w:rsidRPr="00A1395D" w14:paraId="00682E5F" w14:textId="77777777" w:rsidTr="00661A90">
        <w:trPr>
          <w:gridBefore w:val="1"/>
          <w:wBefore w:w="303" w:type="dxa"/>
        </w:trPr>
        <w:tc>
          <w:tcPr>
            <w:tcW w:w="2499" w:type="dxa"/>
            <w:gridSpan w:val="2"/>
          </w:tcPr>
          <w:p w14:paraId="11F1FB9C" w14:textId="77777777" w:rsidR="00661A90" w:rsidRDefault="00661A90" w:rsidP="007C43D1">
            <w:pPr>
              <w:pStyle w:val="ListParagraph"/>
              <w:ind w:left="0"/>
              <w:jc w:val="both"/>
              <w:rPr>
                <w:rFonts w:ascii="Arial" w:hAnsi="Arial" w:cs="Arial"/>
              </w:rPr>
            </w:pPr>
            <w:r>
              <w:rPr>
                <w:rFonts w:ascii="Arial" w:hAnsi="Arial" w:cs="Arial"/>
              </w:rPr>
              <w:t>Nessy Licences (to support pupils with SpLD)</w:t>
            </w:r>
          </w:p>
        </w:tc>
        <w:tc>
          <w:tcPr>
            <w:tcW w:w="3147" w:type="dxa"/>
          </w:tcPr>
          <w:p w14:paraId="0B4E3E5B" w14:textId="77777777" w:rsidR="00661A90" w:rsidRDefault="00661A90" w:rsidP="007C43D1">
            <w:pPr>
              <w:pStyle w:val="ListParagraph"/>
              <w:ind w:left="0"/>
              <w:jc w:val="both"/>
              <w:rPr>
                <w:rFonts w:ascii="Arial" w:hAnsi="Arial" w:cs="Arial"/>
              </w:rPr>
            </w:pPr>
            <w:r>
              <w:rPr>
                <w:rFonts w:ascii="Arial" w:hAnsi="Arial" w:cs="Arial"/>
              </w:rPr>
              <w:t>Aberdeenshire Council</w:t>
            </w:r>
          </w:p>
        </w:tc>
        <w:tc>
          <w:tcPr>
            <w:tcW w:w="1814" w:type="dxa"/>
          </w:tcPr>
          <w:p w14:paraId="53BAE2C1" w14:textId="77777777" w:rsidR="00661A90" w:rsidRPr="00A1395D" w:rsidRDefault="00661A90" w:rsidP="007C43D1">
            <w:pPr>
              <w:pStyle w:val="ListParagraph"/>
              <w:ind w:left="0"/>
              <w:jc w:val="both"/>
              <w:rPr>
                <w:rFonts w:ascii="Arial" w:hAnsi="Arial" w:cs="Arial"/>
              </w:rPr>
            </w:pPr>
          </w:p>
        </w:tc>
        <w:tc>
          <w:tcPr>
            <w:tcW w:w="1701" w:type="dxa"/>
            <w:gridSpan w:val="2"/>
          </w:tcPr>
          <w:p w14:paraId="4399DAB5" w14:textId="77777777" w:rsidR="00661A90" w:rsidRDefault="00661A90" w:rsidP="007C43D1">
            <w:pPr>
              <w:pStyle w:val="ListParagraph"/>
              <w:ind w:left="0"/>
              <w:jc w:val="right"/>
              <w:rPr>
                <w:rFonts w:ascii="Arial" w:hAnsi="Arial" w:cs="Arial"/>
              </w:rPr>
            </w:pPr>
            <w:r>
              <w:rPr>
                <w:rFonts w:ascii="Arial" w:hAnsi="Arial" w:cs="Arial"/>
              </w:rPr>
              <w:t>£300</w:t>
            </w:r>
          </w:p>
        </w:tc>
      </w:tr>
      <w:tr w:rsidR="00661A90" w:rsidRPr="00A1395D" w14:paraId="22B9E724" w14:textId="77777777" w:rsidTr="00661A90">
        <w:trPr>
          <w:gridBefore w:val="1"/>
          <w:wBefore w:w="303" w:type="dxa"/>
        </w:trPr>
        <w:tc>
          <w:tcPr>
            <w:tcW w:w="2499" w:type="dxa"/>
            <w:gridSpan w:val="2"/>
          </w:tcPr>
          <w:p w14:paraId="37C7931B" w14:textId="77777777" w:rsidR="00661A90" w:rsidRPr="00A1395D" w:rsidRDefault="00661A90" w:rsidP="007C43D1">
            <w:pPr>
              <w:pStyle w:val="ListParagraph"/>
              <w:ind w:left="0"/>
              <w:jc w:val="both"/>
              <w:rPr>
                <w:rFonts w:ascii="Arial" w:hAnsi="Arial" w:cs="Arial"/>
              </w:rPr>
            </w:pPr>
            <w:r>
              <w:rPr>
                <w:rFonts w:ascii="Arial" w:hAnsi="Arial" w:cs="Arial"/>
              </w:rPr>
              <w:t>Additional Star Reader Licences / MyOn Audio books to support Reading</w:t>
            </w:r>
          </w:p>
        </w:tc>
        <w:tc>
          <w:tcPr>
            <w:tcW w:w="3147" w:type="dxa"/>
          </w:tcPr>
          <w:p w14:paraId="7E634D2C" w14:textId="77777777" w:rsidR="00661A90" w:rsidRDefault="00661A90" w:rsidP="007C43D1">
            <w:pPr>
              <w:pStyle w:val="ListParagraph"/>
              <w:ind w:left="0"/>
              <w:jc w:val="both"/>
              <w:rPr>
                <w:rFonts w:ascii="Arial" w:hAnsi="Arial" w:cs="Arial"/>
              </w:rPr>
            </w:pPr>
            <w:r>
              <w:rPr>
                <w:rFonts w:ascii="Arial" w:hAnsi="Arial" w:cs="Arial"/>
              </w:rPr>
              <w:t>Rennaisance Learning</w:t>
            </w:r>
          </w:p>
        </w:tc>
        <w:tc>
          <w:tcPr>
            <w:tcW w:w="1814" w:type="dxa"/>
          </w:tcPr>
          <w:p w14:paraId="42947B75" w14:textId="77777777" w:rsidR="00661A90" w:rsidRPr="00A1395D" w:rsidRDefault="00661A90" w:rsidP="007C43D1">
            <w:pPr>
              <w:pStyle w:val="ListParagraph"/>
              <w:ind w:left="0"/>
              <w:jc w:val="both"/>
              <w:rPr>
                <w:rFonts w:ascii="Arial" w:hAnsi="Arial" w:cs="Arial"/>
              </w:rPr>
            </w:pPr>
          </w:p>
        </w:tc>
        <w:tc>
          <w:tcPr>
            <w:tcW w:w="1701" w:type="dxa"/>
            <w:gridSpan w:val="2"/>
          </w:tcPr>
          <w:p w14:paraId="555115B0" w14:textId="77777777" w:rsidR="00661A90" w:rsidRDefault="00661A90" w:rsidP="007C43D1">
            <w:pPr>
              <w:pStyle w:val="ListParagraph"/>
              <w:ind w:left="0"/>
              <w:jc w:val="right"/>
              <w:rPr>
                <w:rFonts w:ascii="Arial" w:hAnsi="Arial" w:cs="Arial"/>
              </w:rPr>
            </w:pPr>
            <w:r>
              <w:rPr>
                <w:rFonts w:ascii="Arial" w:hAnsi="Arial" w:cs="Arial"/>
              </w:rPr>
              <w:t>£3209</w:t>
            </w:r>
          </w:p>
        </w:tc>
      </w:tr>
      <w:tr w:rsidR="00661A90" w:rsidRPr="00A1395D" w14:paraId="6440CE56" w14:textId="77777777" w:rsidTr="00661A90">
        <w:trPr>
          <w:gridBefore w:val="1"/>
          <w:wBefore w:w="303" w:type="dxa"/>
        </w:trPr>
        <w:tc>
          <w:tcPr>
            <w:tcW w:w="2499" w:type="dxa"/>
            <w:gridSpan w:val="2"/>
          </w:tcPr>
          <w:p w14:paraId="50E520A0" w14:textId="77777777" w:rsidR="00661A90" w:rsidRPr="00A1395D" w:rsidRDefault="00661A90" w:rsidP="007C43D1">
            <w:pPr>
              <w:pStyle w:val="ListParagraph"/>
              <w:ind w:left="0"/>
              <w:jc w:val="both"/>
              <w:rPr>
                <w:rFonts w:ascii="Arial" w:hAnsi="Arial" w:cs="Arial"/>
              </w:rPr>
            </w:pPr>
            <w:r>
              <w:rPr>
                <w:rFonts w:ascii="Arial" w:hAnsi="Arial" w:cs="Arial"/>
              </w:rPr>
              <w:t>Resources to enhance learning and teaching</w:t>
            </w:r>
          </w:p>
        </w:tc>
        <w:tc>
          <w:tcPr>
            <w:tcW w:w="3147" w:type="dxa"/>
          </w:tcPr>
          <w:p w14:paraId="01217E15" w14:textId="77777777" w:rsidR="00661A90" w:rsidRDefault="00661A90" w:rsidP="007C43D1">
            <w:pPr>
              <w:pStyle w:val="ListParagraph"/>
              <w:ind w:left="0"/>
              <w:jc w:val="both"/>
              <w:rPr>
                <w:rFonts w:ascii="Arial" w:hAnsi="Arial" w:cs="Arial"/>
              </w:rPr>
            </w:pPr>
            <w:r>
              <w:rPr>
                <w:rFonts w:ascii="Arial" w:hAnsi="Arial" w:cs="Arial"/>
              </w:rPr>
              <w:t>Lyreco</w:t>
            </w:r>
          </w:p>
        </w:tc>
        <w:tc>
          <w:tcPr>
            <w:tcW w:w="1814" w:type="dxa"/>
          </w:tcPr>
          <w:p w14:paraId="7CEEAAF1" w14:textId="77777777" w:rsidR="00661A90" w:rsidRPr="00A1395D" w:rsidRDefault="00661A90" w:rsidP="007C43D1">
            <w:pPr>
              <w:pStyle w:val="ListParagraph"/>
              <w:ind w:left="0"/>
              <w:jc w:val="both"/>
              <w:rPr>
                <w:rFonts w:ascii="Arial" w:hAnsi="Arial" w:cs="Arial"/>
              </w:rPr>
            </w:pPr>
          </w:p>
        </w:tc>
        <w:tc>
          <w:tcPr>
            <w:tcW w:w="1701" w:type="dxa"/>
            <w:gridSpan w:val="2"/>
          </w:tcPr>
          <w:p w14:paraId="6B20CC0C" w14:textId="77777777" w:rsidR="00661A90" w:rsidRDefault="00661A90" w:rsidP="007C43D1">
            <w:pPr>
              <w:pStyle w:val="ListParagraph"/>
              <w:ind w:left="0"/>
              <w:jc w:val="right"/>
              <w:rPr>
                <w:rFonts w:ascii="Arial" w:hAnsi="Arial" w:cs="Arial"/>
              </w:rPr>
            </w:pPr>
            <w:r>
              <w:rPr>
                <w:rFonts w:ascii="Arial" w:hAnsi="Arial" w:cs="Arial"/>
              </w:rPr>
              <w:t>£70</w:t>
            </w:r>
          </w:p>
        </w:tc>
      </w:tr>
      <w:tr w:rsidR="00661A90" w:rsidRPr="00A1395D" w14:paraId="04EE6070" w14:textId="77777777" w:rsidTr="00661A90">
        <w:trPr>
          <w:gridBefore w:val="1"/>
          <w:wBefore w:w="303" w:type="dxa"/>
        </w:trPr>
        <w:tc>
          <w:tcPr>
            <w:tcW w:w="2499" w:type="dxa"/>
            <w:gridSpan w:val="2"/>
          </w:tcPr>
          <w:p w14:paraId="25389B53" w14:textId="77777777" w:rsidR="00661A90" w:rsidRPr="00A1395D" w:rsidRDefault="00661A90" w:rsidP="007C43D1">
            <w:pPr>
              <w:pStyle w:val="ListParagraph"/>
              <w:ind w:left="0"/>
              <w:jc w:val="both"/>
              <w:rPr>
                <w:rFonts w:ascii="Arial" w:hAnsi="Arial" w:cs="Arial"/>
              </w:rPr>
            </w:pPr>
            <w:r>
              <w:rPr>
                <w:rFonts w:ascii="Arial" w:hAnsi="Arial" w:cs="Arial"/>
              </w:rPr>
              <w:t>Cracking Comprehension Resource to develop reading skills</w:t>
            </w:r>
          </w:p>
        </w:tc>
        <w:tc>
          <w:tcPr>
            <w:tcW w:w="3147" w:type="dxa"/>
          </w:tcPr>
          <w:p w14:paraId="07AB9014" w14:textId="77777777" w:rsidR="00661A90" w:rsidRDefault="00661A90" w:rsidP="007C43D1">
            <w:pPr>
              <w:pStyle w:val="ListParagraph"/>
              <w:ind w:left="0"/>
              <w:jc w:val="both"/>
              <w:rPr>
                <w:rFonts w:ascii="Arial" w:hAnsi="Arial" w:cs="Arial"/>
              </w:rPr>
            </w:pPr>
            <w:r>
              <w:rPr>
                <w:rFonts w:ascii="Arial" w:hAnsi="Arial" w:cs="Arial"/>
              </w:rPr>
              <w:t>Book Point</w:t>
            </w:r>
          </w:p>
        </w:tc>
        <w:tc>
          <w:tcPr>
            <w:tcW w:w="1814" w:type="dxa"/>
          </w:tcPr>
          <w:p w14:paraId="5BC30955" w14:textId="77777777" w:rsidR="00661A90" w:rsidRPr="00A1395D" w:rsidRDefault="00661A90" w:rsidP="007C43D1">
            <w:pPr>
              <w:pStyle w:val="ListParagraph"/>
              <w:ind w:left="0"/>
              <w:jc w:val="both"/>
              <w:rPr>
                <w:rFonts w:ascii="Arial" w:hAnsi="Arial" w:cs="Arial"/>
              </w:rPr>
            </w:pPr>
          </w:p>
        </w:tc>
        <w:tc>
          <w:tcPr>
            <w:tcW w:w="1701" w:type="dxa"/>
            <w:gridSpan w:val="2"/>
          </w:tcPr>
          <w:p w14:paraId="6449F950" w14:textId="77777777" w:rsidR="00661A90" w:rsidRDefault="00661A90" w:rsidP="007C43D1">
            <w:pPr>
              <w:pStyle w:val="ListParagraph"/>
              <w:ind w:left="0"/>
              <w:jc w:val="right"/>
              <w:rPr>
                <w:rFonts w:ascii="Arial" w:hAnsi="Arial" w:cs="Arial"/>
              </w:rPr>
            </w:pPr>
            <w:r>
              <w:rPr>
                <w:rFonts w:ascii="Arial" w:hAnsi="Arial" w:cs="Arial"/>
              </w:rPr>
              <w:t>£300</w:t>
            </w:r>
          </w:p>
        </w:tc>
      </w:tr>
      <w:tr w:rsidR="00661A90" w:rsidRPr="00A1395D" w14:paraId="292B7A3A" w14:textId="77777777" w:rsidTr="00661A90">
        <w:trPr>
          <w:gridBefore w:val="1"/>
          <w:wBefore w:w="303" w:type="dxa"/>
        </w:trPr>
        <w:tc>
          <w:tcPr>
            <w:tcW w:w="2499" w:type="dxa"/>
            <w:gridSpan w:val="2"/>
          </w:tcPr>
          <w:p w14:paraId="47F64B28" w14:textId="77777777" w:rsidR="00661A90" w:rsidRPr="00A1395D" w:rsidRDefault="00661A90" w:rsidP="007C43D1">
            <w:pPr>
              <w:pStyle w:val="ListParagraph"/>
              <w:ind w:left="0"/>
              <w:jc w:val="both"/>
              <w:rPr>
                <w:rFonts w:ascii="Arial" w:hAnsi="Arial" w:cs="Arial"/>
              </w:rPr>
            </w:pPr>
            <w:r>
              <w:rPr>
                <w:rFonts w:ascii="Arial" w:hAnsi="Arial" w:cs="Arial"/>
              </w:rPr>
              <w:t>Scooters / Trikes to aid motor development in early years and promote health lifestyles and outdoor learning</w:t>
            </w:r>
          </w:p>
        </w:tc>
        <w:tc>
          <w:tcPr>
            <w:tcW w:w="3147" w:type="dxa"/>
          </w:tcPr>
          <w:p w14:paraId="4EAE0649" w14:textId="77777777" w:rsidR="00661A90" w:rsidRDefault="00661A90" w:rsidP="007C43D1">
            <w:pPr>
              <w:pStyle w:val="ListParagraph"/>
              <w:ind w:left="0"/>
              <w:jc w:val="both"/>
              <w:rPr>
                <w:rFonts w:ascii="Arial" w:hAnsi="Arial" w:cs="Arial"/>
              </w:rPr>
            </w:pPr>
            <w:r>
              <w:rPr>
                <w:rFonts w:ascii="Arial" w:hAnsi="Arial" w:cs="Arial"/>
              </w:rPr>
              <w:t>Community Place Things</w:t>
            </w:r>
          </w:p>
        </w:tc>
        <w:tc>
          <w:tcPr>
            <w:tcW w:w="1814" w:type="dxa"/>
          </w:tcPr>
          <w:p w14:paraId="053406AC" w14:textId="77777777" w:rsidR="00661A90" w:rsidRPr="00A1395D" w:rsidRDefault="00661A90" w:rsidP="007C43D1">
            <w:pPr>
              <w:pStyle w:val="ListParagraph"/>
              <w:ind w:left="0"/>
              <w:jc w:val="both"/>
              <w:rPr>
                <w:rFonts w:ascii="Arial" w:hAnsi="Arial" w:cs="Arial"/>
              </w:rPr>
            </w:pPr>
          </w:p>
        </w:tc>
        <w:tc>
          <w:tcPr>
            <w:tcW w:w="1701" w:type="dxa"/>
            <w:gridSpan w:val="2"/>
          </w:tcPr>
          <w:p w14:paraId="37F0BA65" w14:textId="77777777" w:rsidR="00661A90" w:rsidRDefault="00661A90" w:rsidP="007C43D1">
            <w:pPr>
              <w:pStyle w:val="ListParagraph"/>
              <w:ind w:left="0"/>
              <w:jc w:val="right"/>
              <w:rPr>
                <w:rFonts w:ascii="Arial" w:hAnsi="Arial" w:cs="Arial"/>
              </w:rPr>
            </w:pPr>
            <w:r>
              <w:rPr>
                <w:rFonts w:ascii="Arial" w:hAnsi="Arial" w:cs="Arial"/>
              </w:rPr>
              <w:t>£1862</w:t>
            </w:r>
          </w:p>
        </w:tc>
      </w:tr>
      <w:tr w:rsidR="00661A90" w:rsidRPr="00A1395D" w14:paraId="3B89F544" w14:textId="77777777" w:rsidTr="00661A90">
        <w:trPr>
          <w:gridBefore w:val="1"/>
          <w:wBefore w:w="303" w:type="dxa"/>
        </w:trPr>
        <w:tc>
          <w:tcPr>
            <w:tcW w:w="2499" w:type="dxa"/>
            <w:gridSpan w:val="2"/>
          </w:tcPr>
          <w:p w14:paraId="03FCCC21" w14:textId="77777777" w:rsidR="00661A90" w:rsidRPr="00A1395D" w:rsidRDefault="00661A90" w:rsidP="007C43D1">
            <w:pPr>
              <w:pStyle w:val="ListParagraph"/>
              <w:ind w:left="0"/>
              <w:jc w:val="both"/>
              <w:rPr>
                <w:rFonts w:ascii="Arial" w:hAnsi="Arial" w:cs="Arial"/>
              </w:rPr>
            </w:pPr>
            <w:r>
              <w:rPr>
                <w:rFonts w:ascii="Arial" w:hAnsi="Arial" w:cs="Arial"/>
              </w:rPr>
              <w:t>Writing Slopes and assorted literacy and numeracy resources to support literacy and numeracy</w:t>
            </w:r>
          </w:p>
        </w:tc>
        <w:tc>
          <w:tcPr>
            <w:tcW w:w="3147" w:type="dxa"/>
          </w:tcPr>
          <w:p w14:paraId="142FC54A" w14:textId="77777777" w:rsidR="00661A90" w:rsidRDefault="00661A90" w:rsidP="007C43D1">
            <w:pPr>
              <w:pStyle w:val="ListParagraph"/>
              <w:ind w:left="0"/>
              <w:jc w:val="both"/>
              <w:rPr>
                <w:rFonts w:ascii="Arial" w:hAnsi="Arial" w:cs="Arial"/>
              </w:rPr>
            </w:pPr>
            <w:r>
              <w:rPr>
                <w:rFonts w:ascii="Arial" w:hAnsi="Arial" w:cs="Arial"/>
              </w:rPr>
              <w:t>Findel</w:t>
            </w:r>
          </w:p>
        </w:tc>
        <w:tc>
          <w:tcPr>
            <w:tcW w:w="1814" w:type="dxa"/>
          </w:tcPr>
          <w:p w14:paraId="07B05D4F" w14:textId="77777777" w:rsidR="00661A90" w:rsidRPr="00A1395D" w:rsidRDefault="00661A90" w:rsidP="007C43D1">
            <w:pPr>
              <w:pStyle w:val="ListParagraph"/>
              <w:ind w:left="0"/>
              <w:jc w:val="both"/>
              <w:rPr>
                <w:rFonts w:ascii="Arial" w:hAnsi="Arial" w:cs="Arial"/>
              </w:rPr>
            </w:pPr>
          </w:p>
        </w:tc>
        <w:tc>
          <w:tcPr>
            <w:tcW w:w="1701" w:type="dxa"/>
            <w:gridSpan w:val="2"/>
          </w:tcPr>
          <w:p w14:paraId="13F866BC" w14:textId="77777777" w:rsidR="00661A90" w:rsidRDefault="00661A90" w:rsidP="007C43D1">
            <w:pPr>
              <w:pStyle w:val="ListParagraph"/>
              <w:ind w:left="0"/>
              <w:jc w:val="right"/>
              <w:rPr>
                <w:rFonts w:ascii="Arial" w:hAnsi="Arial" w:cs="Arial"/>
              </w:rPr>
            </w:pPr>
            <w:r>
              <w:rPr>
                <w:rFonts w:ascii="Arial" w:hAnsi="Arial" w:cs="Arial"/>
              </w:rPr>
              <w:t>£3500</w:t>
            </w:r>
          </w:p>
        </w:tc>
      </w:tr>
      <w:tr w:rsidR="00661A90" w:rsidRPr="00A1395D" w14:paraId="71309FF3" w14:textId="77777777" w:rsidTr="00661A90">
        <w:trPr>
          <w:gridBefore w:val="1"/>
          <w:wBefore w:w="303" w:type="dxa"/>
        </w:trPr>
        <w:tc>
          <w:tcPr>
            <w:tcW w:w="2499" w:type="dxa"/>
            <w:gridSpan w:val="2"/>
          </w:tcPr>
          <w:p w14:paraId="369309AB" w14:textId="77777777" w:rsidR="00661A90" w:rsidRPr="00A1395D" w:rsidRDefault="00661A90" w:rsidP="007C43D1">
            <w:pPr>
              <w:pStyle w:val="ListParagraph"/>
              <w:ind w:left="0"/>
              <w:jc w:val="both"/>
              <w:rPr>
                <w:rFonts w:ascii="Arial" w:hAnsi="Arial" w:cs="Arial"/>
              </w:rPr>
            </w:pPr>
            <w:r>
              <w:rPr>
                <w:rFonts w:ascii="Arial" w:hAnsi="Arial" w:cs="Arial"/>
              </w:rPr>
              <w:t>Early Years Resources to enhance play based experiences and expressive writing in the early years</w:t>
            </w:r>
          </w:p>
        </w:tc>
        <w:tc>
          <w:tcPr>
            <w:tcW w:w="3147" w:type="dxa"/>
          </w:tcPr>
          <w:p w14:paraId="41E6C867" w14:textId="77777777" w:rsidR="00661A90" w:rsidRDefault="00661A90" w:rsidP="007C43D1">
            <w:pPr>
              <w:pStyle w:val="ListParagraph"/>
              <w:ind w:left="0"/>
              <w:jc w:val="both"/>
              <w:rPr>
                <w:rFonts w:ascii="Arial" w:hAnsi="Arial" w:cs="Arial"/>
              </w:rPr>
            </w:pPr>
            <w:r>
              <w:rPr>
                <w:rFonts w:ascii="Arial" w:hAnsi="Arial" w:cs="Arial"/>
              </w:rPr>
              <w:t>Consortium</w:t>
            </w:r>
          </w:p>
        </w:tc>
        <w:tc>
          <w:tcPr>
            <w:tcW w:w="1814" w:type="dxa"/>
          </w:tcPr>
          <w:p w14:paraId="4DA2E4BE" w14:textId="77777777" w:rsidR="00661A90" w:rsidRPr="00A1395D" w:rsidRDefault="00661A90" w:rsidP="007C43D1">
            <w:pPr>
              <w:pStyle w:val="ListParagraph"/>
              <w:ind w:left="0"/>
              <w:jc w:val="both"/>
              <w:rPr>
                <w:rFonts w:ascii="Arial" w:hAnsi="Arial" w:cs="Arial"/>
              </w:rPr>
            </w:pPr>
          </w:p>
        </w:tc>
        <w:tc>
          <w:tcPr>
            <w:tcW w:w="1701" w:type="dxa"/>
            <w:gridSpan w:val="2"/>
          </w:tcPr>
          <w:p w14:paraId="7D2E383E" w14:textId="77777777" w:rsidR="00661A90" w:rsidRDefault="00661A90" w:rsidP="007C43D1">
            <w:pPr>
              <w:pStyle w:val="ListParagraph"/>
              <w:ind w:left="0"/>
              <w:jc w:val="right"/>
              <w:rPr>
                <w:rFonts w:ascii="Arial" w:hAnsi="Arial" w:cs="Arial"/>
              </w:rPr>
            </w:pPr>
            <w:r>
              <w:rPr>
                <w:rFonts w:ascii="Arial" w:hAnsi="Arial" w:cs="Arial"/>
              </w:rPr>
              <w:t>£3000</w:t>
            </w:r>
          </w:p>
        </w:tc>
      </w:tr>
      <w:tr w:rsidR="00661A90" w:rsidRPr="00A1395D" w14:paraId="3B5BF07E" w14:textId="77777777" w:rsidTr="00661A90">
        <w:trPr>
          <w:gridBefore w:val="1"/>
          <w:wBefore w:w="303" w:type="dxa"/>
        </w:trPr>
        <w:tc>
          <w:tcPr>
            <w:tcW w:w="2499" w:type="dxa"/>
            <w:gridSpan w:val="2"/>
          </w:tcPr>
          <w:p w14:paraId="7175302D" w14:textId="77777777" w:rsidR="00661A90" w:rsidRPr="00A1395D" w:rsidRDefault="00661A90" w:rsidP="007C43D1">
            <w:pPr>
              <w:pStyle w:val="ListParagraph"/>
              <w:ind w:left="0"/>
              <w:jc w:val="both"/>
              <w:rPr>
                <w:rFonts w:ascii="Arial" w:hAnsi="Arial" w:cs="Arial"/>
              </w:rPr>
            </w:pPr>
            <w:r>
              <w:rPr>
                <w:rFonts w:ascii="Arial" w:hAnsi="Arial" w:cs="Arial"/>
              </w:rPr>
              <w:t>Music Express</w:t>
            </w:r>
          </w:p>
        </w:tc>
        <w:tc>
          <w:tcPr>
            <w:tcW w:w="3147" w:type="dxa"/>
          </w:tcPr>
          <w:p w14:paraId="37C614C7" w14:textId="77777777" w:rsidR="00661A90" w:rsidRDefault="00661A90" w:rsidP="007C43D1">
            <w:pPr>
              <w:pStyle w:val="ListParagraph"/>
              <w:ind w:left="0"/>
              <w:jc w:val="both"/>
              <w:rPr>
                <w:rFonts w:ascii="Arial" w:hAnsi="Arial" w:cs="Arial"/>
              </w:rPr>
            </w:pPr>
            <w:r>
              <w:rPr>
                <w:rFonts w:ascii="Arial" w:hAnsi="Arial" w:cs="Arial"/>
              </w:rPr>
              <w:t>Harper Collins</w:t>
            </w:r>
          </w:p>
        </w:tc>
        <w:tc>
          <w:tcPr>
            <w:tcW w:w="1814" w:type="dxa"/>
          </w:tcPr>
          <w:p w14:paraId="4517D575" w14:textId="77777777" w:rsidR="00661A90" w:rsidRPr="00A1395D" w:rsidRDefault="00661A90" w:rsidP="007C43D1">
            <w:pPr>
              <w:pStyle w:val="ListParagraph"/>
              <w:ind w:left="0"/>
              <w:jc w:val="both"/>
              <w:rPr>
                <w:rFonts w:ascii="Arial" w:hAnsi="Arial" w:cs="Arial"/>
              </w:rPr>
            </w:pPr>
          </w:p>
        </w:tc>
        <w:tc>
          <w:tcPr>
            <w:tcW w:w="1701" w:type="dxa"/>
            <w:gridSpan w:val="2"/>
          </w:tcPr>
          <w:p w14:paraId="3E64C810" w14:textId="77777777" w:rsidR="00661A90" w:rsidRDefault="00661A90" w:rsidP="007C43D1">
            <w:pPr>
              <w:pStyle w:val="ListParagraph"/>
              <w:ind w:left="0"/>
              <w:jc w:val="right"/>
              <w:rPr>
                <w:rFonts w:ascii="Arial" w:hAnsi="Arial" w:cs="Arial"/>
              </w:rPr>
            </w:pPr>
            <w:r>
              <w:rPr>
                <w:rFonts w:ascii="Arial" w:hAnsi="Arial" w:cs="Arial"/>
              </w:rPr>
              <w:t>£189</w:t>
            </w:r>
          </w:p>
        </w:tc>
      </w:tr>
      <w:tr w:rsidR="00661A90" w:rsidRPr="00A1395D" w14:paraId="0934E593" w14:textId="77777777" w:rsidTr="00661A90">
        <w:trPr>
          <w:gridBefore w:val="1"/>
          <w:wBefore w:w="303" w:type="dxa"/>
        </w:trPr>
        <w:tc>
          <w:tcPr>
            <w:tcW w:w="2499" w:type="dxa"/>
            <w:gridSpan w:val="2"/>
          </w:tcPr>
          <w:p w14:paraId="5125F414" w14:textId="77777777" w:rsidR="00661A90" w:rsidRPr="00A1395D" w:rsidRDefault="00661A90" w:rsidP="007C43D1">
            <w:pPr>
              <w:pStyle w:val="ListParagraph"/>
              <w:ind w:left="0"/>
              <w:jc w:val="both"/>
              <w:rPr>
                <w:rFonts w:ascii="Arial" w:hAnsi="Arial" w:cs="Arial"/>
              </w:rPr>
            </w:pPr>
            <w:r>
              <w:rPr>
                <w:rFonts w:ascii="Arial" w:hAnsi="Arial" w:cs="Arial"/>
              </w:rPr>
              <w:t>Learning Village to support identified pupils with EAL. This is turn will help aid literacy development and achievement</w:t>
            </w:r>
          </w:p>
        </w:tc>
        <w:tc>
          <w:tcPr>
            <w:tcW w:w="3147" w:type="dxa"/>
          </w:tcPr>
          <w:p w14:paraId="38118918" w14:textId="77777777" w:rsidR="00661A90" w:rsidRDefault="00661A90" w:rsidP="007C43D1">
            <w:pPr>
              <w:pStyle w:val="ListParagraph"/>
              <w:ind w:left="0"/>
              <w:jc w:val="both"/>
              <w:rPr>
                <w:rFonts w:ascii="Arial" w:hAnsi="Arial" w:cs="Arial"/>
              </w:rPr>
            </w:pPr>
            <w:r>
              <w:rPr>
                <w:rFonts w:ascii="Arial" w:hAnsi="Arial" w:cs="Arial"/>
              </w:rPr>
              <w:t>Across Cultures</w:t>
            </w:r>
          </w:p>
        </w:tc>
        <w:tc>
          <w:tcPr>
            <w:tcW w:w="1814" w:type="dxa"/>
          </w:tcPr>
          <w:p w14:paraId="13C531CB" w14:textId="77777777" w:rsidR="00661A90" w:rsidRPr="00A1395D" w:rsidRDefault="00661A90" w:rsidP="007C43D1">
            <w:pPr>
              <w:pStyle w:val="ListParagraph"/>
              <w:ind w:left="0"/>
              <w:jc w:val="both"/>
              <w:rPr>
                <w:rFonts w:ascii="Arial" w:hAnsi="Arial" w:cs="Arial"/>
              </w:rPr>
            </w:pPr>
          </w:p>
        </w:tc>
        <w:tc>
          <w:tcPr>
            <w:tcW w:w="1701" w:type="dxa"/>
            <w:gridSpan w:val="2"/>
          </w:tcPr>
          <w:p w14:paraId="0F13E495" w14:textId="77777777" w:rsidR="00661A90" w:rsidRDefault="00661A90" w:rsidP="007C43D1">
            <w:pPr>
              <w:pStyle w:val="ListParagraph"/>
              <w:ind w:left="0"/>
              <w:jc w:val="right"/>
              <w:rPr>
                <w:rFonts w:ascii="Arial" w:hAnsi="Arial" w:cs="Arial"/>
              </w:rPr>
            </w:pPr>
            <w:r>
              <w:rPr>
                <w:rFonts w:ascii="Arial" w:hAnsi="Arial" w:cs="Arial"/>
              </w:rPr>
              <w:t>£1020</w:t>
            </w:r>
          </w:p>
        </w:tc>
      </w:tr>
      <w:tr w:rsidR="00661A90" w:rsidRPr="00A1395D" w14:paraId="700BDA0E" w14:textId="77777777" w:rsidTr="00661A90">
        <w:trPr>
          <w:gridBefore w:val="1"/>
          <w:wBefore w:w="303" w:type="dxa"/>
        </w:trPr>
        <w:tc>
          <w:tcPr>
            <w:tcW w:w="2499" w:type="dxa"/>
            <w:gridSpan w:val="2"/>
          </w:tcPr>
          <w:p w14:paraId="4D57E9C8" w14:textId="77777777" w:rsidR="00661A90" w:rsidRPr="00A1395D" w:rsidRDefault="00661A90" w:rsidP="007C43D1">
            <w:pPr>
              <w:pStyle w:val="ListParagraph"/>
              <w:ind w:left="0"/>
              <w:jc w:val="both"/>
              <w:rPr>
                <w:rFonts w:ascii="Arial" w:hAnsi="Arial" w:cs="Arial"/>
              </w:rPr>
            </w:pPr>
            <w:r>
              <w:rPr>
                <w:rFonts w:ascii="Arial" w:hAnsi="Arial" w:cs="Arial"/>
              </w:rPr>
              <w:t>Jolly Phonics Resources</w:t>
            </w:r>
          </w:p>
        </w:tc>
        <w:tc>
          <w:tcPr>
            <w:tcW w:w="3147" w:type="dxa"/>
          </w:tcPr>
          <w:p w14:paraId="40B06C08" w14:textId="77777777" w:rsidR="00661A90" w:rsidRDefault="00661A90" w:rsidP="007C43D1">
            <w:pPr>
              <w:pStyle w:val="ListParagraph"/>
              <w:ind w:left="0"/>
              <w:jc w:val="both"/>
              <w:rPr>
                <w:rFonts w:ascii="Arial" w:hAnsi="Arial" w:cs="Arial"/>
              </w:rPr>
            </w:pPr>
            <w:r>
              <w:rPr>
                <w:rFonts w:ascii="Arial" w:hAnsi="Arial" w:cs="Arial"/>
              </w:rPr>
              <w:t>Browns Books</w:t>
            </w:r>
          </w:p>
        </w:tc>
        <w:tc>
          <w:tcPr>
            <w:tcW w:w="1814" w:type="dxa"/>
          </w:tcPr>
          <w:p w14:paraId="4B2D4898" w14:textId="77777777" w:rsidR="00661A90" w:rsidRPr="00A1395D" w:rsidRDefault="00661A90" w:rsidP="007C43D1">
            <w:pPr>
              <w:pStyle w:val="ListParagraph"/>
              <w:ind w:left="0"/>
              <w:jc w:val="both"/>
              <w:rPr>
                <w:rFonts w:ascii="Arial" w:hAnsi="Arial" w:cs="Arial"/>
              </w:rPr>
            </w:pPr>
          </w:p>
        </w:tc>
        <w:tc>
          <w:tcPr>
            <w:tcW w:w="1701" w:type="dxa"/>
            <w:gridSpan w:val="2"/>
          </w:tcPr>
          <w:p w14:paraId="2346D952" w14:textId="77777777" w:rsidR="00661A90" w:rsidRDefault="00661A90" w:rsidP="007C43D1">
            <w:pPr>
              <w:pStyle w:val="ListParagraph"/>
              <w:ind w:left="0"/>
              <w:jc w:val="right"/>
              <w:rPr>
                <w:rFonts w:ascii="Arial" w:hAnsi="Arial" w:cs="Arial"/>
              </w:rPr>
            </w:pPr>
            <w:r>
              <w:rPr>
                <w:rFonts w:ascii="Arial" w:hAnsi="Arial" w:cs="Arial"/>
              </w:rPr>
              <w:t>£13</w:t>
            </w:r>
          </w:p>
        </w:tc>
      </w:tr>
      <w:tr w:rsidR="00661A90" w:rsidRPr="00A1395D" w14:paraId="65135CA2" w14:textId="77777777" w:rsidTr="00661A90">
        <w:trPr>
          <w:gridBefore w:val="1"/>
          <w:wBefore w:w="303" w:type="dxa"/>
        </w:trPr>
        <w:tc>
          <w:tcPr>
            <w:tcW w:w="2499" w:type="dxa"/>
            <w:gridSpan w:val="2"/>
          </w:tcPr>
          <w:p w14:paraId="11B93EEE" w14:textId="77777777" w:rsidR="00661A90" w:rsidRDefault="00661A90" w:rsidP="007C43D1">
            <w:pPr>
              <w:pStyle w:val="ListParagraph"/>
              <w:ind w:left="0"/>
              <w:jc w:val="both"/>
              <w:rPr>
                <w:rFonts w:ascii="Arial" w:hAnsi="Arial" w:cs="Arial"/>
              </w:rPr>
            </w:pPr>
            <w:r>
              <w:rPr>
                <w:rFonts w:ascii="Arial" w:hAnsi="Arial" w:cs="Arial"/>
              </w:rPr>
              <w:t>ReadingWise Programme to support reading development</w:t>
            </w:r>
          </w:p>
        </w:tc>
        <w:tc>
          <w:tcPr>
            <w:tcW w:w="3147" w:type="dxa"/>
          </w:tcPr>
          <w:p w14:paraId="0AAFDD0C" w14:textId="77777777" w:rsidR="00661A90" w:rsidRDefault="00661A90" w:rsidP="007C43D1">
            <w:pPr>
              <w:pStyle w:val="ListParagraph"/>
              <w:ind w:left="0"/>
              <w:jc w:val="both"/>
              <w:rPr>
                <w:rFonts w:ascii="Arial" w:hAnsi="Arial" w:cs="Arial"/>
              </w:rPr>
            </w:pPr>
            <w:r w:rsidRPr="00B12790">
              <w:rPr>
                <w:rFonts w:ascii="Arial" w:hAnsi="Arial" w:cs="Arial"/>
              </w:rPr>
              <w:t>ReadingWise</w:t>
            </w:r>
          </w:p>
        </w:tc>
        <w:tc>
          <w:tcPr>
            <w:tcW w:w="1814" w:type="dxa"/>
          </w:tcPr>
          <w:p w14:paraId="17BFCBC3" w14:textId="77777777" w:rsidR="00661A90" w:rsidRPr="00A1395D" w:rsidRDefault="00661A90" w:rsidP="007C43D1">
            <w:pPr>
              <w:pStyle w:val="ListParagraph"/>
              <w:ind w:left="0"/>
              <w:jc w:val="both"/>
              <w:rPr>
                <w:rFonts w:ascii="Arial" w:hAnsi="Arial" w:cs="Arial"/>
              </w:rPr>
            </w:pPr>
          </w:p>
        </w:tc>
        <w:tc>
          <w:tcPr>
            <w:tcW w:w="1701" w:type="dxa"/>
            <w:gridSpan w:val="2"/>
          </w:tcPr>
          <w:p w14:paraId="33F8A65F" w14:textId="77777777" w:rsidR="00661A90" w:rsidRDefault="00661A90" w:rsidP="007C43D1">
            <w:pPr>
              <w:pStyle w:val="ListParagraph"/>
              <w:ind w:left="0"/>
              <w:jc w:val="right"/>
              <w:rPr>
                <w:rFonts w:ascii="Arial" w:hAnsi="Arial" w:cs="Arial"/>
              </w:rPr>
            </w:pPr>
            <w:r>
              <w:rPr>
                <w:rFonts w:ascii="Arial" w:hAnsi="Arial" w:cs="Arial"/>
              </w:rPr>
              <w:t>£3000</w:t>
            </w:r>
          </w:p>
        </w:tc>
      </w:tr>
      <w:tr w:rsidR="00661A90" w:rsidRPr="00A1395D" w14:paraId="1C0908F7" w14:textId="77777777" w:rsidTr="00661A90">
        <w:trPr>
          <w:gridBefore w:val="1"/>
          <w:wBefore w:w="303" w:type="dxa"/>
        </w:trPr>
        <w:tc>
          <w:tcPr>
            <w:tcW w:w="2499" w:type="dxa"/>
            <w:gridSpan w:val="2"/>
          </w:tcPr>
          <w:p w14:paraId="32D58FB0" w14:textId="77777777" w:rsidR="00661A90" w:rsidRDefault="00661A90" w:rsidP="007C43D1">
            <w:pPr>
              <w:pStyle w:val="ListParagraph"/>
              <w:ind w:left="0"/>
              <w:jc w:val="both"/>
              <w:rPr>
                <w:rFonts w:ascii="Arial" w:hAnsi="Arial" w:cs="Arial"/>
              </w:rPr>
            </w:pPr>
            <w:r>
              <w:rPr>
                <w:rFonts w:ascii="Arial" w:hAnsi="Arial" w:cs="Arial"/>
              </w:rPr>
              <w:t>Early Education Subscription to develop practice in the early years</w:t>
            </w:r>
          </w:p>
        </w:tc>
        <w:tc>
          <w:tcPr>
            <w:tcW w:w="3147" w:type="dxa"/>
          </w:tcPr>
          <w:p w14:paraId="45F62ECD" w14:textId="77777777" w:rsidR="00661A90" w:rsidRDefault="00661A90" w:rsidP="007C43D1">
            <w:pPr>
              <w:pStyle w:val="ListParagraph"/>
              <w:ind w:left="0"/>
              <w:jc w:val="both"/>
              <w:rPr>
                <w:rFonts w:ascii="Arial" w:hAnsi="Arial" w:cs="Arial"/>
              </w:rPr>
            </w:pPr>
            <w:r>
              <w:rPr>
                <w:rFonts w:ascii="Arial" w:hAnsi="Arial" w:cs="Arial"/>
              </w:rPr>
              <w:t>Early Education</w:t>
            </w:r>
          </w:p>
        </w:tc>
        <w:tc>
          <w:tcPr>
            <w:tcW w:w="1814" w:type="dxa"/>
          </w:tcPr>
          <w:p w14:paraId="106E3C7A" w14:textId="77777777" w:rsidR="00661A90" w:rsidRPr="00A1395D" w:rsidRDefault="00661A90" w:rsidP="007C43D1">
            <w:pPr>
              <w:pStyle w:val="ListParagraph"/>
              <w:ind w:left="0"/>
              <w:jc w:val="both"/>
              <w:rPr>
                <w:rFonts w:ascii="Arial" w:hAnsi="Arial" w:cs="Arial"/>
              </w:rPr>
            </w:pPr>
          </w:p>
        </w:tc>
        <w:tc>
          <w:tcPr>
            <w:tcW w:w="1701" w:type="dxa"/>
            <w:gridSpan w:val="2"/>
          </w:tcPr>
          <w:p w14:paraId="7012CB2A" w14:textId="77777777" w:rsidR="00661A90" w:rsidRDefault="00661A90" w:rsidP="007C43D1">
            <w:pPr>
              <w:pStyle w:val="ListParagraph"/>
              <w:ind w:left="0"/>
              <w:jc w:val="right"/>
              <w:rPr>
                <w:rFonts w:ascii="Arial" w:hAnsi="Arial" w:cs="Arial"/>
              </w:rPr>
            </w:pPr>
            <w:r>
              <w:rPr>
                <w:rFonts w:ascii="Arial" w:hAnsi="Arial" w:cs="Arial"/>
              </w:rPr>
              <w:t>£255</w:t>
            </w:r>
          </w:p>
        </w:tc>
      </w:tr>
      <w:tr w:rsidR="00661A90" w:rsidRPr="00A1395D" w14:paraId="6640E97C" w14:textId="77777777" w:rsidTr="00661A90">
        <w:trPr>
          <w:gridBefore w:val="1"/>
          <w:wBefore w:w="303" w:type="dxa"/>
        </w:trPr>
        <w:tc>
          <w:tcPr>
            <w:tcW w:w="2499" w:type="dxa"/>
            <w:gridSpan w:val="2"/>
          </w:tcPr>
          <w:p w14:paraId="21A9A534" w14:textId="77777777" w:rsidR="00661A90" w:rsidRDefault="00661A90" w:rsidP="007C43D1">
            <w:pPr>
              <w:pStyle w:val="ListParagraph"/>
              <w:ind w:left="0"/>
              <w:jc w:val="both"/>
              <w:rPr>
                <w:rFonts w:ascii="Arial" w:hAnsi="Arial" w:cs="Arial"/>
              </w:rPr>
            </w:pPr>
            <w:r>
              <w:rPr>
                <w:rFonts w:ascii="Arial" w:hAnsi="Arial" w:cs="Arial"/>
              </w:rPr>
              <w:t>Transition Videos to support P1 inductions  / Parental Engagement / Community Events etc</w:t>
            </w:r>
          </w:p>
        </w:tc>
        <w:tc>
          <w:tcPr>
            <w:tcW w:w="3147" w:type="dxa"/>
          </w:tcPr>
          <w:p w14:paraId="04337B95" w14:textId="77777777" w:rsidR="00661A90" w:rsidRDefault="00661A90" w:rsidP="007C43D1">
            <w:pPr>
              <w:pStyle w:val="ListParagraph"/>
              <w:ind w:left="0"/>
              <w:jc w:val="both"/>
              <w:rPr>
                <w:rFonts w:ascii="Arial" w:hAnsi="Arial" w:cs="Arial"/>
              </w:rPr>
            </w:pPr>
            <w:r>
              <w:rPr>
                <w:rFonts w:ascii="Arial" w:hAnsi="Arial" w:cs="Arial"/>
              </w:rPr>
              <w:t>3:16 Events</w:t>
            </w:r>
          </w:p>
        </w:tc>
        <w:tc>
          <w:tcPr>
            <w:tcW w:w="1814" w:type="dxa"/>
          </w:tcPr>
          <w:p w14:paraId="4618C5BD" w14:textId="77777777" w:rsidR="00661A90" w:rsidRPr="00A1395D" w:rsidRDefault="00661A90" w:rsidP="007C43D1">
            <w:pPr>
              <w:pStyle w:val="ListParagraph"/>
              <w:ind w:left="0"/>
              <w:jc w:val="both"/>
              <w:rPr>
                <w:rFonts w:ascii="Arial" w:hAnsi="Arial" w:cs="Arial"/>
              </w:rPr>
            </w:pPr>
          </w:p>
        </w:tc>
        <w:tc>
          <w:tcPr>
            <w:tcW w:w="1701" w:type="dxa"/>
            <w:gridSpan w:val="2"/>
          </w:tcPr>
          <w:p w14:paraId="3F66CFDB" w14:textId="77777777" w:rsidR="00661A90" w:rsidRDefault="00661A90" w:rsidP="007C43D1">
            <w:pPr>
              <w:pStyle w:val="ListParagraph"/>
              <w:ind w:left="0"/>
              <w:jc w:val="right"/>
              <w:rPr>
                <w:rFonts w:ascii="Arial" w:hAnsi="Arial" w:cs="Arial"/>
              </w:rPr>
            </w:pPr>
            <w:r>
              <w:rPr>
                <w:rFonts w:ascii="Arial" w:hAnsi="Arial" w:cs="Arial"/>
              </w:rPr>
              <w:t>£800</w:t>
            </w:r>
          </w:p>
        </w:tc>
      </w:tr>
      <w:tr w:rsidR="00661A90" w:rsidRPr="00A1395D" w14:paraId="152F6F97" w14:textId="77777777" w:rsidTr="00661A90">
        <w:trPr>
          <w:gridBefore w:val="1"/>
          <w:wBefore w:w="303" w:type="dxa"/>
        </w:trPr>
        <w:tc>
          <w:tcPr>
            <w:tcW w:w="2499" w:type="dxa"/>
            <w:gridSpan w:val="2"/>
          </w:tcPr>
          <w:p w14:paraId="634A2D96" w14:textId="77777777" w:rsidR="00661A90" w:rsidRDefault="00661A90" w:rsidP="007C43D1">
            <w:pPr>
              <w:pStyle w:val="ListParagraph"/>
              <w:ind w:left="0"/>
              <w:jc w:val="both"/>
              <w:rPr>
                <w:rFonts w:ascii="Arial" w:hAnsi="Arial" w:cs="Arial"/>
              </w:rPr>
            </w:pPr>
            <w:r>
              <w:rPr>
                <w:rFonts w:ascii="Arial" w:hAnsi="Arial" w:cs="Arial"/>
              </w:rPr>
              <w:t>Rights Respecting School Annual Subscription</w:t>
            </w:r>
          </w:p>
        </w:tc>
        <w:tc>
          <w:tcPr>
            <w:tcW w:w="3147" w:type="dxa"/>
          </w:tcPr>
          <w:p w14:paraId="2FC3B0C7" w14:textId="77777777" w:rsidR="00661A90" w:rsidRDefault="00661A90" w:rsidP="007C43D1">
            <w:pPr>
              <w:pStyle w:val="ListParagraph"/>
              <w:ind w:left="0"/>
              <w:jc w:val="both"/>
              <w:rPr>
                <w:rFonts w:ascii="Arial" w:hAnsi="Arial" w:cs="Arial"/>
              </w:rPr>
            </w:pPr>
            <w:r>
              <w:rPr>
                <w:rFonts w:ascii="Arial" w:hAnsi="Arial" w:cs="Arial"/>
              </w:rPr>
              <w:t>Unicef</w:t>
            </w:r>
          </w:p>
        </w:tc>
        <w:tc>
          <w:tcPr>
            <w:tcW w:w="1814" w:type="dxa"/>
          </w:tcPr>
          <w:p w14:paraId="0161A19B" w14:textId="77777777" w:rsidR="00661A90" w:rsidRPr="00A1395D" w:rsidRDefault="00661A90" w:rsidP="007C43D1">
            <w:pPr>
              <w:pStyle w:val="ListParagraph"/>
              <w:ind w:left="0"/>
              <w:jc w:val="both"/>
              <w:rPr>
                <w:rFonts w:ascii="Arial" w:hAnsi="Arial" w:cs="Arial"/>
              </w:rPr>
            </w:pPr>
          </w:p>
        </w:tc>
        <w:tc>
          <w:tcPr>
            <w:tcW w:w="1701" w:type="dxa"/>
            <w:gridSpan w:val="2"/>
          </w:tcPr>
          <w:p w14:paraId="19816C96" w14:textId="77777777" w:rsidR="00661A90" w:rsidRDefault="00661A90" w:rsidP="007C43D1">
            <w:pPr>
              <w:pStyle w:val="ListParagraph"/>
              <w:ind w:left="0"/>
              <w:jc w:val="right"/>
              <w:rPr>
                <w:rFonts w:ascii="Arial" w:hAnsi="Arial" w:cs="Arial"/>
              </w:rPr>
            </w:pPr>
            <w:r>
              <w:rPr>
                <w:rFonts w:ascii="Arial" w:hAnsi="Arial" w:cs="Arial"/>
              </w:rPr>
              <w:t>£120</w:t>
            </w:r>
          </w:p>
        </w:tc>
      </w:tr>
      <w:tr w:rsidR="00661A90" w:rsidRPr="00A1395D" w14:paraId="42E6B7C7" w14:textId="77777777" w:rsidTr="00661A90">
        <w:trPr>
          <w:gridBefore w:val="1"/>
          <w:wBefore w:w="303" w:type="dxa"/>
        </w:trPr>
        <w:tc>
          <w:tcPr>
            <w:tcW w:w="2499" w:type="dxa"/>
            <w:gridSpan w:val="2"/>
          </w:tcPr>
          <w:p w14:paraId="57D8C291" w14:textId="77777777" w:rsidR="00661A90" w:rsidRDefault="00661A90" w:rsidP="007C43D1">
            <w:pPr>
              <w:pStyle w:val="ListParagraph"/>
              <w:ind w:left="0"/>
              <w:jc w:val="both"/>
              <w:rPr>
                <w:rFonts w:ascii="Arial" w:hAnsi="Arial" w:cs="Arial"/>
              </w:rPr>
            </w:pPr>
            <w:r>
              <w:rPr>
                <w:rFonts w:ascii="Arial" w:hAnsi="Arial" w:cs="Arial"/>
              </w:rPr>
              <w:t>Tales Toolkit annual subscription (to support writing in the early years)</w:t>
            </w:r>
          </w:p>
        </w:tc>
        <w:tc>
          <w:tcPr>
            <w:tcW w:w="3147" w:type="dxa"/>
          </w:tcPr>
          <w:p w14:paraId="31AD1A8B" w14:textId="77777777" w:rsidR="00661A90" w:rsidRDefault="00661A90" w:rsidP="007C43D1">
            <w:pPr>
              <w:pStyle w:val="ListParagraph"/>
              <w:ind w:left="0"/>
              <w:jc w:val="both"/>
              <w:rPr>
                <w:rFonts w:ascii="Arial" w:hAnsi="Arial" w:cs="Arial"/>
              </w:rPr>
            </w:pPr>
            <w:r>
              <w:rPr>
                <w:rFonts w:ascii="Arial" w:hAnsi="Arial" w:cs="Arial"/>
              </w:rPr>
              <w:t>Tales Toolkit</w:t>
            </w:r>
          </w:p>
        </w:tc>
        <w:tc>
          <w:tcPr>
            <w:tcW w:w="1814" w:type="dxa"/>
          </w:tcPr>
          <w:p w14:paraId="58E00AD4" w14:textId="77777777" w:rsidR="00661A90" w:rsidRPr="00A1395D" w:rsidRDefault="00661A90" w:rsidP="007C43D1">
            <w:pPr>
              <w:pStyle w:val="ListParagraph"/>
              <w:ind w:left="0"/>
              <w:jc w:val="both"/>
              <w:rPr>
                <w:rFonts w:ascii="Arial" w:hAnsi="Arial" w:cs="Arial"/>
              </w:rPr>
            </w:pPr>
          </w:p>
        </w:tc>
        <w:tc>
          <w:tcPr>
            <w:tcW w:w="1701" w:type="dxa"/>
            <w:gridSpan w:val="2"/>
          </w:tcPr>
          <w:p w14:paraId="260C5A08" w14:textId="77777777" w:rsidR="00661A90" w:rsidRDefault="00661A90" w:rsidP="007C43D1">
            <w:pPr>
              <w:pStyle w:val="ListParagraph"/>
              <w:ind w:left="0"/>
              <w:jc w:val="right"/>
              <w:rPr>
                <w:rFonts w:ascii="Arial" w:hAnsi="Arial" w:cs="Arial"/>
              </w:rPr>
            </w:pPr>
            <w:r>
              <w:rPr>
                <w:rFonts w:ascii="Arial" w:hAnsi="Arial" w:cs="Arial"/>
              </w:rPr>
              <w:t>£200</w:t>
            </w:r>
          </w:p>
        </w:tc>
      </w:tr>
      <w:tr w:rsidR="00661A90" w:rsidRPr="00A1395D" w14:paraId="18BA8188" w14:textId="77777777" w:rsidTr="00661A90">
        <w:trPr>
          <w:gridBefore w:val="1"/>
          <w:wBefore w:w="303" w:type="dxa"/>
        </w:trPr>
        <w:tc>
          <w:tcPr>
            <w:tcW w:w="2499" w:type="dxa"/>
            <w:gridSpan w:val="2"/>
          </w:tcPr>
          <w:p w14:paraId="28252316" w14:textId="77777777" w:rsidR="00661A90" w:rsidRDefault="00661A90" w:rsidP="007C43D1">
            <w:pPr>
              <w:pStyle w:val="ListParagraph"/>
              <w:ind w:left="0"/>
              <w:jc w:val="both"/>
              <w:rPr>
                <w:rFonts w:ascii="Arial" w:hAnsi="Arial" w:cs="Arial"/>
              </w:rPr>
            </w:pPr>
            <w:r>
              <w:rPr>
                <w:rFonts w:ascii="Arial" w:hAnsi="Arial" w:cs="Arial"/>
              </w:rPr>
              <w:t>Talkboost annual subscription  (to support writing and talking in the early years)</w:t>
            </w:r>
          </w:p>
        </w:tc>
        <w:tc>
          <w:tcPr>
            <w:tcW w:w="3147" w:type="dxa"/>
          </w:tcPr>
          <w:p w14:paraId="33BFDC02" w14:textId="77777777" w:rsidR="00661A90" w:rsidRDefault="00661A90" w:rsidP="007C43D1">
            <w:pPr>
              <w:pStyle w:val="ListParagraph"/>
              <w:ind w:left="0"/>
              <w:jc w:val="both"/>
              <w:rPr>
                <w:rFonts w:ascii="Arial" w:hAnsi="Arial" w:cs="Arial"/>
              </w:rPr>
            </w:pPr>
            <w:r>
              <w:rPr>
                <w:rFonts w:ascii="Arial" w:hAnsi="Arial" w:cs="Arial"/>
              </w:rPr>
              <w:t>Talk boost</w:t>
            </w:r>
          </w:p>
        </w:tc>
        <w:tc>
          <w:tcPr>
            <w:tcW w:w="1814" w:type="dxa"/>
          </w:tcPr>
          <w:p w14:paraId="62680A79" w14:textId="77777777" w:rsidR="00661A90" w:rsidRPr="00A1395D" w:rsidRDefault="00661A90" w:rsidP="007C43D1">
            <w:pPr>
              <w:pStyle w:val="ListParagraph"/>
              <w:ind w:left="0"/>
              <w:jc w:val="both"/>
              <w:rPr>
                <w:rFonts w:ascii="Arial" w:hAnsi="Arial" w:cs="Arial"/>
              </w:rPr>
            </w:pPr>
          </w:p>
        </w:tc>
        <w:tc>
          <w:tcPr>
            <w:tcW w:w="1701" w:type="dxa"/>
            <w:gridSpan w:val="2"/>
          </w:tcPr>
          <w:p w14:paraId="4C66A450" w14:textId="77777777" w:rsidR="00661A90" w:rsidRDefault="00661A90" w:rsidP="007C43D1">
            <w:pPr>
              <w:pStyle w:val="ListParagraph"/>
              <w:ind w:left="0"/>
              <w:jc w:val="right"/>
              <w:rPr>
                <w:rFonts w:ascii="Arial" w:hAnsi="Arial" w:cs="Arial"/>
              </w:rPr>
            </w:pPr>
            <w:r>
              <w:rPr>
                <w:rFonts w:ascii="Arial" w:hAnsi="Arial" w:cs="Arial"/>
              </w:rPr>
              <w:t>£650</w:t>
            </w:r>
          </w:p>
        </w:tc>
      </w:tr>
      <w:tr w:rsidR="00661A90" w:rsidRPr="00A1395D" w14:paraId="61177E9A" w14:textId="77777777" w:rsidTr="00661A90">
        <w:trPr>
          <w:gridBefore w:val="1"/>
          <w:wBefore w:w="303" w:type="dxa"/>
        </w:trPr>
        <w:tc>
          <w:tcPr>
            <w:tcW w:w="2499" w:type="dxa"/>
            <w:gridSpan w:val="2"/>
          </w:tcPr>
          <w:p w14:paraId="46080A89" w14:textId="77777777" w:rsidR="00661A90" w:rsidRDefault="00661A90" w:rsidP="007C43D1">
            <w:pPr>
              <w:pStyle w:val="ListParagraph"/>
              <w:ind w:left="0"/>
              <w:jc w:val="both"/>
              <w:rPr>
                <w:rFonts w:ascii="Arial" w:hAnsi="Arial" w:cs="Arial"/>
              </w:rPr>
            </w:pPr>
            <w:r>
              <w:rPr>
                <w:rFonts w:ascii="Arial" w:hAnsi="Arial" w:cs="Arial"/>
              </w:rPr>
              <w:t>Spelling City annual subscription (to support spelling across first and second level)</w:t>
            </w:r>
          </w:p>
        </w:tc>
        <w:tc>
          <w:tcPr>
            <w:tcW w:w="3147" w:type="dxa"/>
          </w:tcPr>
          <w:p w14:paraId="3D88F23A" w14:textId="77777777" w:rsidR="00661A90" w:rsidRDefault="00661A90" w:rsidP="007C43D1">
            <w:pPr>
              <w:pStyle w:val="ListParagraph"/>
              <w:ind w:left="0"/>
              <w:jc w:val="both"/>
              <w:rPr>
                <w:rFonts w:ascii="Arial" w:hAnsi="Arial" w:cs="Arial"/>
              </w:rPr>
            </w:pPr>
            <w:r>
              <w:rPr>
                <w:rFonts w:ascii="Arial" w:hAnsi="Arial" w:cs="Arial"/>
              </w:rPr>
              <w:t>Spelling City</w:t>
            </w:r>
          </w:p>
        </w:tc>
        <w:tc>
          <w:tcPr>
            <w:tcW w:w="1814" w:type="dxa"/>
          </w:tcPr>
          <w:p w14:paraId="49C16759" w14:textId="77777777" w:rsidR="00661A90" w:rsidRPr="00A1395D" w:rsidRDefault="00661A90" w:rsidP="007C43D1">
            <w:pPr>
              <w:pStyle w:val="ListParagraph"/>
              <w:ind w:left="0"/>
              <w:jc w:val="both"/>
              <w:rPr>
                <w:rFonts w:ascii="Arial" w:hAnsi="Arial" w:cs="Arial"/>
              </w:rPr>
            </w:pPr>
          </w:p>
        </w:tc>
        <w:tc>
          <w:tcPr>
            <w:tcW w:w="1701" w:type="dxa"/>
            <w:gridSpan w:val="2"/>
          </w:tcPr>
          <w:p w14:paraId="1BA697BA" w14:textId="77777777" w:rsidR="00661A90" w:rsidRDefault="00661A90" w:rsidP="007C43D1">
            <w:pPr>
              <w:pStyle w:val="ListParagraph"/>
              <w:ind w:left="0"/>
              <w:jc w:val="right"/>
              <w:rPr>
                <w:rFonts w:ascii="Arial" w:hAnsi="Arial" w:cs="Arial"/>
              </w:rPr>
            </w:pPr>
            <w:r>
              <w:rPr>
                <w:rFonts w:ascii="Arial" w:hAnsi="Arial" w:cs="Arial"/>
              </w:rPr>
              <w:t>£1000</w:t>
            </w:r>
          </w:p>
        </w:tc>
      </w:tr>
      <w:tr w:rsidR="00661A90" w:rsidRPr="00A1395D" w14:paraId="4D4D6870" w14:textId="77777777" w:rsidTr="00661A90">
        <w:trPr>
          <w:gridBefore w:val="1"/>
          <w:wBefore w:w="303" w:type="dxa"/>
        </w:trPr>
        <w:tc>
          <w:tcPr>
            <w:tcW w:w="2499" w:type="dxa"/>
            <w:gridSpan w:val="2"/>
          </w:tcPr>
          <w:p w14:paraId="5D60D773" w14:textId="77777777" w:rsidR="00661A90" w:rsidRDefault="00661A90" w:rsidP="007C43D1">
            <w:pPr>
              <w:pStyle w:val="ListParagraph"/>
              <w:ind w:left="0"/>
              <w:jc w:val="both"/>
              <w:rPr>
                <w:rFonts w:ascii="Arial" w:hAnsi="Arial" w:cs="Arial"/>
              </w:rPr>
            </w:pPr>
            <w:r>
              <w:rPr>
                <w:rFonts w:ascii="Arial" w:hAnsi="Arial" w:cs="Arial"/>
              </w:rPr>
              <w:t>Whiterose Maths (to support maths developments at first and second level)</w:t>
            </w:r>
          </w:p>
        </w:tc>
        <w:tc>
          <w:tcPr>
            <w:tcW w:w="3147" w:type="dxa"/>
          </w:tcPr>
          <w:p w14:paraId="67363A21" w14:textId="77777777" w:rsidR="00661A90" w:rsidRDefault="00661A90" w:rsidP="007C43D1">
            <w:pPr>
              <w:pStyle w:val="ListParagraph"/>
              <w:ind w:left="0"/>
              <w:jc w:val="both"/>
              <w:rPr>
                <w:rFonts w:ascii="Arial" w:hAnsi="Arial" w:cs="Arial"/>
              </w:rPr>
            </w:pPr>
            <w:r>
              <w:rPr>
                <w:rFonts w:ascii="Arial" w:hAnsi="Arial" w:cs="Arial"/>
              </w:rPr>
              <w:t>Whiterose Maths</w:t>
            </w:r>
          </w:p>
        </w:tc>
        <w:tc>
          <w:tcPr>
            <w:tcW w:w="1814" w:type="dxa"/>
          </w:tcPr>
          <w:p w14:paraId="2660FEA6" w14:textId="77777777" w:rsidR="00661A90" w:rsidRPr="00A1395D" w:rsidRDefault="00661A90" w:rsidP="007C43D1">
            <w:pPr>
              <w:pStyle w:val="ListParagraph"/>
              <w:ind w:left="0"/>
              <w:jc w:val="both"/>
              <w:rPr>
                <w:rFonts w:ascii="Arial" w:hAnsi="Arial" w:cs="Arial"/>
              </w:rPr>
            </w:pPr>
          </w:p>
        </w:tc>
        <w:tc>
          <w:tcPr>
            <w:tcW w:w="1701" w:type="dxa"/>
            <w:gridSpan w:val="2"/>
          </w:tcPr>
          <w:p w14:paraId="7215E70A" w14:textId="77777777" w:rsidR="00661A90" w:rsidRDefault="00661A90" w:rsidP="007C43D1">
            <w:pPr>
              <w:pStyle w:val="ListParagraph"/>
              <w:ind w:left="0"/>
              <w:jc w:val="right"/>
              <w:rPr>
                <w:rFonts w:ascii="Arial" w:hAnsi="Arial" w:cs="Arial"/>
              </w:rPr>
            </w:pPr>
            <w:r>
              <w:rPr>
                <w:rFonts w:ascii="Arial" w:hAnsi="Arial" w:cs="Arial"/>
              </w:rPr>
              <w:t>£500</w:t>
            </w:r>
          </w:p>
        </w:tc>
      </w:tr>
      <w:tr w:rsidR="00661A90" w:rsidRPr="00A1395D" w14:paraId="35C97F7C" w14:textId="77777777" w:rsidTr="00661A90">
        <w:trPr>
          <w:gridBefore w:val="1"/>
          <w:wBefore w:w="303" w:type="dxa"/>
        </w:trPr>
        <w:tc>
          <w:tcPr>
            <w:tcW w:w="2499" w:type="dxa"/>
            <w:gridSpan w:val="2"/>
          </w:tcPr>
          <w:p w14:paraId="2DAC69A1" w14:textId="77777777" w:rsidR="00661A90" w:rsidRPr="00E77EFA" w:rsidRDefault="00661A90" w:rsidP="007C43D1">
            <w:pPr>
              <w:pStyle w:val="ListParagraph"/>
              <w:ind w:left="0"/>
              <w:jc w:val="both"/>
              <w:rPr>
                <w:rFonts w:ascii="Arial" w:hAnsi="Arial" w:cs="Arial"/>
              </w:rPr>
            </w:pPr>
            <w:r w:rsidRPr="00E77EFA">
              <w:rPr>
                <w:rFonts w:ascii="Arial" w:hAnsi="Arial" w:cs="Arial"/>
              </w:rPr>
              <w:t>Teaching Staff to release DHTs to support Maths interventions</w:t>
            </w:r>
            <w:r>
              <w:rPr>
                <w:rFonts w:ascii="Arial" w:hAnsi="Arial" w:cs="Arial"/>
              </w:rPr>
              <w:t xml:space="preserve"> at first and second level and various (mainly literacy) interventions at Early Level</w:t>
            </w:r>
          </w:p>
        </w:tc>
        <w:tc>
          <w:tcPr>
            <w:tcW w:w="3147" w:type="dxa"/>
          </w:tcPr>
          <w:p w14:paraId="4A5D1044" w14:textId="77777777" w:rsidR="00661A90" w:rsidRPr="00E77EFA" w:rsidRDefault="00661A90" w:rsidP="007C43D1">
            <w:pPr>
              <w:pStyle w:val="ListParagraph"/>
              <w:ind w:left="0"/>
              <w:jc w:val="both"/>
              <w:rPr>
                <w:rFonts w:ascii="Arial" w:hAnsi="Arial" w:cs="Arial"/>
              </w:rPr>
            </w:pPr>
            <w:r>
              <w:rPr>
                <w:rFonts w:ascii="Arial" w:hAnsi="Arial" w:cs="Arial"/>
              </w:rPr>
              <w:t xml:space="preserve">1x </w:t>
            </w:r>
            <w:r w:rsidRPr="00E77EFA">
              <w:rPr>
                <w:rFonts w:ascii="Arial" w:hAnsi="Arial" w:cs="Arial"/>
              </w:rPr>
              <w:t>0.4fte</w:t>
            </w:r>
            <w:r>
              <w:rPr>
                <w:rFonts w:ascii="Arial" w:hAnsi="Arial" w:cs="Arial"/>
              </w:rPr>
              <w:t xml:space="preserve"> class teacher to release DHTs</w:t>
            </w:r>
            <w:r w:rsidRPr="00E77EFA">
              <w:rPr>
                <w:rFonts w:ascii="Arial" w:hAnsi="Arial" w:cs="Arial"/>
              </w:rPr>
              <w:t xml:space="preserve"> ( for 32 weeks)</w:t>
            </w:r>
          </w:p>
        </w:tc>
        <w:tc>
          <w:tcPr>
            <w:tcW w:w="1814" w:type="dxa"/>
          </w:tcPr>
          <w:p w14:paraId="6F45E52E" w14:textId="77777777" w:rsidR="00661A90" w:rsidRPr="00E77EFA" w:rsidRDefault="00661A90" w:rsidP="007C43D1">
            <w:pPr>
              <w:pStyle w:val="ListParagraph"/>
              <w:ind w:left="0"/>
              <w:jc w:val="both"/>
              <w:rPr>
                <w:rFonts w:ascii="Arial" w:hAnsi="Arial" w:cs="Arial"/>
              </w:rPr>
            </w:pPr>
          </w:p>
        </w:tc>
        <w:tc>
          <w:tcPr>
            <w:tcW w:w="1701" w:type="dxa"/>
            <w:gridSpan w:val="2"/>
          </w:tcPr>
          <w:p w14:paraId="677605CD" w14:textId="77777777" w:rsidR="00661A90" w:rsidRPr="00E77EFA" w:rsidRDefault="00661A90" w:rsidP="007C43D1">
            <w:pPr>
              <w:pStyle w:val="ListParagraph"/>
              <w:ind w:left="0"/>
              <w:jc w:val="right"/>
              <w:rPr>
                <w:rFonts w:ascii="Arial" w:hAnsi="Arial" w:cs="Arial"/>
              </w:rPr>
            </w:pPr>
            <w:r w:rsidRPr="00E77EFA">
              <w:rPr>
                <w:rFonts w:ascii="Arial" w:hAnsi="Arial" w:cs="Arial"/>
              </w:rPr>
              <w:t>£14,752</w:t>
            </w:r>
          </w:p>
        </w:tc>
      </w:tr>
      <w:tr w:rsidR="00661A90" w:rsidRPr="00A1395D" w14:paraId="344DEAE4" w14:textId="77777777" w:rsidTr="00661A90">
        <w:trPr>
          <w:gridBefore w:val="1"/>
          <w:wBefore w:w="303" w:type="dxa"/>
        </w:trPr>
        <w:tc>
          <w:tcPr>
            <w:tcW w:w="2499" w:type="dxa"/>
            <w:gridSpan w:val="2"/>
          </w:tcPr>
          <w:p w14:paraId="0E2C951C" w14:textId="77777777" w:rsidR="00661A90" w:rsidRDefault="00661A90" w:rsidP="007C43D1">
            <w:pPr>
              <w:pStyle w:val="ListParagraph"/>
              <w:ind w:left="0"/>
              <w:jc w:val="both"/>
              <w:rPr>
                <w:rFonts w:ascii="Arial" w:hAnsi="Arial" w:cs="Arial"/>
              </w:rPr>
            </w:pPr>
          </w:p>
        </w:tc>
        <w:tc>
          <w:tcPr>
            <w:tcW w:w="3147" w:type="dxa"/>
          </w:tcPr>
          <w:p w14:paraId="5F611D93" w14:textId="77777777" w:rsidR="00661A90" w:rsidRDefault="00661A90" w:rsidP="007C43D1">
            <w:pPr>
              <w:pStyle w:val="ListParagraph"/>
              <w:ind w:left="0"/>
              <w:jc w:val="both"/>
              <w:rPr>
                <w:rFonts w:ascii="Arial" w:hAnsi="Arial" w:cs="Arial"/>
              </w:rPr>
            </w:pPr>
          </w:p>
        </w:tc>
        <w:tc>
          <w:tcPr>
            <w:tcW w:w="1814" w:type="dxa"/>
          </w:tcPr>
          <w:p w14:paraId="2BB87868" w14:textId="77777777" w:rsidR="00661A90" w:rsidRPr="00A1395D" w:rsidRDefault="00661A90" w:rsidP="007C43D1">
            <w:pPr>
              <w:pStyle w:val="ListParagraph"/>
              <w:ind w:left="0"/>
              <w:jc w:val="both"/>
              <w:rPr>
                <w:rFonts w:ascii="Arial" w:hAnsi="Arial" w:cs="Arial"/>
              </w:rPr>
            </w:pPr>
          </w:p>
        </w:tc>
        <w:tc>
          <w:tcPr>
            <w:tcW w:w="1701" w:type="dxa"/>
            <w:gridSpan w:val="2"/>
          </w:tcPr>
          <w:p w14:paraId="5EEFE5C0" w14:textId="77777777" w:rsidR="00661A90" w:rsidRDefault="00661A90" w:rsidP="007C43D1">
            <w:pPr>
              <w:pStyle w:val="ListParagraph"/>
              <w:ind w:left="0"/>
              <w:jc w:val="right"/>
              <w:rPr>
                <w:rFonts w:ascii="Arial" w:hAnsi="Arial" w:cs="Arial"/>
              </w:rPr>
            </w:pPr>
          </w:p>
        </w:tc>
      </w:tr>
      <w:tr w:rsidR="00661A90" w:rsidRPr="00A1395D" w14:paraId="506CB0F5" w14:textId="77777777" w:rsidTr="00661A90">
        <w:trPr>
          <w:gridBefore w:val="1"/>
          <w:wBefore w:w="303" w:type="dxa"/>
        </w:trPr>
        <w:tc>
          <w:tcPr>
            <w:tcW w:w="2499" w:type="dxa"/>
            <w:gridSpan w:val="2"/>
          </w:tcPr>
          <w:p w14:paraId="2C38F523" w14:textId="77777777" w:rsidR="00661A90" w:rsidRPr="00A1395D" w:rsidRDefault="00661A90" w:rsidP="007C43D1">
            <w:pPr>
              <w:pStyle w:val="ListParagraph"/>
              <w:ind w:left="0"/>
              <w:jc w:val="both"/>
              <w:rPr>
                <w:rFonts w:ascii="Arial" w:hAnsi="Arial" w:cs="Arial"/>
              </w:rPr>
            </w:pPr>
            <w:r w:rsidRPr="00A1395D">
              <w:rPr>
                <w:rFonts w:ascii="Arial" w:hAnsi="Arial" w:cs="Arial"/>
              </w:rPr>
              <w:t>Other</w:t>
            </w:r>
            <w:r>
              <w:rPr>
                <w:rFonts w:ascii="Arial" w:hAnsi="Arial" w:cs="Arial"/>
              </w:rPr>
              <w:t xml:space="preserve"> (add details)</w:t>
            </w:r>
          </w:p>
        </w:tc>
        <w:tc>
          <w:tcPr>
            <w:tcW w:w="3147" w:type="dxa"/>
          </w:tcPr>
          <w:p w14:paraId="2020FE0F" w14:textId="77777777" w:rsidR="00661A90" w:rsidRPr="00A1395D" w:rsidRDefault="00661A90" w:rsidP="007C43D1">
            <w:pPr>
              <w:pStyle w:val="ListParagraph"/>
              <w:ind w:left="0"/>
              <w:jc w:val="both"/>
              <w:rPr>
                <w:rFonts w:ascii="Arial" w:hAnsi="Arial" w:cs="Arial"/>
              </w:rPr>
            </w:pPr>
          </w:p>
        </w:tc>
        <w:tc>
          <w:tcPr>
            <w:tcW w:w="1814" w:type="dxa"/>
          </w:tcPr>
          <w:p w14:paraId="2CBF3DB9" w14:textId="77777777" w:rsidR="00661A90" w:rsidRPr="00A1395D" w:rsidRDefault="00661A90" w:rsidP="007C43D1">
            <w:pPr>
              <w:pStyle w:val="ListParagraph"/>
              <w:ind w:left="0"/>
              <w:jc w:val="both"/>
              <w:rPr>
                <w:rFonts w:ascii="Arial" w:hAnsi="Arial" w:cs="Arial"/>
              </w:rPr>
            </w:pPr>
          </w:p>
        </w:tc>
        <w:tc>
          <w:tcPr>
            <w:tcW w:w="1701" w:type="dxa"/>
            <w:gridSpan w:val="2"/>
          </w:tcPr>
          <w:p w14:paraId="3FAFA57E" w14:textId="77777777" w:rsidR="00661A90" w:rsidRPr="00A1395D" w:rsidRDefault="00661A90" w:rsidP="007C43D1">
            <w:pPr>
              <w:pStyle w:val="ListParagraph"/>
              <w:ind w:left="0"/>
              <w:jc w:val="right"/>
              <w:rPr>
                <w:rFonts w:ascii="Arial" w:hAnsi="Arial" w:cs="Arial"/>
              </w:rPr>
            </w:pPr>
          </w:p>
        </w:tc>
      </w:tr>
      <w:tr w:rsidR="00661A90" w:rsidRPr="00A1395D" w14:paraId="25E2A0D2" w14:textId="77777777" w:rsidTr="00661A90">
        <w:trPr>
          <w:gridBefore w:val="1"/>
          <w:wBefore w:w="303" w:type="dxa"/>
        </w:trPr>
        <w:tc>
          <w:tcPr>
            <w:tcW w:w="2499" w:type="dxa"/>
            <w:gridSpan w:val="2"/>
          </w:tcPr>
          <w:p w14:paraId="74CD8D34" w14:textId="77777777" w:rsidR="00661A90" w:rsidRPr="00D03191" w:rsidRDefault="00661A90" w:rsidP="007C43D1">
            <w:pPr>
              <w:pStyle w:val="ListParagraph"/>
              <w:ind w:left="0"/>
              <w:jc w:val="both"/>
              <w:rPr>
                <w:rFonts w:ascii="Arial" w:hAnsi="Arial" w:cs="Arial"/>
                <w:b/>
                <w:bCs/>
              </w:rPr>
            </w:pPr>
            <w:r w:rsidRPr="00D03191">
              <w:rPr>
                <w:rFonts w:ascii="Arial" w:hAnsi="Arial" w:cs="Arial"/>
                <w:b/>
              </w:rPr>
              <w:t>Total</w:t>
            </w:r>
          </w:p>
        </w:tc>
        <w:tc>
          <w:tcPr>
            <w:tcW w:w="3147" w:type="dxa"/>
          </w:tcPr>
          <w:p w14:paraId="0CAEFACE" w14:textId="77777777" w:rsidR="00661A90" w:rsidRPr="00A1395D" w:rsidRDefault="00661A90" w:rsidP="007C43D1">
            <w:pPr>
              <w:pStyle w:val="ListParagraph"/>
              <w:ind w:left="0"/>
              <w:jc w:val="both"/>
              <w:rPr>
                <w:rFonts w:ascii="Arial" w:hAnsi="Arial" w:cs="Arial"/>
              </w:rPr>
            </w:pPr>
          </w:p>
        </w:tc>
        <w:tc>
          <w:tcPr>
            <w:tcW w:w="1814" w:type="dxa"/>
          </w:tcPr>
          <w:p w14:paraId="2FD86E81" w14:textId="77777777" w:rsidR="00661A90" w:rsidRPr="00A1395D" w:rsidRDefault="00661A90" w:rsidP="007C43D1">
            <w:pPr>
              <w:pStyle w:val="ListParagraph"/>
              <w:ind w:left="0"/>
              <w:jc w:val="both"/>
              <w:rPr>
                <w:rFonts w:ascii="Arial" w:hAnsi="Arial" w:cs="Arial"/>
              </w:rPr>
            </w:pPr>
          </w:p>
        </w:tc>
        <w:tc>
          <w:tcPr>
            <w:tcW w:w="1701" w:type="dxa"/>
            <w:gridSpan w:val="2"/>
          </w:tcPr>
          <w:p w14:paraId="1D141126" w14:textId="77777777" w:rsidR="00661A90" w:rsidRPr="00A1395D" w:rsidRDefault="00661A90" w:rsidP="007C43D1">
            <w:pPr>
              <w:pStyle w:val="ListParagraph"/>
              <w:ind w:left="0"/>
              <w:jc w:val="right"/>
              <w:rPr>
                <w:rFonts w:ascii="Arial" w:hAnsi="Arial" w:cs="Arial"/>
              </w:rPr>
            </w:pPr>
            <w:r>
              <w:rPr>
                <w:rFonts w:ascii="Arial" w:hAnsi="Arial" w:cs="Arial"/>
              </w:rPr>
              <w:t>£79,935</w:t>
            </w:r>
          </w:p>
        </w:tc>
      </w:tr>
    </w:tbl>
    <w:p w14:paraId="02404CBE" w14:textId="77777777" w:rsidR="00661A90" w:rsidRDefault="00661A90" w:rsidP="00661A90"/>
    <w:p w14:paraId="55BBFB50" w14:textId="77777777" w:rsidR="00F879BF" w:rsidRDefault="00F879BF" w:rsidP="0055133B">
      <w:pPr>
        <w:pStyle w:val="Heading1"/>
        <w:rPr>
          <w:rFonts w:ascii="Arial" w:hAnsi="Arial" w:cs="Arial"/>
          <w:color w:val="004289"/>
          <w:sz w:val="28"/>
          <w:szCs w:val="28"/>
        </w:rPr>
      </w:pPr>
    </w:p>
    <w:p w14:paraId="2FE24158" w14:textId="1D0B4DFF"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70C3DEE4" w:rsidR="007A4214" w:rsidRPr="002F3E3F" w:rsidRDefault="00FE492A" w:rsidP="00C6215C">
      <w:pPr>
        <w:spacing w:after="0" w:line="240" w:lineRule="auto"/>
        <w:rPr>
          <w:rFonts w:ascii="Comic Sans MS" w:eastAsia="Times New Roman" w:hAnsi="Comic Sans MS" w:cs="Arial"/>
          <w:sz w:val="24"/>
          <w:szCs w:val="24"/>
          <w:lang w:val="en" w:eastAsia="en-GB"/>
        </w:rPr>
      </w:pPr>
      <w:r w:rsidRPr="002F3E3F">
        <w:rPr>
          <w:rFonts w:ascii="Comic Sans MS" w:eastAsia="Times New Roman" w:hAnsi="Comic Sans MS" w:cs="Arial"/>
          <w:sz w:val="24"/>
          <w:szCs w:val="24"/>
          <w:lang w:val="en" w:eastAsia="en-GB"/>
        </w:rPr>
        <w:t xml:space="preserve">Clerkhill </w:t>
      </w:r>
      <w:r w:rsidR="007A4214" w:rsidRPr="002F3E3F">
        <w:rPr>
          <w:rFonts w:ascii="Comic Sans MS" w:eastAsia="Times New Roman" w:hAnsi="Comic Sans MS" w:cs="Arial"/>
          <w:sz w:val="24"/>
          <w:szCs w:val="24"/>
          <w:lang w:val="en" w:eastAsia="en-GB"/>
        </w:rPr>
        <w:t>School and Nursery staff are fully committed to the principle of continu</w:t>
      </w:r>
      <w:r w:rsidR="00CB13C3" w:rsidRPr="002F3E3F">
        <w:rPr>
          <w:rFonts w:ascii="Comic Sans MS" w:eastAsia="Times New Roman" w:hAnsi="Comic Sans MS" w:cs="Arial"/>
          <w:sz w:val="24"/>
          <w:szCs w:val="24"/>
          <w:lang w:val="en" w:eastAsia="en-GB"/>
        </w:rPr>
        <w:t>ous improvement. We wish to provide the very best</w:t>
      </w:r>
      <w:r w:rsidR="007A4214" w:rsidRPr="002F3E3F">
        <w:rPr>
          <w:rFonts w:ascii="Comic Sans MS" w:eastAsia="Times New Roman" w:hAnsi="Comic Sans MS" w:cs="Arial"/>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2F3E3F" w:rsidRDefault="007A4214" w:rsidP="007A4214">
      <w:pPr>
        <w:spacing w:after="0" w:line="240" w:lineRule="auto"/>
        <w:rPr>
          <w:rFonts w:ascii="Comic Sans MS" w:eastAsia="Times New Roman" w:hAnsi="Comic Sans MS" w:cs="Arial"/>
          <w:sz w:val="24"/>
          <w:szCs w:val="24"/>
          <w:lang w:val="en" w:eastAsia="en-GB"/>
        </w:rPr>
      </w:pPr>
      <w:r w:rsidRPr="002F3E3F">
        <w:rPr>
          <w:rFonts w:ascii="Comic Sans MS" w:eastAsia="Times New Roman" w:hAnsi="Comic Sans MS" w:cs="Arial"/>
          <w:sz w:val="24"/>
          <w:szCs w:val="24"/>
          <w:lang w:val="en" w:eastAsia="en-GB"/>
        </w:rPr>
        <w:t>We will continue to look inwards, outwards and forwards to prepare and equip our young people for their future. We will continue to work in p</w:t>
      </w:r>
      <w:r w:rsidR="00611656" w:rsidRPr="002F3E3F">
        <w:rPr>
          <w:rFonts w:ascii="Comic Sans MS" w:eastAsia="Times New Roman" w:hAnsi="Comic Sans MS" w:cs="Arial"/>
          <w:sz w:val="24"/>
          <w:szCs w:val="24"/>
          <w:lang w:val="en" w:eastAsia="en-GB"/>
        </w:rPr>
        <w:t xml:space="preserve">artnership with parents, health </w:t>
      </w:r>
      <w:r w:rsidRPr="002F3E3F">
        <w:rPr>
          <w:rFonts w:ascii="Comic Sans MS" w:eastAsia="Times New Roman" w:hAnsi="Comic Sans MS" w:cs="Arial"/>
          <w:sz w:val="24"/>
          <w:szCs w:val="24"/>
          <w:lang w:val="en" w:eastAsia="en-GB"/>
        </w:rPr>
        <w:t>professionals, and others to ‘get it right’ for every</w:t>
      </w:r>
      <w:r w:rsidR="003D588F" w:rsidRPr="002F3E3F">
        <w:rPr>
          <w:rFonts w:ascii="Comic Sans MS" w:eastAsia="Times New Roman" w:hAnsi="Comic Sans MS" w:cs="Arial"/>
          <w:sz w:val="24"/>
          <w:szCs w:val="24"/>
          <w:lang w:val="en" w:eastAsia="en-GB"/>
        </w:rPr>
        <w:t xml:space="preserve"> child.</w:t>
      </w:r>
    </w:p>
    <w:p w14:paraId="0F281C12" w14:textId="77777777" w:rsidR="00E3628D" w:rsidRPr="002F3E3F" w:rsidRDefault="00E3628D" w:rsidP="00C6215C">
      <w:pPr>
        <w:spacing w:after="0" w:line="240" w:lineRule="auto"/>
        <w:rPr>
          <w:rFonts w:ascii="Comic Sans MS" w:eastAsia="Times New Roman" w:hAnsi="Comic Sans MS" w:cs="Arial"/>
          <w:sz w:val="24"/>
          <w:szCs w:val="24"/>
          <w:lang w:val="en" w:eastAsia="en-GB"/>
        </w:rPr>
      </w:pPr>
    </w:p>
    <w:p w14:paraId="725BAB80" w14:textId="2FDA53C8" w:rsidR="003F688A" w:rsidRDefault="002F3E3F" w:rsidP="00C6215C">
      <w:pPr>
        <w:spacing w:after="0" w:line="240" w:lineRule="auto"/>
        <w:rPr>
          <w:rFonts w:ascii="Comic Sans MS" w:eastAsia="Times New Roman" w:hAnsi="Comic Sans MS" w:cs="Arial"/>
          <w:sz w:val="24"/>
          <w:szCs w:val="24"/>
          <w:lang w:val="en" w:eastAsia="en-GB"/>
        </w:rPr>
      </w:pPr>
      <w:r w:rsidRPr="002F3E3F">
        <w:rPr>
          <w:rFonts w:ascii="Comic Sans MS" w:eastAsia="Times New Roman" w:hAnsi="Comic Sans MS" w:cs="Arial"/>
          <w:sz w:val="24"/>
          <w:szCs w:val="24"/>
          <w:lang w:val="en" w:eastAsia="en-GB"/>
        </w:rPr>
        <w:t>We believe our capacity to improve is good</w:t>
      </w:r>
      <w:r w:rsidR="003F688A">
        <w:rPr>
          <w:rFonts w:ascii="Comic Sans MS" w:eastAsia="Times New Roman" w:hAnsi="Comic Sans MS" w:cs="Arial"/>
          <w:sz w:val="24"/>
          <w:szCs w:val="24"/>
          <w:lang w:val="en" w:eastAsia="en-GB"/>
        </w:rPr>
        <w:t xml:space="preserve"> as we have:</w:t>
      </w:r>
    </w:p>
    <w:p w14:paraId="7FF7580F" w14:textId="77777777" w:rsidR="003F688A" w:rsidRDefault="003F688A" w:rsidP="00C6215C">
      <w:pPr>
        <w:spacing w:after="0" w:line="240" w:lineRule="auto"/>
        <w:rPr>
          <w:rFonts w:ascii="Comic Sans MS" w:eastAsia="Times New Roman" w:hAnsi="Comic Sans MS" w:cs="Arial"/>
          <w:sz w:val="24"/>
          <w:szCs w:val="24"/>
          <w:lang w:val="en" w:eastAsia="en-GB"/>
        </w:rPr>
      </w:pPr>
    </w:p>
    <w:p w14:paraId="41CF3FB1" w14:textId="667D8218"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alibri" w:eastAsia="Times New Roman" w:hAnsi="Calibri" w:cs="Times New Roman"/>
          <w:sz w:val="24"/>
          <w:szCs w:val="24"/>
        </w:rPr>
        <w:t xml:space="preserve">- </w:t>
      </w:r>
      <w:r w:rsidRPr="003F688A">
        <w:rPr>
          <w:rFonts w:ascii="Comic Sans MS" w:eastAsia="Times New Roman" w:hAnsi="Comic Sans MS" w:cs="Times New Roman"/>
          <w:sz w:val="24"/>
          <w:szCs w:val="24"/>
        </w:rPr>
        <w:t>Committed, hard - working, stable staff</w:t>
      </w:r>
      <w:r>
        <w:rPr>
          <w:rFonts w:ascii="Comic Sans MS" w:eastAsia="Times New Roman" w:hAnsi="Comic Sans MS" w:cs="Times New Roman"/>
          <w:sz w:val="24"/>
          <w:szCs w:val="24"/>
        </w:rPr>
        <w:t xml:space="preserve"> (teaching staff, EYPs, PSAs, Office Staff)</w:t>
      </w:r>
    </w:p>
    <w:p w14:paraId="46CB3C3F"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Pupils who show a respect for and commitment to learning</w:t>
      </w:r>
    </w:p>
    <w:p w14:paraId="7DD319A5"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A positive, nurturing ethos in the school underpinned by shared vision and values</w:t>
      </w:r>
    </w:p>
    <w:p w14:paraId="268BCA33"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Productive partnerships with parents and services and a range of contacts in the local community</w:t>
      </w:r>
    </w:p>
    <w:p w14:paraId="5BD8D8B9"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Positive feedback about the school from QIO, parents, pupils and the general community</w:t>
      </w:r>
    </w:p>
    <w:p w14:paraId="28FF1503" w14:textId="77777777" w:rsidR="003F688A" w:rsidRPr="003F688A" w:rsidRDefault="003F688A" w:rsidP="003F688A">
      <w:pPr>
        <w:spacing w:after="0" w:line="240" w:lineRule="auto"/>
        <w:rPr>
          <w:rFonts w:ascii="Arial" w:eastAsia="Times New Roman" w:hAnsi="Arial" w:cs="Times New Roman"/>
          <w:bCs/>
          <w:iCs/>
          <w:sz w:val="24"/>
          <w:szCs w:val="24"/>
        </w:rPr>
      </w:pPr>
    </w:p>
    <w:p w14:paraId="054AE360" w14:textId="471100E2" w:rsidR="003F688A" w:rsidRPr="002F3E3F" w:rsidRDefault="003F688A" w:rsidP="00C6215C">
      <w:pPr>
        <w:spacing w:after="0" w:line="240" w:lineRule="auto"/>
        <w:rPr>
          <w:rFonts w:ascii="Comic Sans MS" w:eastAsia="Times New Roman" w:hAnsi="Comic Sans MS" w:cs="Arial"/>
          <w:sz w:val="24"/>
          <w:szCs w:val="24"/>
          <w:lang w:val="en" w:eastAsia="en-GB"/>
        </w:rPr>
        <w:sectPr w:rsidR="003F688A" w:rsidRPr="002F3E3F">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18062E4B">
        <w:trPr>
          <w:trHeight w:val="532"/>
        </w:trPr>
        <w:tc>
          <w:tcPr>
            <w:tcW w:w="3620" w:type="dxa"/>
            <w:shd w:val="clear" w:color="auto" w:fill="auto"/>
            <w:vAlign w:val="center"/>
          </w:tcPr>
          <w:p w14:paraId="22045BD2" w14:textId="37B9FA78" w:rsidR="00EB5595" w:rsidRPr="00667A61" w:rsidRDefault="00DB618D" w:rsidP="00E3628D">
            <w:pPr>
              <w:rPr>
                <w:rFonts w:ascii="Arial" w:hAnsi="Arial" w:cs="Arial"/>
                <w:sz w:val="20"/>
                <w:szCs w:val="20"/>
              </w:rPr>
            </w:pPr>
            <w:hyperlink r:id="rId13"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DB618D" w:rsidP="00E3628D">
            <w:pPr>
              <w:rPr>
                <w:rFonts w:ascii="Arial" w:hAnsi="Arial" w:cs="Arial"/>
                <w:sz w:val="20"/>
                <w:szCs w:val="20"/>
              </w:rPr>
            </w:pPr>
            <w:hyperlink r:id="rId14"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5" w:history="1">
              <w:r w:rsidR="00EB5595" w:rsidRPr="00667A61">
                <w:rPr>
                  <w:rStyle w:val="Hyperlink"/>
                  <w:rFonts w:ascii="Arial" w:hAnsi="Arial" w:cs="Arial"/>
                  <w:sz w:val="20"/>
                  <w:szCs w:val="20"/>
                </w:rPr>
                <w:t>ELCC</w:t>
              </w:r>
            </w:hyperlink>
          </w:p>
          <w:p w14:paraId="6ED9D965" w14:textId="77777777" w:rsidR="00EB5595" w:rsidRPr="007E0CD2" w:rsidRDefault="00EB5595" w:rsidP="00E3628D">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7E0CD2">
              <w:rPr>
                <w:rFonts w:ascii="Arial" w:eastAsia="Times New Roman" w:hAnsi="Arial" w:cs="Arial"/>
                <w:sz w:val="20"/>
                <w:szCs w:val="20"/>
                <w:highlight w:val="yellow"/>
                <w:lang w:val="en" w:eastAsia="en-GB"/>
              </w:rPr>
              <w:t>Self-evaluation for self-improvement</w:t>
            </w:r>
          </w:p>
          <w:p w14:paraId="3675F905" w14:textId="77777777" w:rsidR="00EB5595" w:rsidRPr="007E0CD2" w:rsidRDefault="00EB5595" w:rsidP="00E3628D">
            <w:pPr>
              <w:rPr>
                <w:rFonts w:ascii="Arial" w:eastAsia="Times New Roman" w:hAnsi="Arial" w:cs="Arial"/>
                <w:sz w:val="20"/>
                <w:szCs w:val="20"/>
                <w:highlight w:val="yellow"/>
                <w:lang w:val="en" w:eastAsia="en-GB"/>
              </w:rPr>
            </w:pPr>
            <w:r w:rsidRPr="007E0CD2">
              <w:rPr>
                <w:rFonts w:ascii="Arial" w:eastAsia="Times New Roman" w:hAnsi="Arial" w:cs="Arial"/>
                <w:sz w:val="20"/>
                <w:szCs w:val="20"/>
                <w:highlight w:val="yellow"/>
                <w:lang w:val="en" w:eastAsia="en-GB"/>
              </w:rPr>
              <w:t>1.2</w:t>
            </w:r>
            <w:r w:rsidRPr="007E0CD2">
              <w:rPr>
                <w:rFonts w:ascii="Arial" w:eastAsia="Times New Roman" w:hAnsi="Arial" w:cs="Arial"/>
                <w:sz w:val="20"/>
                <w:szCs w:val="20"/>
                <w:highlight w:val="yellow"/>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7E0CD2">
              <w:rPr>
                <w:rFonts w:ascii="Arial" w:eastAsia="Times New Roman" w:hAnsi="Arial" w:cs="Arial"/>
                <w:sz w:val="20"/>
                <w:szCs w:val="20"/>
                <w:highlight w:val="yellow"/>
                <w:lang w:val="en" w:eastAsia="en-GB"/>
              </w:rPr>
              <w:t xml:space="preserve">1.3 </w:t>
            </w:r>
            <w:r w:rsidRPr="007E0CD2">
              <w:rPr>
                <w:rFonts w:ascii="Arial" w:eastAsia="Times New Roman" w:hAnsi="Arial" w:cs="Arial"/>
                <w:sz w:val="20"/>
                <w:szCs w:val="20"/>
                <w:highlight w:val="yellow"/>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7E0CD2">
              <w:rPr>
                <w:rFonts w:ascii="Arial" w:eastAsia="Times New Roman" w:hAnsi="Arial" w:cs="Arial"/>
                <w:sz w:val="20"/>
                <w:szCs w:val="20"/>
                <w:highlight w:val="yellow"/>
                <w:lang w:val="en" w:eastAsia="en-GB"/>
              </w:rPr>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354151EB" w14:textId="77777777" w:rsidR="00EB5595"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7E0CD2">
              <w:rPr>
                <w:rFonts w:ascii="Arial" w:eastAsia="Times New Roman" w:hAnsi="Arial" w:cs="Arial"/>
                <w:sz w:val="20"/>
                <w:szCs w:val="20"/>
                <w:highlight w:val="yellow"/>
                <w:lang w:val="en" w:eastAsia="en-GB"/>
              </w:rPr>
              <w:t xml:space="preserve">Improving/ ensuring wellbeing, equality and </w:t>
            </w:r>
            <w:r w:rsidRPr="007E0CD2">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25F30D3C"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005009BE" w:rsidRPr="0022087B">
              <w:rPr>
                <w:b/>
                <w:bCs/>
                <w:color w:val="1F4E79" w:themeColor="accent1" w:themeShade="80"/>
              </w:rPr>
              <w:t>Aberdeenshire</w:t>
            </w:r>
            <w:r w:rsidRPr="0022087B">
              <w:rPr>
                <w:b/>
                <w:bCs/>
                <w:color w:val="1F4E79" w:themeColor="accent1" w:themeShade="80"/>
              </w:rPr>
              <w:t xml:space="preserve"> Priorities</w:t>
            </w:r>
            <w:r w:rsidR="0022087B">
              <w:rPr>
                <w:b/>
                <w:bCs/>
                <w:color w:val="1F4E79" w:themeColor="accent1" w:themeShade="80"/>
              </w:rPr>
              <w:t>:</w:t>
            </w:r>
          </w:p>
          <w:p w14:paraId="6AF1F987" w14:textId="77777777" w:rsidR="00EB5595" w:rsidRPr="007E0CD2" w:rsidRDefault="00EB5595" w:rsidP="00EB5595">
            <w:pPr>
              <w:tabs>
                <w:tab w:val="left" w:pos="2794"/>
              </w:tabs>
              <w:rPr>
                <w:highlight w:val="yellow"/>
              </w:rPr>
            </w:pPr>
            <w:r w:rsidRPr="00697D67">
              <w:t xml:space="preserve"> 1. </w:t>
            </w:r>
            <w:r w:rsidRPr="007E0CD2">
              <w:rPr>
                <w:highlight w:val="yellow"/>
              </w:rPr>
              <w:t>Improving learning, teaching and assessment.</w:t>
            </w:r>
          </w:p>
          <w:p w14:paraId="5FFEA1B5" w14:textId="77777777" w:rsidR="00EB5595" w:rsidRPr="007E0CD2" w:rsidRDefault="00EB5595" w:rsidP="00EB5595">
            <w:pPr>
              <w:tabs>
                <w:tab w:val="left" w:pos="2794"/>
              </w:tabs>
              <w:rPr>
                <w:highlight w:val="yellow"/>
              </w:rPr>
            </w:pPr>
            <w:r w:rsidRPr="007E0CD2">
              <w:rPr>
                <w:highlight w:val="yellow"/>
              </w:rPr>
              <w:t xml:space="preserve"> 2. Partnership working to raise attainment.</w:t>
            </w:r>
          </w:p>
          <w:p w14:paraId="468E8BB9" w14:textId="77777777" w:rsidR="00EB5595" w:rsidRPr="007E0CD2" w:rsidRDefault="00EB5595" w:rsidP="00EB5595">
            <w:pPr>
              <w:tabs>
                <w:tab w:val="left" w:pos="2794"/>
              </w:tabs>
              <w:rPr>
                <w:highlight w:val="yellow"/>
              </w:rPr>
            </w:pPr>
            <w:r w:rsidRPr="007E0CD2">
              <w:rPr>
                <w:highlight w:val="yellow"/>
              </w:rPr>
              <w:t xml:space="preserve"> 3. Developing leadership at all levels.</w:t>
            </w:r>
          </w:p>
          <w:p w14:paraId="21EBC8A6" w14:textId="77777777" w:rsidR="00EB5595" w:rsidRDefault="00EB5595" w:rsidP="00EB5595">
            <w:r w:rsidRPr="007E0CD2">
              <w:rPr>
                <w:highlight w:val="yellow"/>
              </w:rPr>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18062E4B">
        <w:trPr>
          <w:trHeight w:val="3983"/>
        </w:trPr>
        <w:tc>
          <w:tcPr>
            <w:tcW w:w="3620" w:type="dxa"/>
          </w:tcPr>
          <w:p w14:paraId="0E36EF39" w14:textId="77777777" w:rsidR="00EB5595" w:rsidRPr="007E0CD2" w:rsidRDefault="00EB5595" w:rsidP="007C43D1">
            <w:pPr>
              <w:pStyle w:val="ListParagraph"/>
              <w:numPr>
                <w:ilvl w:val="0"/>
                <w:numId w:val="1"/>
              </w:numPr>
              <w:ind w:left="608" w:hanging="425"/>
              <w:rPr>
                <w:rFonts w:ascii="Arial" w:eastAsia="Times New Roman" w:hAnsi="Arial" w:cs="Arial"/>
                <w:sz w:val="20"/>
                <w:szCs w:val="20"/>
                <w:highlight w:val="yellow"/>
                <w:lang w:val="en" w:eastAsia="en-GB"/>
              </w:rPr>
            </w:pPr>
            <w:r w:rsidRPr="007E0CD2">
              <w:rPr>
                <w:rFonts w:ascii="Arial" w:eastAsia="Times New Roman" w:hAnsi="Arial" w:cs="Arial"/>
                <w:sz w:val="20"/>
                <w:szCs w:val="20"/>
                <w:highlight w:val="yellow"/>
                <w:lang w:val="en" w:eastAsia="en-GB"/>
              </w:rPr>
              <w:t xml:space="preserve">Improvement in attainment, particularly in literacy and numeracy. </w:t>
            </w:r>
          </w:p>
          <w:p w14:paraId="6C841F6B" w14:textId="77777777" w:rsidR="00EB5595" w:rsidRPr="00481EEB" w:rsidRDefault="00EB5595" w:rsidP="007C43D1">
            <w:pPr>
              <w:pStyle w:val="ListParagraph"/>
              <w:numPr>
                <w:ilvl w:val="0"/>
                <w:numId w:val="1"/>
              </w:numPr>
              <w:ind w:left="608" w:hanging="425"/>
              <w:rPr>
                <w:rFonts w:ascii="Arial" w:eastAsia="Times New Roman" w:hAnsi="Arial" w:cs="Arial"/>
                <w:sz w:val="20"/>
                <w:szCs w:val="20"/>
                <w:highlight w:val="yellow"/>
                <w:lang w:val="en" w:eastAsia="en-GB"/>
              </w:rPr>
            </w:pPr>
            <w:r w:rsidRPr="00481EEB">
              <w:rPr>
                <w:rFonts w:ascii="Arial" w:eastAsia="Times New Roman" w:hAnsi="Arial" w:cs="Arial"/>
                <w:sz w:val="20"/>
                <w:szCs w:val="20"/>
                <w:highlight w:val="yellow"/>
                <w:lang w:val="en" w:eastAsia="en-GB"/>
              </w:rPr>
              <w:t xml:space="preserve">Closing the attainment gap between the most and least disadvantaged children. </w:t>
            </w:r>
          </w:p>
          <w:p w14:paraId="1F895501" w14:textId="1233AA1F" w:rsidR="00EB5595" w:rsidRPr="007E0CD2" w:rsidRDefault="00EB5595" w:rsidP="007C43D1">
            <w:pPr>
              <w:pStyle w:val="ListParagraph"/>
              <w:numPr>
                <w:ilvl w:val="0"/>
                <w:numId w:val="1"/>
              </w:numPr>
              <w:ind w:left="608" w:hanging="425"/>
              <w:rPr>
                <w:rFonts w:ascii="Arial" w:eastAsia="Times New Roman" w:hAnsi="Arial" w:cs="Arial"/>
                <w:sz w:val="20"/>
                <w:szCs w:val="20"/>
                <w:highlight w:val="yellow"/>
                <w:lang w:val="en" w:eastAsia="en-GB"/>
              </w:rPr>
            </w:pPr>
            <w:r w:rsidRPr="007E0CD2">
              <w:rPr>
                <w:rFonts w:ascii="Arial" w:eastAsia="Times New Roman" w:hAnsi="Arial" w:cs="Arial"/>
                <w:sz w:val="20"/>
                <w:szCs w:val="20"/>
                <w:highlight w:val="yellow"/>
                <w:lang w:val="en" w:eastAsia="en-GB"/>
              </w:rPr>
              <w:t xml:space="preserve">Improvement in children and young people’s health and wellbeing. </w:t>
            </w:r>
          </w:p>
          <w:p w14:paraId="6312126B" w14:textId="77777777" w:rsidR="00EB5595" w:rsidRPr="00667A61" w:rsidRDefault="00EB5595" w:rsidP="007C43D1">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7E0CD2">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667A61" w:rsidRDefault="00EB5595" w:rsidP="00C6215C">
            <w:pPr>
              <w:rPr>
                <w:rFonts w:ascii="Arial" w:eastAsia="Times New Roman" w:hAnsi="Arial" w:cs="Arial"/>
                <w:sz w:val="20"/>
                <w:szCs w:val="20"/>
                <w:lang w:val="en" w:eastAsia="en-GB"/>
              </w:rPr>
            </w:pPr>
            <w:r w:rsidRPr="006E303D">
              <w:rPr>
                <w:rFonts w:ascii="Arial" w:eastAsia="Times New Roman" w:hAnsi="Arial" w:cs="Arial"/>
                <w:sz w:val="20"/>
                <w:szCs w:val="20"/>
                <w:highlight w:val="yellow"/>
                <w:lang w:val="en" w:eastAsia="en-GB"/>
              </w:rPr>
              <w:t>Assessment of children’s progress</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7E0CD2">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sidR="0022087B">
              <w:rPr>
                <w:rFonts w:ascii="Arial" w:eastAsia="Times New Roman" w:hAnsi="Arial" w:cs="Arial"/>
                <w:sz w:val="20"/>
                <w:szCs w:val="20"/>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552A00" w:rsidRPr="00010C7A" w14:paraId="2758A1C6" w14:textId="77777777" w:rsidTr="18062E4B">
        <w:trPr>
          <w:trHeight w:val="369"/>
        </w:trPr>
        <w:tc>
          <w:tcPr>
            <w:tcW w:w="5387" w:type="dxa"/>
            <w:gridSpan w:val="3"/>
            <w:shd w:val="clear" w:color="auto" w:fill="BDD6EE" w:themeFill="accent1" w:themeFillTint="66"/>
            <w:vAlign w:val="center"/>
          </w:tcPr>
          <w:p w14:paraId="1340229D" w14:textId="16162A55" w:rsidR="0022087B" w:rsidRDefault="00EB5595" w:rsidP="00BB26A5">
            <w:pPr>
              <w:tabs>
                <w:tab w:val="left" w:pos="2794"/>
              </w:tabs>
              <w:rPr>
                <w:b/>
                <w:sz w:val="20"/>
                <w:szCs w:val="20"/>
              </w:rPr>
            </w:pPr>
            <w:r>
              <w:rPr>
                <w:b/>
                <w:sz w:val="20"/>
                <w:szCs w:val="20"/>
              </w:rPr>
              <w:t>Priority 1 : To improve</w:t>
            </w:r>
            <w:r w:rsidR="00292267">
              <w:rPr>
                <w:b/>
                <w:sz w:val="20"/>
                <w:szCs w:val="20"/>
              </w:rPr>
              <w:t xml:space="preserve"> pupil involvement in the learning process</w:t>
            </w:r>
            <w:r w:rsidR="00D050D5">
              <w:rPr>
                <w:b/>
                <w:sz w:val="20"/>
                <w:szCs w:val="20"/>
              </w:rPr>
              <w:t xml:space="preserve"> and in turn continue to raise attainment</w:t>
            </w:r>
            <w:r w:rsidR="00766407">
              <w:rPr>
                <w:b/>
                <w:sz w:val="20"/>
                <w:szCs w:val="20"/>
              </w:rPr>
              <w:t xml:space="preserve"> (in particular maths</w:t>
            </w:r>
            <w:r w:rsidR="00096D7B">
              <w:rPr>
                <w:b/>
                <w:sz w:val="20"/>
                <w:szCs w:val="20"/>
              </w:rPr>
              <w:t xml:space="preserve"> and writing)</w:t>
            </w: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3942C1D" w14:textId="7ED755FD" w:rsidR="00EB5595" w:rsidRDefault="00EB5595" w:rsidP="00BB26A5">
            <w:pPr>
              <w:tabs>
                <w:tab w:val="left" w:pos="2794"/>
              </w:tabs>
              <w:rPr>
                <w:b/>
                <w:sz w:val="20"/>
                <w:szCs w:val="20"/>
              </w:rPr>
            </w:pPr>
            <w:r>
              <w:rPr>
                <w:b/>
                <w:sz w:val="20"/>
                <w:szCs w:val="20"/>
              </w:rPr>
              <w:t>Data/evidence informing priorit</w:t>
            </w:r>
            <w:r w:rsidR="00292267">
              <w:rPr>
                <w:b/>
                <w:sz w:val="20"/>
                <w:szCs w:val="20"/>
              </w:rPr>
              <w:t xml:space="preserve">y: QA </w:t>
            </w:r>
            <w:r w:rsidR="008E4AF1">
              <w:rPr>
                <w:b/>
                <w:sz w:val="20"/>
                <w:szCs w:val="20"/>
              </w:rPr>
              <w:t xml:space="preserve">class obs, Engagement with pupil groups </w:t>
            </w:r>
            <w:r w:rsidR="00C91129">
              <w:rPr>
                <w:b/>
                <w:sz w:val="20"/>
                <w:szCs w:val="20"/>
              </w:rPr>
              <w:t>using HGIOS 4, Pupil survey</w:t>
            </w:r>
            <w:r w:rsidR="00A84731">
              <w:rPr>
                <w:b/>
                <w:sz w:val="20"/>
                <w:szCs w:val="20"/>
              </w:rPr>
              <w:t>s completed</w:t>
            </w:r>
          </w:p>
          <w:p w14:paraId="71C18001" w14:textId="3EB0DE47" w:rsidR="0022087B" w:rsidRDefault="0022087B" w:rsidP="00BB26A5">
            <w:pPr>
              <w:tabs>
                <w:tab w:val="left" w:pos="2794"/>
              </w:tabs>
              <w:rPr>
                <w:b/>
                <w:sz w:val="20"/>
                <w:szCs w:val="20"/>
              </w:rPr>
            </w:pPr>
          </w:p>
        </w:tc>
      </w:tr>
      <w:tr w:rsidR="00552A00" w:rsidRPr="00010C7A" w14:paraId="03AC2F18" w14:textId="243E0927" w:rsidTr="18062E4B">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Pr="009B1572" w:rsidRDefault="00EB5595" w:rsidP="00BB26A5">
            <w:pPr>
              <w:tabs>
                <w:tab w:val="left" w:pos="2794"/>
              </w:tabs>
              <w:rPr>
                <w:rFonts w:ascii="Arial" w:hAnsi="Arial" w:cs="Arial"/>
              </w:rPr>
            </w:pPr>
          </w:p>
          <w:p w14:paraId="760D9991" w14:textId="77777777" w:rsidR="00EB5595" w:rsidRPr="009B1572" w:rsidRDefault="00EB5595" w:rsidP="00BB26A5">
            <w:pPr>
              <w:tabs>
                <w:tab w:val="left" w:pos="2794"/>
              </w:tabs>
              <w:rPr>
                <w:rFonts w:ascii="Arial" w:hAnsi="Arial" w:cs="Arial"/>
              </w:rPr>
            </w:pPr>
          </w:p>
          <w:p w14:paraId="18F2B5A4" w14:textId="6F99B04E" w:rsidR="00EB5595" w:rsidRPr="009B1572" w:rsidRDefault="00EB5595" w:rsidP="00BB26A5">
            <w:pPr>
              <w:tabs>
                <w:tab w:val="left" w:pos="2794"/>
              </w:tabs>
              <w:rPr>
                <w:rFonts w:ascii="Arial" w:hAnsi="Arial" w:cs="Arial"/>
                <w:color w:val="1F4E79" w:themeColor="accent1" w:themeShade="80"/>
              </w:rPr>
            </w:pPr>
            <w:r w:rsidRPr="009B1572">
              <w:rPr>
                <w:rFonts w:ascii="Arial" w:hAnsi="Arial" w:cs="Arial"/>
                <w:color w:val="1F4E79" w:themeColor="accent1" w:themeShade="80"/>
              </w:rPr>
              <w:t>How will we evaluate impact?</w:t>
            </w:r>
          </w:p>
          <w:p w14:paraId="32C29A65" w14:textId="6302E7AA" w:rsidR="00EB5595" w:rsidRPr="009B1572" w:rsidRDefault="00EB5595" w:rsidP="00BB26A5">
            <w:pPr>
              <w:tabs>
                <w:tab w:val="left" w:pos="2794"/>
              </w:tabs>
              <w:rPr>
                <w:rFonts w:ascii="Arial" w:hAnsi="Arial" w:cs="Arial"/>
              </w:rPr>
            </w:pPr>
            <w:r w:rsidRPr="009B1572">
              <w:rPr>
                <w:rFonts w:ascii="Arial" w:hAnsi="Arial" w:cs="Arial"/>
                <w:color w:val="1F4E79" w:themeColor="accent1" w:themeShade="80"/>
              </w:rPr>
              <w:t>(Measurements of success)</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A464C3" w:rsidRPr="00010C7A" w14:paraId="6EAF5439" w14:textId="77777777" w:rsidTr="18062E4B">
        <w:trPr>
          <w:trHeight w:val="263"/>
        </w:trPr>
        <w:tc>
          <w:tcPr>
            <w:tcW w:w="5129" w:type="dxa"/>
            <w:gridSpan w:val="2"/>
            <w:vMerge/>
            <w:vAlign w:val="center"/>
          </w:tcPr>
          <w:p w14:paraId="0F35695D" w14:textId="77777777" w:rsidR="00EB5595" w:rsidRDefault="00EB5595" w:rsidP="00BB26A5">
            <w:pPr>
              <w:rPr>
                <w:rFonts w:ascii="Arial" w:hAnsi="Arial" w:cs="Arial"/>
                <w:b/>
                <w:bCs/>
                <w:color w:val="004289"/>
              </w:rPr>
            </w:pPr>
          </w:p>
        </w:tc>
        <w:tc>
          <w:tcPr>
            <w:tcW w:w="1408" w:type="dxa"/>
            <w:gridSpan w:val="2"/>
            <w:vMerge/>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tcPr>
          <w:p w14:paraId="1128DB46" w14:textId="77777777" w:rsidR="00EB5595" w:rsidRPr="009B1572" w:rsidRDefault="00EB5595" w:rsidP="00BB26A5">
            <w:pPr>
              <w:tabs>
                <w:tab w:val="left" w:pos="2794"/>
              </w:tabs>
              <w:rPr>
                <w:rFonts w:ascii="Arial" w:hAnsi="Arial" w:cs="Arial"/>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A464C3" w:rsidRPr="00010C7A" w14:paraId="54EAA3A8" w14:textId="77777777" w:rsidTr="18062E4B">
        <w:trPr>
          <w:trHeight w:val="262"/>
        </w:trPr>
        <w:tc>
          <w:tcPr>
            <w:tcW w:w="5129" w:type="dxa"/>
            <w:gridSpan w:val="2"/>
            <w:vMerge/>
            <w:vAlign w:val="center"/>
          </w:tcPr>
          <w:p w14:paraId="72B9262E" w14:textId="77777777" w:rsidR="00EB5595" w:rsidRDefault="00EB5595" w:rsidP="00BB26A5">
            <w:pPr>
              <w:rPr>
                <w:rFonts w:ascii="Arial" w:hAnsi="Arial" w:cs="Arial"/>
                <w:b/>
                <w:bCs/>
                <w:color w:val="004289"/>
              </w:rPr>
            </w:pPr>
          </w:p>
        </w:tc>
        <w:tc>
          <w:tcPr>
            <w:tcW w:w="1408" w:type="dxa"/>
            <w:gridSpan w:val="2"/>
            <w:vMerge/>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tcPr>
          <w:p w14:paraId="5873C468" w14:textId="77777777" w:rsidR="00EB5595" w:rsidRPr="009B1572" w:rsidRDefault="00EB5595" w:rsidP="00BB26A5">
            <w:pPr>
              <w:tabs>
                <w:tab w:val="left" w:pos="2794"/>
              </w:tabs>
              <w:rPr>
                <w:rFonts w:ascii="Arial" w:hAnsi="Arial" w:cs="Arial"/>
              </w:rPr>
            </w:pPr>
          </w:p>
        </w:tc>
        <w:tc>
          <w:tcPr>
            <w:tcW w:w="1307" w:type="dxa"/>
            <w:shd w:val="clear" w:color="auto" w:fill="FFC000" w:themeFill="accent4"/>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A464C3" w:rsidRPr="00010C7A" w14:paraId="551107F2" w14:textId="77777777" w:rsidTr="18062E4B">
        <w:trPr>
          <w:trHeight w:val="68"/>
        </w:trPr>
        <w:tc>
          <w:tcPr>
            <w:tcW w:w="5129" w:type="dxa"/>
            <w:gridSpan w:val="2"/>
            <w:vMerge/>
            <w:vAlign w:val="center"/>
          </w:tcPr>
          <w:p w14:paraId="68727B07" w14:textId="77777777" w:rsidR="00EB5595" w:rsidRDefault="00EB5595" w:rsidP="00BB26A5">
            <w:pPr>
              <w:rPr>
                <w:rFonts w:ascii="Arial" w:hAnsi="Arial" w:cs="Arial"/>
                <w:b/>
                <w:bCs/>
                <w:color w:val="004289"/>
              </w:rPr>
            </w:pPr>
          </w:p>
        </w:tc>
        <w:tc>
          <w:tcPr>
            <w:tcW w:w="1408" w:type="dxa"/>
            <w:gridSpan w:val="2"/>
            <w:vMerge/>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tcPr>
          <w:p w14:paraId="00D0BD91" w14:textId="77777777" w:rsidR="00EB5595" w:rsidRPr="009B1572" w:rsidRDefault="00EB5595" w:rsidP="00BB26A5">
            <w:pPr>
              <w:tabs>
                <w:tab w:val="left" w:pos="2794"/>
              </w:tabs>
              <w:rPr>
                <w:rFonts w:ascii="Arial" w:hAnsi="Arial" w:cs="Arial"/>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18062E4B">
        <w:trPr>
          <w:trHeight w:val="68"/>
        </w:trPr>
        <w:tc>
          <w:tcPr>
            <w:tcW w:w="5129" w:type="dxa"/>
            <w:gridSpan w:val="2"/>
            <w:shd w:val="clear" w:color="auto" w:fill="auto"/>
            <w:vAlign w:val="center"/>
          </w:tcPr>
          <w:p w14:paraId="0EEEAC8A" w14:textId="05613A43" w:rsidR="00A05E88" w:rsidRPr="004609B1" w:rsidRDefault="00096D7B" w:rsidP="00A05E88">
            <w:pPr>
              <w:rPr>
                <w:rFonts w:ascii="Arial" w:hAnsi="Arial" w:cs="Arial"/>
                <w:b/>
                <w:bCs/>
                <w:color w:val="004289"/>
                <w:sz w:val="18"/>
                <w:szCs w:val="18"/>
                <w:u w:val="single"/>
              </w:rPr>
            </w:pPr>
            <w:r w:rsidRPr="004609B1">
              <w:rPr>
                <w:rFonts w:ascii="Arial" w:hAnsi="Arial" w:cs="Arial"/>
                <w:b/>
                <w:bCs/>
                <w:color w:val="004289"/>
                <w:sz w:val="18"/>
                <w:szCs w:val="18"/>
                <w:u w:val="single"/>
              </w:rPr>
              <w:t>Maths</w:t>
            </w:r>
          </w:p>
          <w:p w14:paraId="755DE1E0" w14:textId="0EAEFC18" w:rsidR="00A05E88" w:rsidRPr="004609B1" w:rsidRDefault="0032385A" w:rsidP="00A05E88">
            <w:pPr>
              <w:rPr>
                <w:rFonts w:ascii="Arial" w:hAnsi="Arial" w:cs="Arial"/>
                <w:color w:val="004289"/>
                <w:sz w:val="18"/>
                <w:szCs w:val="18"/>
              </w:rPr>
            </w:pPr>
            <w:r w:rsidRPr="004609B1">
              <w:rPr>
                <w:rFonts w:ascii="Arial" w:hAnsi="Arial" w:cs="Arial"/>
                <w:color w:val="004289"/>
                <w:sz w:val="18"/>
                <w:szCs w:val="18"/>
              </w:rPr>
              <w:t>1.</w:t>
            </w:r>
            <w:r w:rsidR="00A05E88" w:rsidRPr="004609B1">
              <w:rPr>
                <w:rFonts w:ascii="Arial" w:hAnsi="Arial" w:cs="Arial"/>
                <w:color w:val="004289"/>
                <w:sz w:val="18"/>
                <w:szCs w:val="18"/>
              </w:rPr>
              <w:t>Maths planners split with topic maths being taught at set times during each term.</w:t>
            </w:r>
          </w:p>
          <w:p w14:paraId="2DAF53F9" w14:textId="77777777" w:rsidR="00A05E88" w:rsidRDefault="00A05E88" w:rsidP="00A05E88">
            <w:pPr>
              <w:rPr>
                <w:rFonts w:ascii="Arial" w:hAnsi="Arial" w:cs="Arial"/>
                <w:color w:val="004289"/>
                <w:sz w:val="18"/>
                <w:szCs w:val="18"/>
              </w:rPr>
            </w:pPr>
          </w:p>
          <w:p w14:paraId="14C5949A" w14:textId="77777777" w:rsidR="004609B1" w:rsidRDefault="004609B1" w:rsidP="00A05E88">
            <w:pPr>
              <w:rPr>
                <w:rFonts w:ascii="Arial" w:hAnsi="Arial" w:cs="Arial"/>
                <w:color w:val="004289"/>
                <w:sz w:val="18"/>
                <w:szCs w:val="18"/>
              </w:rPr>
            </w:pPr>
          </w:p>
          <w:p w14:paraId="64165159" w14:textId="77777777" w:rsidR="004609B1" w:rsidRPr="004609B1" w:rsidRDefault="004609B1" w:rsidP="00A05E88">
            <w:pPr>
              <w:rPr>
                <w:rFonts w:ascii="Arial" w:hAnsi="Arial" w:cs="Arial"/>
                <w:color w:val="004289"/>
                <w:sz w:val="18"/>
                <w:szCs w:val="18"/>
              </w:rPr>
            </w:pPr>
          </w:p>
          <w:p w14:paraId="3A354C34" w14:textId="16467A4D" w:rsidR="00A05E88" w:rsidRPr="004609B1" w:rsidRDefault="0032385A" w:rsidP="00A05E88">
            <w:pPr>
              <w:rPr>
                <w:rFonts w:ascii="Arial" w:hAnsi="Arial" w:cs="Arial"/>
                <w:color w:val="004289"/>
                <w:sz w:val="18"/>
                <w:szCs w:val="18"/>
              </w:rPr>
            </w:pPr>
            <w:r w:rsidRPr="004609B1">
              <w:rPr>
                <w:rFonts w:ascii="Arial" w:hAnsi="Arial" w:cs="Arial"/>
                <w:color w:val="004289"/>
                <w:sz w:val="18"/>
                <w:szCs w:val="18"/>
              </w:rPr>
              <w:t>2.</w:t>
            </w:r>
            <w:r w:rsidR="00A05E88" w:rsidRPr="004609B1">
              <w:rPr>
                <w:rFonts w:ascii="Arial" w:hAnsi="Arial" w:cs="Arial"/>
                <w:color w:val="004289"/>
                <w:sz w:val="18"/>
                <w:szCs w:val="18"/>
              </w:rPr>
              <w:t xml:space="preserve">Maths planners </w:t>
            </w:r>
            <w:r w:rsidR="00434C15" w:rsidRPr="004609B1">
              <w:rPr>
                <w:rFonts w:ascii="Arial" w:hAnsi="Arial" w:cs="Arial"/>
                <w:color w:val="004289"/>
                <w:sz w:val="18"/>
                <w:szCs w:val="18"/>
              </w:rPr>
              <w:t>to be</w:t>
            </w:r>
            <w:r w:rsidR="00A05E88" w:rsidRPr="004609B1">
              <w:rPr>
                <w:rFonts w:ascii="Arial" w:hAnsi="Arial" w:cs="Arial"/>
                <w:color w:val="004289"/>
                <w:sz w:val="18"/>
                <w:szCs w:val="18"/>
              </w:rPr>
              <w:t xml:space="preserve"> decluttered with a clear focus on key numeracy skills and strategies to be taught at each level.</w:t>
            </w:r>
          </w:p>
          <w:p w14:paraId="29B92B14" w14:textId="77777777" w:rsidR="00A05E88" w:rsidRPr="004609B1" w:rsidRDefault="00A05E88" w:rsidP="00A05E88">
            <w:pPr>
              <w:rPr>
                <w:rFonts w:ascii="Arial" w:hAnsi="Arial" w:cs="Arial"/>
                <w:color w:val="004289"/>
                <w:sz w:val="18"/>
                <w:szCs w:val="18"/>
              </w:rPr>
            </w:pPr>
          </w:p>
          <w:p w14:paraId="5219E44C" w14:textId="1098DB19" w:rsidR="00A05E88" w:rsidRDefault="00CC4113" w:rsidP="00A05E88">
            <w:pPr>
              <w:rPr>
                <w:rFonts w:ascii="Arial" w:hAnsi="Arial" w:cs="Arial"/>
                <w:color w:val="004289"/>
                <w:sz w:val="18"/>
                <w:szCs w:val="18"/>
              </w:rPr>
            </w:pPr>
            <w:r w:rsidRPr="004609B1">
              <w:rPr>
                <w:rFonts w:ascii="Arial" w:hAnsi="Arial" w:cs="Arial"/>
                <w:color w:val="004289"/>
                <w:sz w:val="18"/>
                <w:szCs w:val="18"/>
              </w:rPr>
              <w:t>3.</w:t>
            </w:r>
            <w:r w:rsidR="00A05E88" w:rsidRPr="004609B1">
              <w:rPr>
                <w:rFonts w:ascii="Arial" w:hAnsi="Arial" w:cs="Arial"/>
                <w:color w:val="004289"/>
                <w:sz w:val="18"/>
                <w:szCs w:val="18"/>
              </w:rPr>
              <w:t>Maths assessments to be carried out at the beginning of the session and again at the end to track progress.</w:t>
            </w:r>
          </w:p>
          <w:p w14:paraId="27366292" w14:textId="77777777" w:rsidR="004609B1" w:rsidRDefault="004609B1" w:rsidP="00A05E88">
            <w:pPr>
              <w:rPr>
                <w:rFonts w:ascii="Arial" w:hAnsi="Arial" w:cs="Arial"/>
                <w:color w:val="004289"/>
                <w:sz w:val="18"/>
                <w:szCs w:val="18"/>
              </w:rPr>
            </w:pPr>
          </w:p>
          <w:p w14:paraId="2C0D9211" w14:textId="77777777" w:rsidR="004609B1" w:rsidRPr="004609B1" w:rsidRDefault="004609B1" w:rsidP="00A05E88">
            <w:pPr>
              <w:rPr>
                <w:rFonts w:ascii="Arial" w:hAnsi="Arial" w:cs="Arial"/>
                <w:color w:val="004289"/>
                <w:sz w:val="18"/>
                <w:szCs w:val="18"/>
              </w:rPr>
            </w:pPr>
          </w:p>
          <w:p w14:paraId="46580CA7" w14:textId="770EC2D9" w:rsidR="00A05E88" w:rsidRPr="004609B1" w:rsidRDefault="00CC4113" w:rsidP="00A05E88">
            <w:pPr>
              <w:rPr>
                <w:rFonts w:ascii="Arial" w:hAnsi="Arial" w:cs="Arial"/>
                <w:color w:val="004289"/>
                <w:sz w:val="18"/>
                <w:szCs w:val="18"/>
              </w:rPr>
            </w:pPr>
            <w:r w:rsidRPr="004609B1">
              <w:rPr>
                <w:rFonts w:ascii="Arial" w:hAnsi="Arial" w:cs="Arial"/>
                <w:color w:val="004289"/>
                <w:sz w:val="18"/>
                <w:szCs w:val="18"/>
              </w:rPr>
              <w:t>4.</w:t>
            </w:r>
            <w:r w:rsidR="00A05E88" w:rsidRPr="004609B1">
              <w:rPr>
                <w:rFonts w:ascii="Arial" w:hAnsi="Arial" w:cs="Arial"/>
                <w:color w:val="004289"/>
                <w:sz w:val="18"/>
                <w:szCs w:val="18"/>
              </w:rPr>
              <w:t>Tracking meetings set during the year with SMT and Class Teachers.</w:t>
            </w:r>
          </w:p>
          <w:p w14:paraId="3AEA42BA" w14:textId="77777777" w:rsidR="00A05E88" w:rsidRPr="004609B1" w:rsidRDefault="00A05E88" w:rsidP="00A05E88">
            <w:pPr>
              <w:rPr>
                <w:rFonts w:ascii="Arial" w:hAnsi="Arial" w:cs="Arial"/>
                <w:color w:val="004289"/>
                <w:sz w:val="18"/>
                <w:szCs w:val="18"/>
              </w:rPr>
            </w:pPr>
          </w:p>
          <w:p w14:paraId="480EAE2A" w14:textId="50622039" w:rsidR="00A05E88" w:rsidRDefault="00666273" w:rsidP="00A05E88">
            <w:pPr>
              <w:rPr>
                <w:rFonts w:ascii="Arial" w:hAnsi="Arial" w:cs="Arial"/>
                <w:color w:val="004289"/>
                <w:sz w:val="18"/>
                <w:szCs w:val="18"/>
              </w:rPr>
            </w:pPr>
            <w:r w:rsidRPr="004609B1">
              <w:rPr>
                <w:rFonts w:ascii="Arial" w:hAnsi="Arial" w:cs="Arial"/>
                <w:color w:val="004289"/>
                <w:sz w:val="18"/>
                <w:szCs w:val="18"/>
              </w:rPr>
              <w:t>5.</w:t>
            </w:r>
            <w:r w:rsidR="00A05E88" w:rsidRPr="004609B1">
              <w:rPr>
                <w:rFonts w:ascii="Arial" w:hAnsi="Arial" w:cs="Arial"/>
                <w:color w:val="004289"/>
                <w:sz w:val="18"/>
                <w:szCs w:val="18"/>
              </w:rPr>
              <w:t xml:space="preserve">Maths resources - with a focus on concrete materials </w:t>
            </w:r>
            <w:r w:rsidR="00434C15" w:rsidRPr="004609B1">
              <w:rPr>
                <w:rFonts w:ascii="Arial" w:hAnsi="Arial" w:cs="Arial"/>
                <w:color w:val="004289"/>
                <w:sz w:val="18"/>
                <w:szCs w:val="18"/>
              </w:rPr>
              <w:t>to be</w:t>
            </w:r>
            <w:r w:rsidR="00A05E88" w:rsidRPr="004609B1">
              <w:rPr>
                <w:rFonts w:ascii="Arial" w:hAnsi="Arial" w:cs="Arial"/>
                <w:color w:val="004289"/>
                <w:sz w:val="18"/>
                <w:szCs w:val="18"/>
              </w:rPr>
              <w:t xml:space="preserve"> use</w:t>
            </w:r>
            <w:r w:rsidR="00434C15" w:rsidRPr="004609B1">
              <w:rPr>
                <w:rFonts w:ascii="Arial" w:hAnsi="Arial" w:cs="Arial"/>
                <w:color w:val="004289"/>
                <w:sz w:val="18"/>
                <w:szCs w:val="18"/>
              </w:rPr>
              <w:t>d consistently</w:t>
            </w:r>
            <w:r w:rsidR="00A05E88" w:rsidRPr="004609B1">
              <w:rPr>
                <w:rFonts w:ascii="Arial" w:hAnsi="Arial" w:cs="Arial"/>
                <w:color w:val="004289"/>
                <w:sz w:val="18"/>
                <w:szCs w:val="18"/>
              </w:rPr>
              <w:t xml:space="preserve"> throughout the school.</w:t>
            </w:r>
          </w:p>
          <w:p w14:paraId="3C83EF19" w14:textId="77777777" w:rsidR="004609B1" w:rsidRDefault="004609B1" w:rsidP="00A05E88">
            <w:pPr>
              <w:rPr>
                <w:rFonts w:ascii="Arial" w:hAnsi="Arial" w:cs="Arial"/>
                <w:color w:val="004289"/>
                <w:sz w:val="18"/>
                <w:szCs w:val="18"/>
              </w:rPr>
            </w:pPr>
          </w:p>
          <w:p w14:paraId="55003800" w14:textId="77777777" w:rsidR="004609B1" w:rsidRPr="004609B1" w:rsidRDefault="004609B1" w:rsidP="00A05E88">
            <w:pPr>
              <w:rPr>
                <w:rFonts w:ascii="Arial" w:hAnsi="Arial" w:cs="Arial"/>
                <w:color w:val="004289"/>
                <w:sz w:val="18"/>
                <w:szCs w:val="18"/>
              </w:rPr>
            </w:pPr>
          </w:p>
          <w:p w14:paraId="763C5DDE" w14:textId="77777777" w:rsidR="00A05E88" w:rsidRPr="004609B1" w:rsidRDefault="00A05E88" w:rsidP="00A05E88">
            <w:pPr>
              <w:rPr>
                <w:rFonts w:ascii="Arial" w:hAnsi="Arial" w:cs="Arial"/>
                <w:b/>
                <w:bCs/>
                <w:color w:val="004289"/>
                <w:sz w:val="18"/>
                <w:szCs w:val="18"/>
              </w:rPr>
            </w:pPr>
          </w:p>
          <w:p w14:paraId="04E9FAF9" w14:textId="32DA1586" w:rsidR="00A05E88" w:rsidRPr="004609B1" w:rsidRDefault="001B63D5" w:rsidP="00A05E88">
            <w:pPr>
              <w:rPr>
                <w:rFonts w:ascii="Arial" w:hAnsi="Arial" w:cs="Arial"/>
                <w:color w:val="004289"/>
                <w:sz w:val="18"/>
                <w:szCs w:val="18"/>
              </w:rPr>
            </w:pPr>
            <w:r w:rsidRPr="004609B1">
              <w:rPr>
                <w:rFonts w:ascii="Arial" w:hAnsi="Arial" w:cs="Arial"/>
                <w:color w:val="004289"/>
                <w:sz w:val="18"/>
                <w:szCs w:val="18"/>
              </w:rPr>
              <w:t>6.</w:t>
            </w:r>
            <w:r w:rsidR="00A05E88" w:rsidRPr="004609B1">
              <w:rPr>
                <w:rFonts w:ascii="Arial" w:hAnsi="Arial" w:cs="Arial"/>
                <w:color w:val="004289"/>
                <w:sz w:val="18"/>
                <w:szCs w:val="18"/>
              </w:rPr>
              <w:t>White Rose Maths programme to be used from P4-P7.</w:t>
            </w:r>
          </w:p>
          <w:p w14:paraId="1F4DD689" w14:textId="77777777" w:rsidR="00A05E88" w:rsidRPr="004609B1" w:rsidRDefault="00A05E88" w:rsidP="00A05E88">
            <w:pPr>
              <w:rPr>
                <w:rFonts w:ascii="Arial" w:hAnsi="Arial" w:cs="Arial"/>
                <w:color w:val="004289"/>
                <w:sz w:val="18"/>
                <w:szCs w:val="18"/>
              </w:rPr>
            </w:pPr>
          </w:p>
          <w:p w14:paraId="63DA59CA" w14:textId="77777777" w:rsidR="006E2900" w:rsidRDefault="006E2900" w:rsidP="00A05E88">
            <w:pPr>
              <w:rPr>
                <w:rFonts w:ascii="Arial" w:hAnsi="Arial" w:cs="Arial"/>
                <w:color w:val="004289"/>
                <w:sz w:val="18"/>
                <w:szCs w:val="18"/>
              </w:rPr>
            </w:pPr>
          </w:p>
          <w:p w14:paraId="4C24823C" w14:textId="77777777" w:rsidR="004609B1" w:rsidRDefault="004609B1" w:rsidP="00A05E88">
            <w:pPr>
              <w:rPr>
                <w:rFonts w:ascii="Arial" w:hAnsi="Arial" w:cs="Arial"/>
                <w:color w:val="004289"/>
                <w:sz w:val="18"/>
                <w:szCs w:val="18"/>
              </w:rPr>
            </w:pPr>
          </w:p>
          <w:p w14:paraId="6CAD9459" w14:textId="77777777" w:rsidR="004609B1" w:rsidRPr="004609B1" w:rsidRDefault="004609B1" w:rsidP="00A05E88">
            <w:pPr>
              <w:rPr>
                <w:rFonts w:ascii="Arial" w:hAnsi="Arial" w:cs="Arial"/>
                <w:color w:val="004289"/>
                <w:sz w:val="18"/>
                <w:szCs w:val="18"/>
              </w:rPr>
            </w:pPr>
          </w:p>
          <w:p w14:paraId="082C0277" w14:textId="2D7D0F74" w:rsidR="00A05E88" w:rsidRPr="004609B1" w:rsidRDefault="001B63D5" w:rsidP="00A05E88">
            <w:pPr>
              <w:rPr>
                <w:rFonts w:ascii="Arial" w:hAnsi="Arial" w:cs="Arial"/>
                <w:color w:val="004289"/>
                <w:sz w:val="18"/>
                <w:szCs w:val="18"/>
              </w:rPr>
            </w:pPr>
            <w:r w:rsidRPr="004609B1">
              <w:rPr>
                <w:rFonts w:ascii="Arial" w:hAnsi="Arial" w:cs="Arial"/>
                <w:color w:val="004289"/>
                <w:sz w:val="18"/>
                <w:szCs w:val="18"/>
              </w:rPr>
              <w:t>7.</w:t>
            </w:r>
            <w:r w:rsidR="00A05E88" w:rsidRPr="004609B1">
              <w:rPr>
                <w:rFonts w:ascii="Arial" w:hAnsi="Arial" w:cs="Arial"/>
                <w:color w:val="004289"/>
                <w:sz w:val="18"/>
                <w:szCs w:val="18"/>
              </w:rPr>
              <w:t>Mastery Maths approach to be shared with staff during November In-service.</w:t>
            </w:r>
          </w:p>
          <w:p w14:paraId="1B6747A7" w14:textId="77777777" w:rsidR="00A05E88" w:rsidRDefault="00A05E88" w:rsidP="00A05E88">
            <w:pPr>
              <w:rPr>
                <w:rFonts w:ascii="Arial" w:hAnsi="Arial" w:cs="Arial"/>
                <w:color w:val="004289"/>
                <w:sz w:val="18"/>
                <w:szCs w:val="18"/>
              </w:rPr>
            </w:pPr>
          </w:p>
          <w:p w14:paraId="78E4F7C4" w14:textId="77777777" w:rsidR="004609B1" w:rsidRPr="004609B1" w:rsidRDefault="004609B1" w:rsidP="00A05E88">
            <w:pPr>
              <w:rPr>
                <w:rFonts w:ascii="Arial" w:hAnsi="Arial" w:cs="Arial"/>
                <w:color w:val="004289"/>
                <w:sz w:val="18"/>
                <w:szCs w:val="18"/>
              </w:rPr>
            </w:pPr>
          </w:p>
          <w:p w14:paraId="6434A2E3" w14:textId="0E79ADCD" w:rsidR="00A05E88" w:rsidRPr="004609B1" w:rsidRDefault="001B63D5" w:rsidP="00A05E88">
            <w:pPr>
              <w:rPr>
                <w:rFonts w:ascii="Arial" w:hAnsi="Arial" w:cs="Arial"/>
                <w:color w:val="004289"/>
                <w:sz w:val="18"/>
                <w:szCs w:val="18"/>
              </w:rPr>
            </w:pPr>
            <w:r w:rsidRPr="004609B1">
              <w:rPr>
                <w:rFonts w:ascii="Arial" w:hAnsi="Arial" w:cs="Arial"/>
                <w:color w:val="004289"/>
                <w:sz w:val="18"/>
                <w:szCs w:val="18"/>
              </w:rPr>
              <w:t>8.</w:t>
            </w:r>
            <w:r w:rsidR="00A05E88" w:rsidRPr="004609B1">
              <w:rPr>
                <w:rFonts w:ascii="Arial" w:hAnsi="Arial" w:cs="Arial"/>
                <w:color w:val="004289"/>
                <w:sz w:val="18"/>
                <w:szCs w:val="18"/>
              </w:rPr>
              <w:t>SODA Maths – focusing on building Mental Maths skills to continue to be used daily in P4-7</w:t>
            </w:r>
          </w:p>
          <w:p w14:paraId="5259DAC5" w14:textId="77777777" w:rsidR="00A05E88" w:rsidRPr="004609B1" w:rsidRDefault="00A05E88" w:rsidP="00A05E88">
            <w:pPr>
              <w:rPr>
                <w:rFonts w:ascii="Arial" w:hAnsi="Arial" w:cs="Arial"/>
                <w:color w:val="004289"/>
                <w:sz w:val="18"/>
                <w:szCs w:val="18"/>
              </w:rPr>
            </w:pPr>
          </w:p>
          <w:p w14:paraId="3637E065" w14:textId="77777777" w:rsidR="006E2900" w:rsidRPr="004609B1" w:rsidRDefault="006E2900" w:rsidP="00A05E88">
            <w:pPr>
              <w:rPr>
                <w:rFonts w:ascii="Arial" w:hAnsi="Arial" w:cs="Arial"/>
                <w:color w:val="004289"/>
                <w:sz w:val="18"/>
                <w:szCs w:val="18"/>
              </w:rPr>
            </w:pPr>
          </w:p>
          <w:p w14:paraId="60A7B766" w14:textId="3551F25F" w:rsidR="00096D7B" w:rsidRPr="004609B1" w:rsidRDefault="001B63D5" w:rsidP="00A05E88">
            <w:pPr>
              <w:rPr>
                <w:rFonts w:ascii="Arial" w:hAnsi="Arial" w:cs="Arial"/>
                <w:color w:val="004289"/>
                <w:sz w:val="18"/>
                <w:szCs w:val="18"/>
              </w:rPr>
            </w:pPr>
            <w:r w:rsidRPr="004609B1">
              <w:rPr>
                <w:rFonts w:ascii="Arial" w:hAnsi="Arial" w:cs="Arial"/>
                <w:color w:val="004289"/>
                <w:sz w:val="18"/>
                <w:szCs w:val="18"/>
              </w:rPr>
              <w:t>9.</w:t>
            </w:r>
            <w:r w:rsidR="00A05E88" w:rsidRPr="004609B1">
              <w:rPr>
                <w:rFonts w:ascii="Arial" w:hAnsi="Arial" w:cs="Arial"/>
                <w:color w:val="004289"/>
                <w:sz w:val="18"/>
                <w:szCs w:val="18"/>
              </w:rPr>
              <w:t>Language of Maths booklets to be used weekly with P4-7 pupils</w:t>
            </w:r>
          </w:p>
          <w:p w14:paraId="564F3C26" w14:textId="3551F25F" w:rsidR="00BA2CDC" w:rsidRDefault="00BA2CDC" w:rsidP="00A05E88">
            <w:pPr>
              <w:rPr>
                <w:rFonts w:ascii="Arial" w:hAnsi="Arial" w:cs="Arial"/>
                <w:color w:val="004289"/>
                <w:sz w:val="18"/>
                <w:szCs w:val="18"/>
              </w:rPr>
            </w:pPr>
          </w:p>
          <w:p w14:paraId="265CA90A" w14:textId="77777777" w:rsidR="004609B1" w:rsidRPr="004609B1" w:rsidRDefault="004609B1" w:rsidP="00A05E88">
            <w:pPr>
              <w:rPr>
                <w:rFonts w:ascii="Arial" w:hAnsi="Arial" w:cs="Arial"/>
                <w:color w:val="004289"/>
                <w:sz w:val="18"/>
                <w:szCs w:val="18"/>
              </w:rPr>
            </w:pPr>
          </w:p>
          <w:p w14:paraId="3D2DB6C3" w14:textId="41B0F66F" w:rsidR="00BA2CDC" w:rsidRPr="004609B1" w:rsidRDefault="00BA2CDC" w:rsidP="00A05E88">
            <w:pPr>
              <w:rPr>
                <w:rFonts w:ascii="Arial" w:hAnsi="Arial" w:cs="Arial"/>
                <w:color w:val="004289"/>
                <w:sz w:val="18"/>
                <w:szCs w:val="18"/>
              </w:rPr>
            </w:pPr>
            <w:r w:rsidRPr="004609B1">
              <w:rPr>
                <w:rFonts w:ascii="Arial" w:hAnsi="Arial" w:cs="Arial"/>
                <w:color w:val="004289"/>
                <w:sz w:val="18"/>
                <w:szCs w:val="18"/>
              </w:rPr>
              <w:t xml:space="preserve">10. </w:t>
            </w:r>
            <w:r w:rsidR="00670933" w:rsidRPr="004609B1">
              <w:rPr>
                <w:rFonts w:ascii="Arial" w:hAnsi="Arial" w:cs="Arial"/>
                <w:color w:val="004289"/>
                <w:sz w:val="18"/>
                <w:szCs w:val="18"/>
              </w:rPr>
              <w:t>Maths homework / extra practice sheets / work to be shared with parents should a pupil be experiencing difficulties in their maths</w:t>
            </w:r>
          </w:p>
          <w:p w14:paraId="16CC256F" w14:textId="77777777" w:rsidR="00670933" w:rsidRDefault="00670933" w:rsidP="00A05E88">
            <w:pPr>
              <w:rPr>
                <w:rFonts w:ascii="Arial" w:hAnsi="Arial" w:cs="Arial"/>
                <w:color w:val="004289"/>
                <w:sz w:val="18"/>
                <w:szCs w:val="18"/>
              </w:rPr>
            </w:pPr>
          </w:p>
          <w:p w14:paraId="7604F238" w14:textId="77777777" w:rsidR="004609B1" w:rsidRPr="004609B1" w:rsidRDefault="004609B1" w:rsidP="00A05E88">
            <w:pPr>
              <w:rPr>
                <w:rFonts w:ascii="Arial" w:hAnsi="Arial" w:cs="Arial"/>
                <w:color w:val="004289"/>
                <w:sz w:val="18"/>
                <w:szCs w:val="18"/>
              </w:rPr>
            </w:pPr>
          </w:p>
          <w:p w14:paraId="0BF3CB25" w14:textId="12AB949A" w:rsidR="00670933" w:rsidRPr="004609B1" w:rsidRDefault="00670933" w:rsidP="00A05E88">
            <w:pPr>
              <w:rPr>
                <w:rFonts w:ascii="Arial" w:hAnsi="Arial" w:cs="Arial"/>
                <w:color w:val="004289"/>
                <w:sz w:val="18"/>
                <w:szCs w:val="18"/>
              </w:rPr>
            </w:pPr>
            <w:r w:rsidRPr="004609B1">
              <w:rPr>
                <w:rFonts w:ascii="Arial" w:hAnsi="Arial" w:cs="Arial"/>
                <w:color w:val="004289"/>
                <w:sz w:val="18"/>
                <w:szCs w:val="18"/>
              </w:rPr>
              <w:t>11. Worked examples of maths strategies being covered to be shared regularly with parents through whichever communication tool is being used across school</w:t>
            </w:r>
          </w:p>
          <w:p w14:paraId="096A8B59" w14:textId="77777777" w:rsidR="00670933" w:rsidRDefault="00670933" w:rsidP="00A05E88">
            <w:pPr>
              <w:rPr>
                <w:rFonts w:ascii="Arial" w:hAnsi="Arial" w:cs="Arial"/>
                <w:color w:val="004289"/>
                <w:sz w:val="18"/>
                <w:szCs w:val="18"/>
              </w:rPr>
            </w:pPr>
          </w:p>
          <w:p w14:paraId="78D65340" w14:textId="77777777" w:rsidR="004609B1" w:rsidRDefault="004609B1" w:rsidP="00A05E88">
            <w:pPr>
              <w:rPr>
                <w:rFonts w:ascii="Arial" w:hAnsi="Arial" w:cs="Arial"/>
                <w:color w:val="004289"/>
                <w:sz w:val="18"/>
                <w:szCs w:val="18"/>
              </w:rPr>
            </w:pPr>
          </w:p>
          <w:p w14:paraId="540F081D" w14:textId="77777777" w:rsidR="004609B1" w:rsidRPr="004609B1" w:rsidRDefault="004609B1" w:rsidP="00A05E88">
            <w:pPr>
              <w:rPr>
                <w:rFonts w:ascii="Arial" w:hAnsi="Arial" w:cs="Arial"/>
                <w:color w:val="004289"/>
                <w:sz w:val="18"/>
                <w:szCs w:val="18"/>
              </w:rPr>
            </w:pPr>
          </w:p>
          <w:p w14:paraId="12B624F4" w14:textId="53FE20EC" w:rsidR="00670933" w:rsidRPr="004609B1" w:rsidRDefault="004D4425" w:rsidP="00A05E88">
            <w:pPr>
              <w:rPr>
                <w:rFonts w:ascii="Arial" w:hAnsi="Arial" w:cs="Arial"/>
                <w:color w:val="004289"/>
                <w:sz w:val="18"/>
                <w:szCs w:val="18"/>
              </w:rPr>
            </w:pPr>
            <w:r w:rsidRPr="004609B1">
              <w:rPr>
                <w:rFonts w:ascii="Arial" w:hAnsi="Arial" w:cs="Arial"/>
                <w:color w:val="004289"/>
                <w:sz w:val="18"/>
                <w:szCs w:val="18"/>
              </w:rPr>
              <w:t xml:space="preserve">12. </w:t>
            </w:r>
            <w:r w:rsidR="00C319B4" w:rsidRPr="004609B1">
              <w:rPr>
                <w:rFonts w:ascii="Arial" w:hAnsi="Arial" w:cs="Arial"/>
                <w:color w:val="004289"/>
                <w:sz w:val="18"/>
                <w:szCs w:val="18"/>
              </w:rPr>
              <w:t xml:space="preserve">Classroom displays to show appropriate supports for maths and teachers to refer to </w:t>
            </w:r>
            <w:r w:rsidR="00704F9E" w:rsidRPr="004609B1">
              <w:rPr>
                <w:rFonts w:ascii="Arial" w:hAnsi="Arial" w:cs="Arial"/>
                <w:color w:val="004289"/>
                <w:sz w:val="18"/>
                <w:szCs w:val="18"/>
              </w:rPr>
              <w:t xml:space="preserve">maths strategy posters developed by SMT last year to </w:t>
            </w:r>
            <w:r w:rsidR="00C63F48" w:rsidRPr="004609B1">
              <w:rPr>
                <w:rFonts w:ascii="Arial" w:hAnsi="Arial" w:cs="Arial"/>
                <w:color w:val="004289"/>
                <w:sz w:val="18"/>
                <w:szCs w:val="18"/>
              </w:rPr>
              <w:t>ensure that there is a consistent approach to the teaching of different strategies across school</w:t>
            </w:r>
          </w:p>
          <w:p w14:paraId="592DC0D6" w14:textId="77777777" w:rsidR="007D6A25" w:rsidRDefault="007D6A25" w:rsidP="00A05E88">
            <w:pPr>
              <w:rPr>
                <w:rFonts w:ascii="Arial" w:hAnsi="Arial" w:cs="Arial"/>
                <w:color w:val="004289"/>
                <w:sz w:val="18"/>
                <w:szCs w:val="18"/>
              </w:rPr>
            </w:pPr>
          </w:p>
          <w:p w14:paraId="0E678775" w14:textId="77777777" w:rsidR="004609B1" w:rsidRPr="004609B1" w:rsidRDefault="004609B1" w:rsidP="00A05E88">
            <w:pPr>
              <w:rPr>
                <w:rFonts w:ascii="Arial" w:hAnsi="Arial" w:cs="Arial"/>
                <w:color w:val="004289"/>
                <w:sz w:val="18"/>
                <w:szCs w:val="18"/>
              </w:rPr>
            </w:pPr>
          </w:p>
          <w:p w14:paraId="34523EA7" w14:textId="77777777" w:rsidR="007D6A25" w:rsidRPr="004609B1" w:rsidRDefault="007D6A25" w:rsidP="00A05E88">
            <w:pPr>
              <w:rPr>
                <w:rFonts w:ascii="Arial" w:hAnsi="Arial" w:cs="Arial"/>
                <w:color w:val="004289"/>
                <w:sz w:val="18"/>
                <w:szCs w:val="18"/>
              </w:rPr>
            </w:pPr>
          </w:p>
          <w:p w14:paraId="21736954" w14:textId="057BCF4C" w:rsidR="007D6A25" w:rsidRPr="004609B1" w:rsidRDefault="007D6A25" w:rsidP="00A05E88">
            <w:pPr>
              <w:rPr>
                <w:rFonts w:ascii="Arial" w:hAnsi="Arial" w:cs="Arial"/>
                <w:color w:val="004289"/>
                <w:sz w:val="18"/>
                <w:szCs w:val="18"/>
              </w:rPr>
            </w:pPr>
            <w:r w:rsidRPr="004609B1">
              <w:rPr>
                <w:rFonts w:ascii="Arial" w:hAnsi="Arial" w:cs="Arial"/>
                <w:color w:val="004289"/>
                <w:sz w:val="18"/>
                <w:szCs w:val="18"/>
              </w:rPr>
              <w:t>13. AsL input to focus on maths recover for all identified  P5-7 pupils from Term 3  onwards</w:t>
            </w:r>
          </w:p>
          <w:p w14:paraId="32AA397C" w14:textId="77777777" w:rsidR="00096D7B" w:rsidRPr="004609B1" w:rsidRDefault="00096D7B" w:rsidP="00A05E88">
            <w:pPr>
              <w:rPr>
                <w:rFonts w:ascii="Arial" w:hAnsi="Arial" w:cs="Arial"/>
                <w:color w:val="004289"/>
                <w:sz w:val="18"/>
                <w:szCs w:val="18"/>
              </w:rPr>
            </w:pPr>
          </w:p>
          <w:p w14:paraId="52844957" w14:textId="77777777" w:rsidR="00BE39F7" w:rsidRPr="004609B1" w:rsidRDefault="00BE39F7" w:rsidP="00A05E88">
            <w:pPr>
              <w:rPr>
                <w:rFonts w:ascii="Arial" w:hAnsi="Arial" w:cs="Arial"/>
                <w:color w:val="004289"/>
                <w:sz w:val="18"/>
                <w:szCs w:val="18"/>
              </w:rPr>
            </w:pPr>
          </w:p>
          <w:p w14:paraId="397D669C" w14:textId="77777777" w:rsidR="00BE39F7" w:rsidRPr="004609B1" w:rsidRDefault="00BE39F7" w:rsidP="00A05E88">
            <w:pPr>
              <w:rPr>
                <w:rFonts w:ascii="Arial" w:hAnsi="Arial" w:cs="Arial"/>
                <w:color w:val="004289"/>
                <w:sz w:val="18"/>
                <w:szCs w:val="18"/>
              </w:rPr>
            </w:pPr>
          </w:p>
          <w:p w14:paraId="2602654B" w14:textId="77777777" w:rsidR="00BE39F7" w:rsidRPr="004609B1" w:rsidRDefault="00BE39F7" w:rsidP="00A05E88">
            <w:pPr>
              <w:rPr>
                <w:rFonts w:ascii="Arial" w:hAnsi="Arial" w:cs="Arial"/>
                <w:color w:val="004289"/>
                <w:sz w:val="18"/>
                <w:szCs w:val="18"/>
              </w:rPr>
            </w:pPr>
          </w:p>
          <w:p w14:paraId="1A44F1AA" w14:textId="05D150BB" w:rsidR="00096D7B" w:rsidRPr="004609B1" w:rsidRDefault="00096D7B" w:rsidP="00A05E88">
            <w:pPr>
              <w:rPr>
                <w:rFonts w:ascii="Arial" w:hAnsi="Arial" w:cs="Arial"/>
                <w:b/>
                <w:bCs/>
                <w:color w:val="004289"/>
                <w:sz w:val="18"/>
                <w:szCs w:val="18"/>
                <w:u w:val="single"/>
              </w:rPr>
            </w:pPr>
            <w:r w:rsidRPr="004609B1">
              <w:rPr>
                <w:rFonts w:ascii="Arial" w:hAnsi="Arial" w:cs="Arial"/>
                <w:b/>
                <w:bCs/>
                <w:color w:val="004289"/>
                <w:sz w:val="18"/>
                <w:szCs w:val="18"/>
                <w:u w:val="single"/>
              </w:rPr>
              <w:t>WRITING</w:t>
            </w:r>
          </w:p>
          <w:p w14:paraId="4E77CACC" w14:textId="56D38554" w:rsidR="00096D7B" w:rsidRPr="004609B1" w:rsidRDefault="00096D7B" w:rsidP="00A05E88">
            <w:pPr>
              <w:rPr>
                <w:rFonts w:ascii="Arial" w:hAnsi="Arial" w:cs="Arial"/>
                <w:color w:val="004289"/>
                <w:sz w:val="18"/>
                <w:szCs w:val="18"/>
              </w:rPr>
            </w:pPr>
            <w:r w:rsidRPr="004609B1">
              <w:rPr>
                <w:rFonts w:ascii="Arial" w:hAnsi="Arial" w:cs="Arial"/>
                <w:color w:val="004289"/>
                <w:sz w:val="18"/>
                <w:szCs w:val="18"/>
              </w:rPr>
              <w:t>1</w:t>
            </w:r>
            <w:r w:rsidR="00BE39F7" w:rsidRPr="004609B1">
              <w:rPr>
                <w:rFonts w:ascii="Arial" w:hAnsi="Arial" w:cs="Arial"/>
                <w:color w:val="004289"/>
                <w:sz w:val="18"/>
                <w:szCs w:val="18"/>
              </w:rPr>
              <w:t>4</w:t>
            </w:r>
            <w:r w:rsidRPr="004609B1">
              <w:rPr>
                <w:rFonts w:ascii="Arial" w:hAnsi="Arial" w:cs="Arial"/>
                <w:color w:val="004289"/>
                <w:sz w:val="18"/>
                <w:szCs w:val="18"/>
              </w:rPr>
              <w:t xml:space="preserve">. Continue to use maths </w:t>
            </w:r>
            <w:r w:rsidR="00554338" w:rsidRPr="004609B1">
              <w:rPr>
                <w:rFonts w:ascii="Arial" w:hAnsi="Arial" w:cs="Arial"/>
                <w:color w:val="004289"/>
                <w:sz w:val="18"/>
                <w:szCs w:val="18"/>
              </w:rPr>
              <w:t>planners at all levels to ensure appropriate coverage of genre</w:t>
            </w:r>
            <w:r w:rsidR="00BE39F7" w:rsidRPr="004609B1">
              <w:rPr>
                <w:rFonts w:ascii="Arial" w:hAnsi="Arial" w:cs="Arial"/>
                <w:color w:val="004289"/>
                <w:sz w:val="18"/>
                <w:szCs w:val="18"/>
              </w:rPr>
              <w:t xml:space="preserve"> (adapting as required)</w:t>
            </w:r>
          </w:p>
          <w:p w14:paraId="71536CC0" w14:textId="77777777" w:rsidR="00554338" w:rsidRDefault="00554338" w:rsidP="00A05E88">
            <w:pPr>
              <w:rPr>
                <w:rFonts w:ascii="Arial" w:hAnsi="Arial" w:cs="Arial"/>
                <w:color w:val="004289"/>
                <w:sz w:val="18"/>
                <w:szCs w:val="18"/>
              </w:rPr>
            </w:pPr>
          </w:p>
          <w:p w14:paraId="06C20CFB" w14:textId="77777777" w:rsidR="004609B1" w:rsidRPr="004609B1" w:rsidRDefault="004609B1" w:rsidP="00A05E88">
            <w:pPr>
              <w:rPr>
                <w:rFonts w:ascii="Arial" w:hAnsi="Arial" w:cs="Arial"/>
                <w:color w:val="004289"/>
                <w:sz w:val="18"/>
                <w:szCs w:val="18"/>
              </w:rPr>
            </w:pPr>
          </w:p>
          <w:p w14:paraId="4FE675D6" w14:textId="2DFF14CA" w:rsidR="00554338" w:rsidRPr="004609B1" w:rsidRDefault="00554338" w:rsidP="00A05E88">
            <w:pPr>
              <w:rPr>
                <w:rFonts w:ascii="Arial" w:hAnsi="Arial" w:cs="Arial"/>
                <w:color w:val="004289"/>
                <w:sz w:val="18"/>
                <w:szCs w:val="18"/>
              </w:rPr>
            </w:pPr>
            <w:r w:rsidRPr="004609B1">
              <w:rPr>
                <w:rFonts w:ascii="Arial" w:hAnsi="Arial" w:cs="Arial"/>
                <w:color w:val="004289"/>
                <w:sz w:val="18"/>
                <w:szCs w:val="18"/>
              </w:rPr>
              <w:t>1</w:t>
            </w:r>
            <w:r w:rsidR="000A3AA9" w:rsidRPr="004609B1">
              <w:rPr>
                <w:rFonts w:ascii="Arial" w:hAnsi="Arial" w:cs="Arial"/>
                <w:color w:val="004289"/>
                <w:sz w:val="18"/>
                <w:szCs w:val="18"/>
              </w:rPr>
              <w:t>5</w:t>
            </w:r>
            <w:r w:rsidRPr="004609B1">
              <w:rPr>
                <w:rFonts w:ascii="Arial" w:hAnsi="Arial" w:cs="Arial"/>
                <w:color w:val="004289"/>
                <w:sz w:val="18"/>
                <w:szCs w:val="18"/>
              </w:rPr>
              <w:t>. Cursive handwriting to continue to be used in all P3-7 classes</w:t>
            </w:r>
          </w:p>
          <w:p w14:paraId="41E66BCC" w14:textId="77777777" w:rsidR="00554338" w:rsidRDefault="00554338" w:rsidP="00A05E88">
            <w:pPr>
              <w:rPr>
                <w:rFonts w:ascii="Arial" w:hAnsi="Arial" w:cs="Arial"/>
                <w:color w:val="004289"/>
                <w:sz w:val="18"/>
                <w:szCs w:val="18"/>
              </w:rPr>
            </w:pPr>
          </w:p>
          <w:p w14:paraId="0EE49EF6" w14:textId="77777777" w:rsidR="004609B1" w:rsidRPr="004609B1" w:rsidRDefault="004609B1" w:rsidP="00A05E88">
            <w:pPr>
              <w:rPr>
                <w:rFonts w:ascii="Arial" w:hAnsi="Arial" w:cs="Arial"/>
                <w:color w:val="004289"/>
                <w:sz w:val="18"/>
                <w:szCs w:val="18"/>
              </w:rPr>
            </w:pPr>
          </w:p>
          <w:p w14:paraId="1D23AE0B" w14:textId="3AF7184B" w:rsidR="00554338" w:rsidRPr="004609B1" w:rsidRDefault="00554338" w:rsidP="00A05E88">
            <w:pPr>
              <w:rPr>
                <w:rFonts w:ascii="Arial" w:hAnsi="Arial" w:cs="Arial"/>
                <w:color w:val="004289"/>
                <w:sz w:val="18"/>
                <w:szCs w:val="18"/>
              </w:rPr>
            </w:pPr>
            <w:r w:rsidRPr="004609B1">
              <w:rPr>
                <w:rFonts w:ascii="Arial" w:hAnsi="Arial" w:cs="Arial"/>
                <w:color w:val="004289"/>
                <w:sz w:val="18"/>
                <w:szCs w:val="18"/>
              </w:rPr>
              <w:t>1</w:t>
            </w:r>
            <w:r w:rsidR="000A3AA9" w:rsidRPr="004609B1">
              <w:rPr>
                <w:rFonts w:ascii="Arial" w:hAnsi="Arial" w:cs="Arial"/>
                <w:color w:val="004289"/>
                <w:sz w:val="18"/>
                <w:szCs w:val="18"/>
              </w:rPr>
              <w:t>6</w:t>
            </w:r>
            <w:r w:rsidRPr="004609B1">
              <w:rPr>
                <w:rFonts w:ascii="Arial" w:hAnsi="Arial" w:cs="Arial"/>
                <w:color w:val="004289"/>
                <w:sz w:val="18"/>
                <w:szCs w:val="18"/>
              </w:rPr>
              <w:t xml:space="preserve">. More opportunity for extended writing to be factored into day to day classroom practice – less emphasis on worksheets and more on </w:t>
            </w:r>
            <w:r w:rsidR="006132F9" w:rsidRPr="004609B1">
              <w:rPr>
                <w:rFonts w:ascii="Arial" w:hAnsi="Arial" w:cs="Arial"/>
                <w:color w:val="004289"/>
                <w:sz w:val="18"/>
                <w:szCs w:val="18"/>
              </w:rPr>
              <w:t>extended writing</w:t>
            </w:r>
          </w:p>
          <w:p w14:paraId="6D456C15" w14:textId="77777777" w:rsidR="006132F9" w:rsidRDefault="006132F9" w:rsidP="00A05E88">
            <w:pPr>
              <w:rPr>
                <w:rFonts w:ascii="Arial" w:hAnsi="Arial" w:cs="Arial"/>
                <w:color w:val="004289"/>
                <w:sz w:val="18"/>
                <w:szCs w:val="18"/>
              </w:rPr>
            </w:pPr>
          </w:p>
          <w:p w14:paraId="6884B769" w14:textId="77777777" w:rsidR="004609B1" w:rsidRDefault="004609B1" w:rsidP="00A05E88">
            <w:pPr>
              <w:rPr>
                <w:rFonts w:ascii="Arial" w:hAnsi="Arial" w:cs="Arial"/>
                <w:color w:val="004289"/>
                <w:sz w:val="18"/>
                <w:szCs w:val="18"/>
              </w:rPr>
            </w:pPr>
          </w:p>
          <w:p w14:paraId="4AD2B93F" w14:textId="77777777" w:rsidR="004609B1" w:rsidRPr="004609B1" w:rsidRDefault="004609B1" w:rsidP="00A05E88">
            <w:pPr>
              <w:rPr>
                <w:rFonts w:ascii="Arial" w:hAnsi="Arial" w:cs="Arial"/>
                <w:color w:val="004289"/>
                <w:sz w:val="18"/>
                <w:szCs w:val="18"/>
              </w:rPr>
            </w:pPr>
          </w:p>
          <w:p w14:paraId="72452279" w14:textId="275BCC03" w:rsidR="006132F9" w:rsidRPr="004609B1" w:rsidRDefault="00BA2CDC" w:rsidP="00A05E88">
            <w:pPr>
              <w:rPr>
                <w:rFonts w:ascii="Arial" w:hAnsi="Arial" w:cs="Arial"/>
                <w:color w:val="004289"/>
                <w:sz w:val="18"/>
                <w:szCs w:val="18"/>
              </w:rPr>
            </w:pPr>
            <w:r w:rsidRPr="004609B1">
              <w:rPr>
                <w:rFonts w:ascii="Arial" w:hAnsi="Arial" w:cs="Arial"/>
                <w:color w:val="004289"/>
                <w:sz w:val="18"/>
                <w:szCs w:val="18"/>
              </w:rPr>
              <w:t>1</w:t>
            </w:r>
            <w:r w:rsidR="000A3AA9" w:rsidRPr="004609B1">
              <w:rPr>
                <w:rFonts w:ascii="Arial" w:hAnsi="Arial" w:cs="Arial"/>
                <w:color w:val="004289"/>
                <w:sz w:val="18"/>
                <w:szCs w:val="18"/>
              </w:rPr>
              <w:t>7</w:t>
            </w:r>
            <w:r w:rsidRPr="004609B1">
              <w:rPr>
                <w:rFonts w:ascii="Arial" w:hAnsi="Arial" w:cs="Arial"/>
                <w:color w:val="004289"/>
                <w:sz w:val="18"/>
                <w:szCs w:val="18"/>
              </w:rPr>
              <w:t>. Raised/ high expectations at all levels and appropriate interventions where difficulties are experienced</w:t>
            </w:r>
          </w:p>
          <w:p w14:paraId="5F6CE3AC" w14:textId="77777777" w:rsidR="000F1257" w:rsidRPr="004609B1" w:rsidRDefault="000F1257" w:rsidP="00A05E88">
            <w:pPr>
              <w:rPr>
                <w:rFonts w:ascii="Arial" w:hAnsi="Arial" w:cs="Arial"/>
                <w:color w:val="004289"/>
                <w:sz w:val="18"/>
                <w:szCs w:val="18"/>
              </w:rPr>
            </w:pPr>
          </w:p>
          <w:p w14:paraId="5AED333B" w14:textId="77777777" w:rsidR="006E2900" w:rsidRDefault="006E2900" w:rsidP="00A05E88">
            <w:pPr>
              <w:rPr>
                <w:rFonts w:ascii="Arial" w:hAnsi="Arial" w:cs="Arial"/>
                <w:color w:val="004289"/>
                <w:sz w:val="18"/>
                <w:szCs w:val="18"/>
              </w:rPr>
            </w:pPr>
          </w:p>
          <w:p w14:paraId="05FA90BF" w14:textId="77777777" w:rsidR="004609B1" w:rsidRDefault="004609B1" w:rsidP="00A05E88">
            <w:pPr>
              <w:rPr>
                <w:rFonts w:ascii="Arial" w:hAnsi="Arial" w:cs="Arial"/>
                <w:color w:val="004289"/>
                <w:sz w:val="18"/>
                <w:szCs w:val="18"/>
              </w:rPr>
            </w:pPr>
          </w:p>
          <w:p w14:paraId="79520C97" w14:textId="77777777" w:rsidR="004609B1" w:rsidRDefault="004609B1" w:rsidP="00A05E88">
            <w:pPr>
              <w:rPr>
                <w:rFonts w:ascii="Arial" w:hAnsi="Arial" w:cs="Arial"/>
                <w:color w:val="004289"/>
                <w:sz w:val="18"/>
                <w:szCs w:val="18"/>
              </w:rPr>
            </w:pPr>
          </w:p>
          <w:p w14:paraId="72DE93E9" w14:textId="77777777" w:rsidR="004609B1" w:rsidRPr="004609B1" w:rsidRDefault="004609B1" w:rsidP="00A05E88">
            <w:pPr>
              <w:rPr>
                <w:rFonts w:ascii="Arial" w:hAnsi="Arial" w:cs="Arial"/>
                <w:color w:val="004289"/>
                <w:sz w:val="18"/>
                <w:szCs w:val="18"/>
              </w:rPr>
            </w:pPr>
          </w:p>
          <w:p w14:paraId="64AB3225" w14:textId="43EEBE54" w:rsidR="000F1257" w:rsidRPr="004609B1" w:rsidRDefault="000F1257" w:rsidP="00A05E88">
            <w:pPr>
              <w:rPr>
                <w:rFonts w:ascii="Arial" w:hAnsi="Arial" w:cs="Arial"/>
                <w:color w:val="004289"/>
                <w:sz w:val="18"/>
                <w:szCs w:val="18"/>
              </w:rPr>
            </w:pPr>
            <w:r w:rsidRPr="004609B1">
              <w:rPr>
                <w:rFonts w:ascii="Arial" w:hAnsi="Arial" w:cs="Arial"/>
                <w:color w:val="004289"/>
                <w:sz w:val="18"/>
                <w:szCs w:val="18"/>
              </w:rPr>
              <w:t>1</w:t>
            </w:r>
            <w:r w:rsidR="000A3AA9" w:rsidRPr="004609B1">
              <w:rPr>
                <w:rFonts w:ascii="Arial" w:hAnsi="Arial" w:cs="Arial"/>
                <w:color w:val="004289"/>
                <w:sz w:val="18"/>
                <w:szCs w:val="18"/>
              </w:rPr>
              <w:t>8</w:t>
            </w:r>
            <w:r w:rsidRPr="004609B1">
              <w:rPr>
                <w:rFonts w:ascii="Arial" w:hAnsi="Arial" w:cs="Arial"/>
                <w:color w:val="004289"/>
                <w:sz w:val="18"/>
                <w:szCs w:val="18"/>
              </w:rPr>
              <w:t>. Stage Meetings used to moderate standards in writing and numeracy</w:t>
            </w:r>
          </w:p>
          <w:p w14:paraId="65BB1C5C" w14:textId="44E9EF51" w:rsidR="00EC2F56" w:rsidRPr="004609B1" w:rsidRDefault="00EC2F56" w:rsidP="00A05E88">
            <w:pPr>
              <w:rPr>
                <w:rFonts w:ascii="Arial" w:hAnsi="Arial" w:cs="Arial"/>
                <w:color w:val="004289"/>
                <w:sz w:val="18"/>
                <w:szCs w:val="18"/>
              </w:rPr>
            </w:pPr>
          </w:p>
          <w:p w14:paraId="113A3C06" w14:textId="77777777" w:rsidR="00495FDC" w:rsidRPr="004609B1" w:rsidRDefault="00495FDC" w:rsidP="00A05E88">
            <w:pPr>
              <w:rPr>
                <w:rFonts w:ascii="Arial" w:hAnsi="Arial" w:cs="Arial"/>
                <w:color w:val="004289"/>
                <w:sz w:val="18"/>
                <w:szCs w:val="18"/>
              </w:rPr>
            </w:pPr>
          </w:p>
          <w:p w14:paraId="535C630A" w14:textId="75A68B48" w:rsidR="00EC2F56" w:rsidRPr="004609B1" w:rsidRDefault="00EC2F56" w:rsidP="00A05E88">
            <w:pPr>
              <w:rPr>
                <w:rFonts w:ascii="Arial" w:hAnsi="Arial" w:cs="Arial"/>
                <w:color w:val="004289"/>
                <w:sz w:val="18"/>
                <w:szCs w:val="18"/>
              </w:rPr>
            </w:pPr>
            <w:r w:rsidRPr="004609B1">
              <w:rPr>
                <w:rFonts w:ascii="Arial" w:hAnsi="Arial" w:cs="Arial"/>
                <w:color w:val="004289"/>
                <w:sz w:val="18"/>
                <w:szCs w:val="18"/>
              </w:rPr>
              <w:t>1</w:t>
            </w:r>
            <w:r w:rsidR="00495FDC" w:rsidRPr="004609B1">
              <w:rPr>
                <w:rFonts w:ascii="Arial" w:hAnsi="Arial" w:cs="Arial"/>
                <w:color w:val="004289"/>
                <w:sz w:val="18"/>
                <w:szCs w:val="18"/>
              </w:rPr>
              <w:t>9</w:t>
            </w:r>
            <w:r w:rsidRPr="004609B1">
              <w:rPr>
                <w:rFonts w:ascii="Arial" w:hAnsi="Arial" w:cs="Arial"/>
                <w:color w:val="004289"/>
                <w:sz w:val="18"/>
                <w:szCs w:val="18"/>
              </w:rPr>
              <w:t>. Continued use of Spelling City for P3-7 pupils to enhance and develop spelling</w:t>
            </w:r>
            <w:r w:rsidR="00AE19D1" w:rsidRPr="004609B1">
              <w:rPr>
                <w:rFonts w:ascii="Arial" w:hAnsi="Arial" w:cs="Arial"/>
                <w:color w:val="004289"/>
                <w:sz w:val="18"/>
                <w:szCs w:val="18"/>
              </w:rPr>
              <w:t xml:space="preserve"> progress</w:t>
            </w:r>
          </w:p>
          <w:p w14:paraId="442BAF0E" w14:textId="5AE7839A" w:rsidR="00414243" w:rsidRPr="004609B1" w:rsidRDefault="00414243" w:rsidP="00A05E88">
            <w:pPr>
              <w:rPr>
                <w:rFonts w:ascii="Arial" w:hAnsi="Arial" w:cs="Arial"/>
                <w:b/>
                <w:bCs/>
                <w:color w:val="004289"/>
                <w:sz w:val="18"/>
                <w:szCs w:val="18"/>
              </w:rPr>
            </w:pPr>
          </w:p>
          <w:p w14:paraId="616F377E" w14:textId="77777777" w:rsidR="00495FDC" w:rsidRPr="004609B1" w:rsidRDefault="00495FDC" w:rsidP="00A05E88">
            <w:pPr>
              <w:rPr>
                <w:rFonts w:ascii="Arial" w:hAnsi="Arial" w:cs="Arial"/>
                <w:b/>
                <w:bCs/>
                <w:color w:val="004289"/>
                <w:sz w:val="18"/>
                <w:szCs w:val="18"/>
              </w:rPr>
            </w:pPr>
          </w:p>
          <w:p w14:paraId="51A227F7" w14:textId="77777777" w:rsidR="00495FDC" w:rsidRPr="004609B1" w:rsidRDefault="00495FDC" w:rsidP="00A05E88">
            <w:pPr>
              <w:rPr>
                <w:rFonts w:ascii="Arial" w:hAnsi="Arial" w:cs="Arial"/>
                <w:b/>
                <w:bCs/>
                <w:color w:val="004289"/>
                <w:sz w:val="18"/>
                <w:szCs w:val="18"/>
              </w:rPr>
            </w:pPr>
          </w:p>
          <w:p w14:paraId="7EB08AC6" w14:textId="0DC03E08" w:rsidR="00414243" w:rsidRPr="004609B1" w:rsidRDefault="00414243" w:rsidP="00A05E88">
            <w:pPr>
              <w:rPr>
                <w:rFonts w:ascii="Arial" w:hAnsi="Arial" w:cs="Arial"/>
                <w:b/>
                <w:bCs/>
                <w:color w:val="004289"/>
                <w:sz w:val="18"/>
                <w:szCs w:val="18"/>
                <w:u w:val="single"/>
              </w:rPr>
            </w:pPr>
            <w:r w:rsidRPr="004609B1">
              <w:rPr>
                <w:rFonts w:ascii="Arial" w:hAnsi="Arial" w:cs="Arial"/>
                <w:b/>
                <w:bCs/>
                <w:color w:val="004289"/>
                <w:sz w:val="18"/>
                <w:szCs w:val="18"/>
                <w:u w:val="single"/>
              </w:rPr>
              <w:t>WIDER ACHIEVEMENT</w:t>
            </w:r>
          </w:p>
          <w:p w14:paraId="23187021" w14:textId="7B9276CE" w:rsidR="00414243" w:rsidRPr="004609B1" w:rsidRDefault="00414243" w:rsidP="00A05E88">
            <w:pPr>
              <w:rPr>
                <w:rFonts w:ascii="Arial" w:hAnsi="Arial" w:cs="Arial"/>
                <w:b/>
                <w:bCs/>
                <w:color w:val="004289"/>
                <w:sz w:val="18"/>
                <w:szCs w:val="18"/>
                <w:u w:val="single"/>
              </w:rPr>
            </w:pPr>
          </w:p>
          <w:p w14:paraId="21A794D7" w14:textId="34582146" w:rsidR="008F525C" w:rsidRDefault="00495FDC" w:rsidP="00A05E88">
            <w:pPr>
              <w:rPr>
                <w:rFonts w:ascii="Arial" w:hAnsi="Arial" w:cs="Arial"/>
                <w:color w:val="004289"/>
                <w:sz w:val="18"/>
                <w:szCs w:val="18"/>
              </w:rPr>
            </w:pPr>
            <w:r w:rsidRPr="004609B1">
              <w:rPr>
                <w:rFonts w:ascii="Arial" w:hAnsi="Arial" w:cs="Arial"/>
                <w:color w:val="004289"/>
                <w:sz w:val="18"/>
                <w:szCs w:val="18"/>
              </w:rPr>
              <w:t>20</w:t>
            </w:r>
            <w:r w:rsidR="00B94816" w:rsidRPr="004609B1">
              <w:rPr>
                <w:rFonts w:ascii="Arial" w:hAnsi="Arial" w:cs="Arial"/>
                <w:color w:val="004289"/>
                <w:sz w:val="18"/>
                <w:szCs w:val="18"/>
              </w:rPr>
              <w:t>.</w:t>
            </w:r>
            <w:r w:rsidR="00C63F48" w:rsidRPr="004609B1">
              <w:rPr>
                <w:rFonts w:ascii="Arial" w:hAnsi="Arial" w:cs="Arial"/>
                <w:color w:val="004289"/>
                <w:sz w:val="18"/>
                <w:szCs w:val="18"/>
              </w:rPr>
              <w:t xml:space="preserve">Three weekly </w:t>
            </w:r>
            <w:r w:rsidR="008F525C" w:rsidRPr="004609B1">
              <w:rPr>
                <w:rFonts w:ascii="Arial" w:hAnsi="Arial" w:cs="Arial"/>
                <w:color w:val="004289"/>
                <w:sz w:val="18"/>
                <w:szCs w:val="18"/>
              </w:rPr>
              <w:t xml:space="preserve"> assemblies to share achievement awards</w:t>
            </w:r>
            <w:r w:rsidR="00C63F48" w:rsidRPr="004609B1">
              <w:rPr>
                <w:rFonts w:ascii="Arial" w:hAnsi="Arial" w:cs="Arial"/>
                <w:color w:val="004289"/>
                <w:sz w:val="18"/>
                <w:szCs w:val="18"/>
              </w:rPr>
              <w:t xml:space="preserve"> (linked to school values)</w:t>
            </w:r>
          </w:p>
          <w:p w14:paraId="32CB4413" w14:textId="77777777" w:rsidR="004609B1" w:rsidRDefault="004609B1" w:rsidP="00A05E88">
            <w:pPr>
              <w:rPr>
                <w:rFonts w:ascii="Arial" w:hAnsi="Arial" w:cs="Arial"/>
                <w:color w:val="004289"/>
                <w:sz w:val="18"/>
                <w:szCs w:val="18"/>
              </w:rPr>
            </w:pPr>
          </w:p>
          <w:p w14:paraId="71E1C688" w14:textId="77777777" w:rsidR="004609B1" w:rsidRPr="004609B1" w:rsidRDefault="004609B1" w:rsidP="00A05E88">
            <w:pPr>
              <w:rPr>
                <w:rFonts w:ascii="Arial" w:hAnsi="Arial" w:cs="Arial"/>
                <w:color w:val="004289"/>
                <w:sz w:val="18"/>
                <w:szCs w:val="18"/>
              </w:rPr>
            </w:pPr>
          </w:p>
          <w:p w14:paraId="39DF6E41" w14:textId="62404A92" w:rsidR="008F525C" w:rsidRPr="004609B1" w:rsidRDefault="00495FDC" w:rsidP="00A05E88">
            <w:pPr>
              <w:rPr>
                <w:rFonts w:ascii="Arial" w:hAnsi="Arial" w:cs="Arial"/>
                <w:color w:val="004289"/>
                <w:sz w:val="18"/>
                <w:szCs w:val="18"/>
              </w:rPr>
            </w:pPr>
            <w:r w:rsidRPr="004609B1">
              <w:rPr>
                <w:rFonts w:ascii="Arial" w:hAnsi="Arial" w:cs="Arial"/>
                <w:color w:val="004289"/>
                <w:sz w:val="18"/>
                <w:szCs w:val="18"/>
              </w:rPr>
              <w:t>21</w:t>
            </w:r>
            <w:r w:rsidR="00B94816" w:rsidRPr="004609B1">
              <w:rPr>
                <w:rFonts w:ascii="Arial" w:hAnsi="Arial" w:cs="Arial"/>
                <w:color w:val="004289"/>
                <w:sz w:val="18"/>
                <w:szCs w:val="18"/>
              </w:rPr>
              <w:t>.</w:t>
            </w:r>
            <w:r w:rsidR="008F525C" w:rsidRPr="004609B1">
              <w:rPr>
                <w:rFonts w:ascii="Arial" w:hAnsi="Arial" w:cs="Arial"/>
                <w:color w:val="004289"/>
                <w:sz w:val="18"/>
                <w:szCs w:val="18"/>
              </w:rPr>
              <w:t xml:space="preserve">Social Media Posts to share </w:t>
            </w:r>
            <w:r w:rsidR="00D67BED" w:rsidRPr="004609B1">
              <w:rPr>
                <w:rFonts w:ascii="Arial" w:hAnsi="Arial" w:cs="Arial"/>
                <w:color w:val="004289"/>
                <w:sz w:val="18"/>
                <w:szCs w:val="18"/>
              </w:rPr>
              <w:t xml:space="preserve">recognition of achievements </w:t>
            </w:r>
            <w:r w:rsidR="008F525C" w:rsidRPr="004609B1">
              <w:rPr>
                <w:rFonts w:ascii="Arial" w:hAnsi="Arial" w:cs="Arial"/>
                <w:color w:val="004289"/>
                <w:sz w:val="18"/>
                <w:szCs w:val="18"/>
              </w:rPr>
              <w:t>with pare</w:t>
            </w:r>
            <w:r w:rsidR="0096476F" w:rsidRPr="004609B1">
              <w:rPr>
                <w:rFonts w:ascii="Arial" w:hAnsi="Arial" w:cs="Arial"/>
                <w:color w:val="004289"/>
                <w:sz w:val="18"/>
                <w:szCs w:val="18"/>
              </w:rPr>
              <w:t xml:space="preserve">nts and </w:t>
            </w:r>
            <w:r w:rsidR="00D67BED" w:rsidRPr="004609B1">
              <w:rPr>
                <w:rFonts w:ascii="Arial" w:hAnsi="Arial" w:cs="Arial"/>
                <w:color w:val="004289"/>
                <w:sz w:val="18"/>
                <w:szCs w:val="18"/>
              </w:rPr>
              <w:t xml:space="preserve">the </w:t>
            </w:r>
            <w:r w:rsidR="0096476F" w:rsidRPr="004609B1">
              <w:rPr>
                <w:rFonts w:ascii="Arial" w:hAnsi="Arial" w:cs="Arial"/>
                <w:color w:val="004289"/>
                <w:sz w:val="18"/>
                <w:szCs w:val="18"/>
              </w:rPr>
              <w:t>wider community</w:t>
            </w:r>
          </w:p>
          <w:p w14:paraId="0AADD3AB" w14:textId="499DF068" w:rsidR="008F525C" w:rsidRDefault="008F525C" w:rsidP="00A05E88">
            <w:pPr>
              <w:rPr>
                <w:rFonts w:ascii="Arial" w:hAnsi="Arial" w:cs="Arial"/>
                <w:color w:val="004289"/>
                <w:sz w:val="18"/>
                <w:szCs w:val="18"/>
              </w:rPr>
            </w:pPr>
          </w:p>
          <w:p w14:paraId="7F98F528" w14:textId="77777777" w:rsidR="004609B1" w:rsidRPr="004609B1" w:rsidRDefault="004609B1" w:rsidP="00A05E88">
            <w:pPr>
              <w:rPr>
                <w:rFonts w:ascii="Arial" w:hAnsi="Arial" w:cs="Arial"/>
                <w:color w:val="004289"/>
                <w:sz w:val="18"/>
                <w:szCs w:val="18"/>
              </w:rPr>
            </w:pPr>
          </w:p>
          <w:p w14:paraId="180A4918" w14:textId="66B021D8" w:rsidR="0022087B" w:rsidRPr="004609B1" w:rsidRDefault="00495FDC" w:rsidP="009573FA">
            <w:pPr>
              <w:rPr>
                <w:rFonts w:ascii="Arial" w:hAnsi="Arial" w:cs="Arial"/>
                <w:color w:val="004289"/>
                <w:sz w:val="18"/>
                <w:szCs w:val="18"/>
              </w:rPr>
            </w:pPr>
            <w:r w:rsidRPr="004609B1">
              <w:rPr>
                <w:rFonts w:ascii="Arial" w:hAnsi="Arial" w:cs="Arial"/>
                <w:color w:val="004289"/>
                <w:sz w:val="18"/>
                <w:szCs w:val="18"/>
              </w:rPr>
              <w:t>22</w:t>
            </w:r>
            <w:r w:rsidR="00B94816" w:rsidRPr="004609B1">
              <w:rPr>
                <w:rFonts w:ascii="Arial" w:hAnsi="Arial" w:cs="Arial"/>
                <w:color w:val="004289"/>
                <w:sz w:val="18"/>
                <w:szCs w:val="18"/>
              </w:rPr>
              <w:t>.</w:t>
            </w:r>
            <w:r w:rsidR="008F525C" w:rsidRPr="004609B1">
              <w:rPr>
                <w:rFonts w:ascii="Arial" w:hAnsi="Arial" w:cs="Arial"/>
                <w:color w:val="004289"/>
                <w:sz w:val="18"/>
                <w:szCs w:val="18"/>
              </w:rPr>
              <w:t xml:space="preserve">House Points </w:t>
            </w:r>
            <w:r w:rsidR="00D67BED" w:rsidRPr="004609B1">
              <w:rPr>
                <w:rFonts w:ascii="Arial" w:hAnsi="Arial" w:cs="Arial"/>
                <w:color w:val="004289"/>
                <w:sz w:val="18"/>
                <w:szCs w:val="18"/>
              </w:rPr>
              <w:t>System</w:t>
            </w:r>
          </w:p>
          <w:p w14:paraId="03E4E630" w14:textId="50746160" w:rsidR="00096D7B" w:rsidRPr="004609B1" w:rsidRDefault="00096D7B" w:rsidP="009573FA">
            <w:pPr>
              <w:rPr>
                <w:rFonts w:ascii="Arial" w:hAnsi="Arial" w:cs="Arial"/>
                <w:color w:val="004289"/>
                <w:sz w:val="18"/>
                <w:szCs w:val="18"/>
              </w:rPr>
            </w:pPr>
          </w:p>
        </w:tc>
        <w:tc>
          <w:tcPr>
            <w:tcW w:w="1408" w:type="dxa"/>
            <w:gridSpan w:val="2"/>
            <w:shd w:val="clear" w:color="auto" w:fill="auto"/>
            <w:vAlign w:val="center"/>
          </w:tcPr>
          <w:p w14:paraId="6FF2D35E" w14:textId="77777777" w:rsidR="00B7186A" w:rsidRPr="004609B1" w:rsidRDefault="00B7186A" w:rsidP="0032385A">
            <w:pPr>
              <w:tabs>
                <w:tab w:val="left" w:pos="2794"/>
              </w:tabs>
              <w:rPr>
                <w:rFonts w:ascii="Arial" w:hAnsi="Arial" w:cs="Arial"/>
                <w:color w:val="004289"/>
                <w:sz w:val="18"/>
                <w:szCs w:val="18"/>
              </w:rPr>
            </w:pPr>
          </w:p>
          <w:p w14:paraId="11E6148C" w14:textId="77777777" w:rsidR="00B7186A" w:rsidRPr="004609B1" w:rsidRDefault="00B7186A" w:rsidP="0032385A">
            <w:pPr>
              <w:tabs>
                <w:tab w:val="left" w:pos="2794"/>
              </w:tabs>
              <w:rPr>
                <w:rFonts w:ascii="Arial" w:hAnsi="Arial" w:cs="Arial"/>
                <w:color w:val="004289"/>
                <w:sz w:val="18"/>
                <w:szCs w:val="18"/>
              </w:rPr>
            </w:pPr>
          </w:p>
          <w:p w14:paraId="546A598E" w14:textId="51A3BF13" w:rsidR="00CC4113" w:rsidRPr="004609B1" w:rsidRDefault="0032385A" w:rsidP="0032385A">
            <w:pPr>
              <w:tabs>
                <w:tab w:val="left" w:pos="2794"/>
              </w:tabs>
              <w:rPr>
                <w:rFonts w:ascii="Arial" w:hAnsi="Arial" w:cs="Arial"/>
                <w:color w:val="004289"/>
                <w:sz w:val="18"/>
                <w:szCs w:val="18"/>
              </w:rPr>
            </w:pPr>
            <w:r w:rsidRPr="004609B1">
              <w:rPr>
                <w:rFonts w:ascii="Arial" w:hAnsi="Arial" w:cs="Arial"/>
                <w:color w:val="004289"/>
                <w:sz w:val="18"/>
                <w:szCs w:val="18"/>
              </w:rPr>
              <w:t>1.DHT’s</w:t>
            </w:r>
          </w:p>
          <w:p w14:paraId="64E79AFA" w14:textId="243153F8" w:rsidR="009B1572" w:rsidRPr="004609B1" w:rsidRDefault="009B1572" w:rsidP="0032385A">
            <w:pPr>
              <w:tabs>
                <w:tab w:val="left" w:pos="2794"/>
              </w:tabs>
              <w:rPr>
                <w:rFonts w:ascii="Arial" w:hAnsi="Arial" w:cs="Arial"/>
                <w:color w:val="004289"/>
                <w:sz w:val="18"/>
                <w:szCs w:val="18"/>
              </w:rPr>
            </w:pPr>
          </w:p>
          <w:p w14:paraId="136F2132" w14:textId="2959354F" w:rsidR="009B1572" w:rsidRPr="004609B1" w:rsidRDefault="009B1572" w:rsidP="0032385A">
            <w:pPr>
              <w:tabs>
                <w:tab w:val="left" w:pos="2794"/>
              </w:tabs>
              <w:rPr>
                <w:rFonts w:ascii="Arial" w:hAnsi="Arial" w:cs="Arial"/>
                <w:color w:val="004289"/>
                <w:sz w:val="18"/>
                <w:szCs w:val="18"/>
              </w:rPr>
            </w:pPr>
          </w:p>
          <w:p w14:paraId="2400CC09" w14:textId="77777777" w:rsidR="00A17EF1" w:rsidRPr="004609B1" w:rsidRDefault="00A17EF1" w:rsidP="0032385A">
            <w:pPr>
              <w:tabs>
                <w:tab w:val="left" w:pos="2794"/>
              </w:tabs>
              <w:rPr>
                <w:rFonts w:ascii="Arial" w:hAnsi="Arial" w:cs="Arial"/>
                <w:color w:val="004289"/>
                <w:sz w:val="18"/>
                <w:szCs w:val="18"/>
              </w:rPr>
            </w:pPr>
          </w:p>
          <w:p w14:paraId="7C5F8084" w14:textId="09862281" w:rsidR="0032385A" w:rsidRPr="004609B1" w:rsidRDefault="0032385A" w:rsidP="0032385A">
            <w:pPr>
              <w:tabs>
                <w:tab w:val="left" w:pos="2794"/>
              </w:tabs>
              <w:rPr>
                <w:rFonts w:ascii="Arial" w:hAnsi="Arial" w:cs="Arial"/>
                <w:color w:val="004289"/>
                <w:sz w:val="18"/>
                <w:szCs w:val="18"/>
              </w:rPr>
            </w:pPr>
            <w:r w:rsidRPr="004609B1">
              <w:rPr>
                <w:rFonts w:ascii="Arial" w:hAnsi="Arial" w:cs="Arial"/>
                <w:color w:val="004289"/>
                <w:sz w:val="18"/>
                <w:szCs w:val="18"/>
              </w:rPr>
              <w:t>2.</w:t>
            </w:r>
            <w:r w:rsidR="00CC4113" w:rsidRPr="004609B1">
              <w:rPr>
                <w:rFonts w:ascii="Arial" w:hAnsi="Arial" w:cs="Arial"/>
                <w:color w:val="004289"/>
                <w:sz w:val="18"/>
                <w:szCs w:val="18"/>
              </w:rPr>
              <w:t>DHT’s</w:t>
            </w:r>
          </w:p>
          <w:p w14:paraId="20E89FD5" w14:textId="17486920" w:rsidR="00A17EF1" w:rsidRPr="004609B1" w:rsidRDefault="00A17EF1" w:rsidP="0032385A">
            <w:pPr>
              <w:tabs>
                <w:tab w:val="left" w:pos="2794"/>
              </w:tabs>
              <w:rPr>
                <w:rFonts w:ascii="Arial" w:hAnsi="Arial" w:cs="Arial"/>
                <w:color w:val="004289"/>
                <w:sz w:val="18"/>
                <w:szCs w:val="18"/>
              </w:rPr>
            </w:pPr>
          </w:p>
          <w:p w14:paraId="6D05CCF9" w14:textId="77777777" w:rsidR="00A17EF1" w:rsidRPr="004609B1" w:rsidRDefault="00A17EF1" w:rsidP="0032385A">
            <w:pPr>
              <w:tabs>
                <w:tab w:val="left" w:pos="2794"/>
              </w:tabs>
              <w:rPr>
                <w:rFonts w:ascii="Arial" w:hAnsi="Arial" w:cs="Arial"/>
                <w:color w:val="004289"/>
                <w:sz w:val="18"/>
                <w:szCs w:val="18"/>
              </w:rPr>
            </w:pPr>
          </w:p>
          <w:p w14:paraId="67D1FC9C" w14:textId="0C55ECAE" w:rsidR="00CC4113" w:rsidRPr="004609B1" w:rsidRDefault="00CC4113" w:rsidP="0032385A">
            <w:pPr>
              <w:tabs>
                <w:tab w:val="left" w:pos="2794"/>
              </w:tabs>
              <w:rPr>
                <w:rFonts w:ascii="Arial" w:hAnsi="Arial" w:cs="Arial"/>
                <w:color w:val="004289"/>
                <w:sz w:val="18"/>
                <w:szCs w:val="18"/>
              </w:rPr>
            </w:pPr>
            <w:r w:rsidRPr="004609B1">
              <w:rPr>
                <w:rFonts w:ascii="Arial" w:hAnsi="Arial" w:cs="Arial"/>
                <w:color w:val="004289"/>
                <w:sz w:val="18"/>
                <w:szCs w:val="18"/>
              </w:rPr>
              <w:t>3. CT’s</w:t>
            </w:r>
          </w:p>
          <w:p w14:paraId="6DC0F1EE" w14:textId="1E0E241C" w:rsidR="008E0F32" w:rsidRPr="004609B1" w:rsidRDefault="008E0F32" w:rsidP="0032385A">
            <w:pPr>
              <w:tabs>
                <w:tab w:val="left" w:pos="2794"/>
              </w:tabs>
              <w:rPr>
                <w:rFonts w:ascii="Arial" w:hAnsi="Arial" w:cs="Arial"/>
                <w:color w:val="004289"/>
                <w:sz w:val="18"/>
                <w:szCs w:val="18"/>
              </w:rPr>
            </w:pPr>
          </w:p>
          <w:p w14:paraId="60CE30C7" w14:textId="77777777" w:rsidR="008E0F32" w:rsidRPr="004609B1" w:rsidRDefault="008E0F32" w:rsidP="0032385A">
            <w:pPr>
              <w:tabs>
                <w:tab w:val="left" w:pos="2794"/>
              </w:tabs>
              <w:rPr>
                <w:rFonts w:ascii="Arial" w:hAnsi="Arial" w:cs="Arial"/>
                <w:color w:val="004289"/>
                <w:sz w:val="18"/>
                <w:szCs w:val="18"/>
              </w:rPr>
            </w:pPr>
          </w:p>
          <w:p w14:paraId="18BD25B8" w14:textId="77777777" w:rsidR="00A17EF1" w:rsidRPr="004609B1" w:rsidRDefault="00A17EF1" w:rsidP="0032385A">
            <w:pPr>
              <w:tabs>
                <w:tab w:val="left" w:pos="2794"/>
              </w:tabs>
              <w:rPr>
                <w:rFonts w:ascii="Arial" w:hAnsi="Arial" w:cs="Arial"/>
                <w:color w:val="004289"/>
                <w:sz w:val="18"/>
                <w:szCs w:val="18"/>
              </w:rPr>
            </w:pPr>
          </w:p>
          <w:p w14:paraId="57658DC6" w14:textId="212BAC38" w:rsidR="00CC4113" w:rsidRPr="004609B1" w:rsidRDefault="00CC4113" w:rsidP="0032385A">
            <w:pPr>
              <w:tabs>
                <w:tab w:val="left" w:pos="2794"/>
              </w:tabs>
              <w:rPr>
                <w:rFonts w:ascii="Arial" w:hAnsi="Arial" w:cs="Arial"/>
                <w:color w:val="004289"/>
                <w:sz w:val="18"/>
                <w:szCs w:val="18"/>
              </w:rPr>
            </w:pPr>
            <w:r w:rsidRPr="004609B1">
              <w:rPr>
                <w:rFonts w:ascii="Arial" w:hAnsi="Arial" w:cs="Arial"/>
                <w:color w:val="004289"/>
                <w:sz w:val="18"/>
                <w:szCs w:val="18"/>
              </w:rPr>
              <w:t>4. SMT &amp; CT</w:t>
            </w:r>
          </w:p>
          <w:p w14:paraId="69D4FD14" w14:textId="77777777" w:rsidR="004609B1" w:rsidRPr="004609B1" w:rsidRDefault="004609B1" w:rsidP="0032385A">
            <w:pPr>
              <w:tabs>
                <w:tab w:val="left" w:pos="2794"/>
              </w:tabs>
              <w:rPr>
                <w:rFonts w:ascii="Arial" w:hAnsi="Arial" w:cs="Arial"/>
                <w:color w:val="004289"/>
                <w:sz w:val="18"/>
                <w:szCs w:val="18"/>
              </w:rPr>
            </w:pPr>
          </w:p>
          <w:p w14:paraId="5C158857" w14:textId="77777777" w:rsidR="006E2900" w:rsidRPr="004609B1" w:rsidRDefault="006E2900" w:rsidP="0032385A">
            <w:pPr>
              <w:tabs>
                <w:tab w:val="left" w:pos="2794"/>
              </w:tabs>
              <w:rPr>
                <w:rFonts w:ascii="Arial" w:hAnsi="Arial" w:cs="Arial"/>
                <w:color w:val="004289"/>
                <w:sz w:val="18"/>
                <w:szCs w:val="18"/>
              </w:rPr>
            </w:pPr>
          </w:p>
          <w:p w14:paraId="237AA282" w14:textId="73789237" w:rsidR="00666273" w:rsidRPr="004609B1" w:rsidRDefault="00666273" w:rsidP="0032385A">
            <w:pPr>
              <w:tabs>
                <w:tab w:val="left" w:pos="2794"/>
              </w:tabs>
              <w:rPr>
                <w:rFonts w:ascii="Arial" w:hAnsi="Arial" w:cs="Arial"/>
                <w:color w:val="004289"/>
                <w:sz w:val="18"/>
                <w:szCs w:val="18"/>
              </w:rPr>
            </w:pPr>
            <w:r w:rsidRPr="004609B1">
              <w:rPr>
                <w:rFonts w:ascii="Arial" w:hAnsi="Arial" w:cs="Arial"/>
                <w:color w:val="004289"/>
                <w:sz w:val="18"/>
                <w:szCs w:val="18"/>
              </w:rPr>
              <w:t xml:space="preserve">5. </w:t>
            </w:r>
            <w:r w:rsidR="001B63D5" w:rsidRPr="004609B1">
              <w:rPr>
                <w:rFonts w:ascii="Arial" w:hAnsi="Arial" w:cs="Arial"/>
                <w:color w:val="004289"/>
                <w:sz w:val="18"/>
                <w:szCs w:val="18"/>
              </w:rPr>
              <w:t>DHT</w:t>
            </w:r>
          </w:p>
          <w:p w14:paraId="4D50191B" w14:textId="77777777" w:rsidR="009B1572" w:rsidRPr="004609B1" w:rsidRDefault="009B1572" w:rsidP="0032385A">
            <w:pPr>
              <w:tabs>
                <w:tab w:val="left" w:pos="2794"/>
              </w:tabs>
              <w:rPr>
                <w:rFonts w:ascii="Arial" w:hAnsi="Arial" w:cs="Arial"/>
                <w:color w:val="004289"/>
                <w:sz w:val="18"/>
                <w:szCs w:val="18"/>
              </w:rPr>
            </w:pPr>
          </w:p>
          <w:p w14:paraId="798A15DC" w14:textId="77777777" w:rsidR="008E0F32" w:rsidRDefault="008E0F32" w:rsidP="0032385A">
            <w:pPr>
              <w:tabs>
                <w:tab w:val="left" w:pos="2794"/>
              </w:tabs>
              <w:rPr>
                <w:rFonts w:ascii="Arial" w:hAnsi="Arial" w:cs="Arial"/>
                <w:color w:val="004289"/>
                <w:sz w:val="18"/>
                <w:szCs w:val="18"/>
              </w:rPr>
            </w:pPr>
          </w:p>
          <w:p w14:paraId="70D382BC" w14:textId="77777777" w:rsidR="004609B1" w:rsidRPr="004609B1" w:rsidRDefault="004609B1" w:rsidP="0032385A">
            <w:pPr>
              <w:tabs>
                <w:tab w:val="left" w:pos="2794"/>
              </w:tabs>
              <w:rPr>
                <w:rFonts w:ascii="Arial" w:hAnsi="Arial" w:cs="Arial"/>
                <w:color w:val="004289"/>
                <w:sz w:val="18"/>
                <w:szCs w:val="18"/>
              </w:rPr>
            </w:pPr>
          </w:p>
          <w:p w14:paraId="6E7BFD57" w14:textId="77777777" w:rsidR="006E2900" w:rsidRPr="004609B1" w:rsidRDefault="006E2900" w:rsidP="0032385A">
            <w:pPr>
              <w:tabs>
                <w:tab w:val="left" w:pos="2794"/>
              </w:tabs>
              <w:rPr>
                <w:rFonts w:ascii="Arial" w:hAnsi="Arial" w:cs="Arial"/>
                <w:color w:val="004289"/>
                <w:sz w:val="18"/>
                <w:szCs w:val="18"/>
              </w:rPr>
            </w:pPr>
          </w:p>
          <w:p w14:paraId="738E2E54" w14:textId="31C69308" w:rsidR="001B63D5" w:rsidRPr="004609B1" w:rsidRDefault="001B63D5" w:rsidP="0032385A">
            <w:pPr>
              <w:tabs>
                <w:tab w:val="left" w:pos="2794"/>
              </w:tabs>
              <w:rPr>
                <w:rFonts w:ascii="Arial" w:hAnsi="Arial" w:cs="Arial"/>
                <w:color w:val="004289"/>
                <w:sz w:val="18"/>
                <w:szCs w:val="18"/>
              </w:rPr>
            </w:pPr>
            <w:r w:rsidRPr="004609B1">
              <w:rPr>
                <w:rFonts w:ascii="Arial" w:hAnsi="Arial" w:cs="Arial"/>
                <w:color w:val="004289"/>
                <w:sz w:val="18"/>
                <w:szCs w:val="18"/>
              </w:rPr>
              <w:t>6. DHT &amp; CT’s</w:t>
            </w:r>
          </w:p>
          <w:p w14:paraId="55D9A54F" w14:textId="19A79913" w:rsidR="008E0F32" w:rsidRPr="004609B1" w:rsidRDefault="008E0F32" w:rsidP="0032385A">
            <w:pPr>
              <w:tabs>
                <w:tab w:val="left" w:pos="2794"/>
              </w:tabs>
              <w:rPr>
                <w:rFonts w:ascii="Arial" w:hAnsi="Arial" w:cs="Arial"/>
                <w:color w:val="004289"/>
                <w:sz w:val="18"/>
                <w:szCs w:val="18"/>
              </w:rPr>
            </w:pPr>
          </w:p>
          <w:p w14:paraId="74B5CC61" w14:textId="77777777" w:rsidR="008E0F32" w:rsidRPr="004609B1" w:rsidRDefault="008E0F32" w:rsidP="0032385A">
            <w:pPr>
              <w:tabs>
                <w:tab w:val="left" w:pos="2794"/>
              </w:tabs>
              <w:rPr>
                <w:rFonts w:ascii="Arial" w:hAnsi="Arial" w:cs="Arial"/>
                <w:color w:val="004289"/>
                <w:sz w:val="18"/>
                <w:szCs w:val="18"/>
              </w:rPr>
            </w:pPr>
          </w:p>
          <w:p w14:paraId="63502B6D" w14:textId="77777777" w:rsidR="006E2900" w:rsidRDefault="006E2900" w:rsidP="0032385A">
            <w:pPr>
              <w:tabs>
                <w:tab w:val="left" w:pos="2794"/>
              </w:tabs>
              <w:rPr>
                <w:rFonts w:ascii="Arial" w:hAnsi="Arial" w:cs="Arial"/>
                <w:color w:val="004289"/>
                <w:sz w:val="18"/>
                <w:szCs w:val="18"/>
              </w:rPr>
            </w:pPr>
          </w:p>
          <w:p w14:paraId="3FC7F0C3" w14:textId="77777777" w:rsidR="004609B1" w:rsidRPr="004609B1" w:rsidRDefault="004609B1" w:rsidP="0032385A">
            <w:pPr>
              <w:tabs>
                <w:tab w:val="left" w:pos="2794"/>
              </w:tabs>
              <w:rPr>
                <w:rFonts w:ascii="Arial" w:hAnsi="Arial" w:cs="Arial"/>
                <w:color w:val="004289"/>
                <w:sz w:val="18"/>
                <w:szCs w:val="18"/>
              </w:rPr>
            </w:pPr>
          </w:p>
          <w:p w14:paraId="2A037518" w14:textId="2B569632" w:rsidR="001B63D5" w:rsidRPr="004609B1" w:rsidRDefault="001B63D5" w:rsidP="0032385A">
            <w:pPr>
              <w:tabs>
                <w:tab w:val="left" w:pos="2794"/>
              </w:tabs>
              <w:rPr>
                <w:rFonts w:ascii="Arial" w:hAnsi="Arial" w:cs="Arial"/>
                <w:color w:val="004289"/>
                <w:sz w:val="18"/>
                <w:szCs w:val="18"/>
              </w:rPr>
            </w:pPr>
            <w:r w:rsidRPr="004609B1">
              <w:rPr>
                <w:rFonts w:ascii="Arial" w:hAnsi="Arial" w:cs="Arial"/>
                <w:color w:val="004289"/>
                <w:sz w:val="18"/>
                <w:szCs w:val="18"/>
              </w:rPr>
              <w:t>7.DHT’s</w:t>
            </w:r>
          </w:p>
          <w:p w14:paraId="18D6517D" w14:textId="7100DD15" w:rsidR="008E0F32" w:rsidRPr="004609B1" w:rsidRDefault="008E0F32" w:rsidP="0032385A">
            <w:pPr>
              <w:tabs>
                <w:tab w:val="left" w:pos="2794"/>
              </w:tabs>
              <w:rPr>
                <w:rFonts w:ascii="Arial" w:hAnsi="Arial" w:cs="Arial"/>
                <w:color w:val="004289"/>
                <w:sz w:val="18"/>
                <w:szCs w:val="18"/>
              </w:rPr>
            </w:pPr>
          </w:p>
          <w:p w14:paraId="492E6311" w14:textId="77777777" w:rsidR="008E0F32" w:rsidRPr="004609B1" w:rsidRDefault="008E0F32" w:rsidP="0032385A">
            <w:pPr>
              <w:tabs>
                <w:tab w:val="left" w:pos="2794"/>
              </w:tabs>
              <w:rPr>
                <w:rFonts w:ascii="Arial" w:hAnsi="Arial" w:cs="Arial"/>
                <w:color w:val="004289"/>
                <w:sz w:val="18"/>
                <w:szCs w:val="18"/>
              </w:rPr>
            </w:pPr>
          </w:p>
          <w:p w14:paraId="4268DB18" w14:textId="77777777" w:rsidR="006244B1" w:rsidRPr="004609B1" w:rsidRDefault="006244B1" w:rsidP="0032385A">
            <w:pPr>
              <w:tabs>
                <w:tab w:val="left" w:pos="2794"/>
              </w:tabs>
              <w:rPr>
                <w:rFonts w:ascii="Arial" w:hAnsi="Arial" w:cs="Arial"/>
                <w:color w:val="004289"/>
                <w:sz w:val="18"/>
                <w:szCs w:val="18"/>
              </w:rPr>
            </w:pPr>
          </w:p>
          <w:p w14:paraId="33CCC2D3" w14:textId="0885CCF3" w:rsidR="001B63D5" w:rsidRPr="004609B1" w:rsidRDefault="001B63D5" w:rsidP="0032385A">
            <w:pPr>
              <w:tabs>
                <w:tab w:val="left" w:pos="2794"/>
              </w:tabs>
              <w:rPr>
                <w:rFonts w:ascii="Arial" w:hAnsi="Arial" w:cs="Arial"/>
                <w:color w:val="004289"/>
                <w:sz w:val="18"/>
                <w:szCs w:val="18"/>
              </w:rPr>
            </w:pPr>
            <w:r w:rsidRPr="004609B1">
              <w:rPr>
                <w:rFonts w:ascii="Arial" w:hAnsi="Arial" w:cs="Arial"/>
                <w:color w:val="004289"/>
                <w:sz w:val="18"/>
                <w:szCs w:val="18"/>
              </w:rPr>
              <w:t>8.CT’s</w:t>
            </w:r>
          </w:p>
          <w:p w14:paraId="40E90911" w14:textId="470DA29F" w:rsidR="008E0F32" w:rsidRPr="004609B1" w:rsidRDefault="008E0F32" w:rsidP="0032385A">
            <w:pPr>
              <w:tabs>
                <w:tab w:val="left" w:pos="2794"/>
              </w:tabs>
              <w:rPr>
                <w:rFonts w:ascii="Arial" w:hAnsi="Arial" w:cs="Arial"/>
                <w:color w:val="004289"/>
                <w:sz w:val="18"/>
                <w:szCs w:val="18"/>
              </w:rPr>
            </w:pPr>
          </w:p>
          <w:p w14:paraId="7124989B" w14:textId="77777777" w:rsidR="008E0F32" w:rsidRPr="004609B1" w:rsidRDefault="008E0F32" w:rsidP="0032385A">
            <w:pPr>
              <w:tabs>
                <w:tab w:val="left" w:pos="2794"/>
              </w:tabs>
              <w:rPr>
                <w:rFonts w:ascii="Arial" w:hAnsi="Arial" w:cs="Arial"/>
                <w:color w:val="004289"/>
                <w:sz w:val="18"/>
                <w:szCs w:val="18"/>
              </w:rPr>
            </w:pPr>
          </w:p>
          <w:p w14:paraId="0A2CCA89" w14:textId="77777777" w:rsidR="006E2900" w:rsidRPr="004609B1" w:rsidRDefault="006E2900" w:rsidP="0032385A">
            <w:pPr>
              <w:tabs>
                <w:tab w:val="left" w:pos="2794"/>
              </w:tabs>
              <w:rPr>
                <w:rFonts w:ascii="Arial" w:hAnsi="Arial" w:cs="Arial"/>
                <w:color w:val="004289"/>
                <w:sz w:val="18"/>
                <w:szCs w:val="18"/>
              </w:rPr>
            </w:pPr>
          </w:p>
          <w:p w14:paraId="10144824" w14:textId="234A6244" w:rsidR="001B63D5" w:rsidRPr="004609B1" w:rsidRDefault="001B63D5" w:rsidP="0032385A">
            <w:pPr>
              <w:tabs>
                <w:tab w:val="left" w:pos="2794"/>
              </w:tabs>
              <w:rPr>
                <w:rFonts w:ascii="Arial" w:hAnsi="Arial" w:cs="Arial"/>
                <w:color w:val="004289"/>
                <w:sz w:val="18"/>
                <w:szCs w:val="18"/>
              </w:rPr>
            </w:pPr>
            <w:r w:rsidRPr="004609B1">
              <w:rPr>
                <w:rFonts w:ascii="Arial" w:hAnsi="Arial" w:cs="Arial"/>
                <w:color w:val="004289"/>
                <w:sz w:val="18"/>
                <w:szCs w:val="18"/>
              </w:rPr>
              <w:t>9.CT’s</w:t>
            </w:r>
          </w:p>
          <w:p w14:paraId="5147B144" w14:textId="77777777" w:rsidR="001B63D5" w:rsidRPr="004609B1" w:rsidRDefault="001B63D5" w:rsidP="0032385A">
            <w:pPr>
              <w:tabs>
                <w:tab w:val="left" w:pos="2794"/>
              </w:tabs>
              <w:rPr>
                <w:rFonts w:ascii="Arial" w:hAnsi="Arial" w:cs="Arial"/>
                <w:color w:val="004289"/>
                <w:sz w:val="18"/>
                <w:szCs w:val="18"/>
              </w:rPr>
            </w:pPr>
          </w:p>
          <w:p w14:paraId="53D9A7D0" w14:textId="6007C8FA" w:rsidR="009B1572" w:rsidRPr="004609B1" w:rsidRDefault="009B1572" w:rsidP="0032385A">
            <w:pPr>
              <w:tabs>
                <w:tab w:val="left" w:pos="2794"/>
              </w:tabs>
              <w:rPr>
                <w:rFonts w:ascii="Arial" w:hAnsi="Arial" w:cs="Arial"/>
                <w:color w:val="004289"/>
                <w:sz w:val="18"/>
                <w:szCs w:val="18"/>
              </w:rPr>
            </w:pPr>
          </w:p>
          <w:p w14:paraId="260BD125" w14:textId="77777777" w:rsidR="006E2900" w:rsidRPr="004609B1" w:rsidRDefault="006E2900" w:rsidP="0032385A">
            <w:pPr>
              <w:tabs>
                <w:tab w:val="left" w:pos="2794"/>
              </w:tabs>
              <w:rPr>
                <w:rFonts w:ascii="Arial" w:hAnsi="Arial" w:cs="Arial"/>
                <w:color w:val="004289"/>
                <w:sz w:val="18"/>
                <w:szCs w:val="18"/>
              </w:rPr>
            </w:pPr>
          </w:p>
          <w:p w14:paraId="5F25B5A6" w14:textId="25EB6937" w:rsidR="00C63F48" w:rsidRPr="004609B1" w:rsidRDefault="00C63F48" w:rsidP="0032385A">
            <w:pPr>
              <w:tabs>
                <w:tab w:val="left" w:pos="2794"/>
              </w:tabs>
              <w:rPr>
                <w:rFonts w:ascii="Arial" w:hAnsi="Arial" w:cs="Arial"/>
                <w:color w:val="004289"/>
                <w:sz w:val="18"/>
                <w:szCs w:val="18"/>
              </w:rPr>
            </w:pPr>
            <w:r w:rsidRPr="004609B1">
              <w:rPr>
                <w:rFonts w:ascii="Arial" w:hAnsi="Arial" w:cs="Arial"/>
                <w:color w:val="004289"/>
                <w:sz w:val="18"/>
                <w:szCs w:val="18"/>
              </w:rPr>
              <w:t>10. CTs</w:t>
            </w:r>
          </w:p>
          <w:p w14:paraId="138DCF89" w14:textId="77777777" w:rsidR="006E303D" w:rsidRPr="004609B1" w:rsidRDefault="006E303D" w:rsidP="0032385A">
            <w:pPr>
              <w:tabs>
                <w:tab w:val="left" w:pos="2794"/>
              </w:tabs>
              <w:rPr>
                <w:rFonts w:ascii="Arial" w:hAnsi="Arial" w:cs="Arial"/>
                <w:color w:val="004289"/>
                <w:sz w:val="18"/>
                <w:szCs w:val="18"/>
              </w:rPr>
            </w:pPr>
          </w:p>
          <w:p w14:paraId="62CD3048" w14:textId="77777777" w:rsidR="006E303D" w:rsidRDefault="006E303D" w:rsidP="0032385A">
            <w:pPr>
              <w:tabs>
                <w:tab w:val="left" w:pos="2794"/>
              </w:tabs>
              <w:rPr>
                <w:rFonts w:ascii="Arial" w:hAnsi="Arial" w:cs="Arial"/>
                <w:color w:val="004289"/>
                <w:sz w:val="18"/>
                <w:szCs w:val="18"/>
              </w:rPr>
            </w:pPr>
          </w:p>
          <w:p w14:paraId="054F70FD" w14:textId="77777777" w:rsidR="004609B1" w:rsidRPr="004609B1" w:rsidRDefault="004609B1" w:rsidP="0032385A">
            <w:pPr>
              <w:tabs>
                <w:tab w:val="left" w:pos="2794"/>
              </w:tabs>
              <w:rPr>
                <w:rFonts w:ascii="Arial" w:hAnsi="Arial" w:cs="Arial"/>
                <w:color w:val="004289"/>
                <w:sz w:val="18"/>
                <w:szCs w:val="18"/>
              </w:rPr>
            </w:pPr>
          </w:p>
          <w:p w14:paraId="552CA7CF" w14:textId="77777777" w:rsidR="006E303D" w:rsidRPr="004609B1" w:rsidRDefault="006E303D" w:rsidP="0032385A">
            <w:pPr>
              <w:tabs>
                <w:tab w:val="left" w:pos="2794"/>
              </w:tabs>
              <w:rPr>
                <w:rFonts w:ascii="Arial" w:hAnsi="Arial" w:cs="Arial"/>
                <w:color w:val="004289"/>
                <w:sz w:val="18"/>
                <w:szCs w:val="18"/>
              </w:rPr>
            </w:pPr>
          </w:p>
          <w:p w14:paraId="6C0E0357" w14:textId="21FCF573" w:rsidR="006E303D" w:rsidRPr="004609B1" w:rsidRDefault="006E303D" w:rsidP="0032385A">
            <w:pPr>
              <w:tabs>
                <w:tab w:val="left" w:pos="2794"/>
              </w:tabs>
              <w:rPr>
                <w:rFonts w:ascii="Arial" w:hAnsi="Arial" w:cs="Arial"/>
                <w:color w:val="004289"/>
                <w:sz w:val="18"/>
                <w:szCs w:val="18"/>
              </w:rPr>
            </w:pPr>
            <w:r w:rsidRPr="004609B1">
              <w:rPr>
                <w:rFonts w:ascii="Arial" w:hAnsi="Arial" w:cs="Arial"/>
                <w:color w:val="004289"/>
                <w:sz w:val="18"/>
                <w:szCs w:val="18"/>
              </w:rPr>
              <w:t>11. CTs / AsL staff</w:t>
            </w:r>
          </w:p>
          <w:p w14:paraId="3B12D7C0" w14:textId="77777777" w:rsidR="00910A81" w:rsidRPr="004609B1" w:rsidRDefault="00910A81" w:rsidP="0032385A">
            <w:pPr>
              <w:tabs>
                <w:tab w:val="left" w:pos="2794"/>
              </w:tabs>
              <w:rPr>
                <w:rFonts w:ascii="Arial" w:hAnsi="Arial" w:cs="Arial"/>
                <w:color w:val="004289"/>
                <w:sz w:val="18"/>
                <w:szCs w:val="18"/>
              </w:rPr>
            </w:pPr>
          </w:p>
          <w:p w14:paraId="59792F00" w14:textId="77777777" w:rsidR="00910A81" w:rsidRPr="004609B1" w:rsidRDefault="00910A81" w:rsidP="0032385A">
            <w:pPr>
              <w:tabs>
                <w:tab w:val="left" w:pos="2794"/>
              </w:tabs>
              <w:rPr>
                <w:rFonts w:ascii="Arial" w:hAnsi="Arial" w:cs="Arial"/>
                <w:color w:val="004289"/>
                <w:sz w:val="18"/>
                <w:szCs w:val="18"/>
              </w:rPr>
            </w:pPr>
          </w:p>
          <w:p w14:paraId="23DD7821" w14:textId="77777777" w:rsidR="00910A81" w:rsidRPr="004609B1" w:rsidRDefault="00910A81" w:rsidP="0032385A">
            <w:pPr>
              <w:tabs>
                <w:tab w:val="left" w:pos="2794"/>
              </w:tabs>
              <w:rPr>
                <w:rFonts w:ascii="Arial" w:hAnsi="Arial" w:cs="Arial"/>
                <w:color w:val="004289"/>
                <w:sz w:val="18"/>
                <w:szCs w:val="18"/>
              </w:rPr>
            </w:pPr>
          </w:p>
          <w:p w14:paraId="3D343A5C" w14:textId="77777777" w:rsidR="00910A81" w:rsidRPr="004609B1" w:rsidRDefault="00910A81" w:rsidP="0032385A">
            <w:pPr>
              <w:tabs>
                <w:tab w:val="left" w:pos="2794"/>
              </w:tabs>
              <w:rPr>
                <w:rFonts w:ascii="Arial" w:hAnsi="Arial" w:cs="Arial"/>
                <w:color w:val="004289"/>
                <w:sz w:val="18"/>
                <w:szCs w:val="18"/>
              </w:rPr>
            </w:pPr>
          </w:p>
          <w:p w14:paraId="41E56B60" w14:textId="1C24CBAC" w:rsidR="00910A81" w:rsidRPr="004609B1" w:rsidRDefault="00910A81" w:rsidP="0032385A">
            <w:pPr>
              <w:tabs>
                <w:tab w:val="left" w:pos="2794"/>
              </w:tabs>
              <w:rPr>
                <w:rFonts w:ascii="Arial" w:hAnsi="Arial" w:cs="Arial"/>
                <w:color w:val="004289"/>
                <w:sz w:val="18"/>
                <w:szCs w:val="18"/>
              </w:rPr>
            </w:pPr>
            <w:r w:rsidRPr="004609B1">
              <w:rPr>
                <w:rFonts w:ascii="Arial" w:hAnsi="Arial" w:cs="Arial"/>
                <w:color w:val="004289"/>
                <w:sz w:val="18"/>
                <w:szCs w:val="18"/>
              </w:rPr>
              <w:t>12. CTs</w:t>
            </w:r>
          </w:p>
          <w:p w14:paraId="7C7F3E04" w14:textId="77777777" w:rsidR="007D6A25" w:rsidRPr="004609B1" w:rsidRDefault="007D6A25" w:rsidP="0032385A">
            <w:pPr>
              <w:tabs>
                <w:tab w:val="left" w:pos="2794"/>
              </w:tabs>
              <w:rPr>
                <w:rFonts w:ascii="Arial" w:hAnsi="Arial" w:cs="Arial"/>
                <w:color w:val="004289"/>
                <w:sz w:val="18"/>
                <w:szCs w:val="18"/>
              </w:rPr>
            </w:pPr>
          </w:p>
          <w:p w14:paraId="67A25488" w14:textId="77777777" w:rsidR="007D6A25" w:rsidRPr="004609B1" w:rsidRDefault="007D6A25" w:rsidP="0032385A">
            <w:pPr>
              <w:tabs>
                <w:tab w:val="left" w:pos="2794"/>
              </w:tabs>
              <w:rPr>
                <w:rFonts w:ascii="Arial" w:hAnsi="Arial" w:cs="Arial"/>
                <w:color w:val="004289"/>
                <w:sz w:val="18"/>
                <w:szCs w:val="18"/>
              </w:rPr>
            </w:pPr>
          </w:p>
          <w:p w14:paraId="4909328C" w14:textId="77777777" w:rsidR="007D6A25" w:rsidRPr="004609B1" w:rsidRDefault="007D6A25" w:rsidP="0032385A">
            <w:pPr>
              <w:tabs>
                <w:tab w:val="left" w:pos="2794"/>
              </w:tabs>
              <w:rPr>
                <w:rFonts w:ascii="Arial" w:hAnsi="Arial" w:cs="Arial"/>
                <w:color w:val="004289"/>
                <w:sz w:val="18"/>
                <w:szCs w:val="18"/>
              </w:rPr>
            </w:pPr>
          </w:p>
          <w:p w14:paraId="6D2E3DA3" w14:textId="77777777" w:rsidR="007D6A25" w:rsidRPr="004609B1" w:rsidRDefault="007D6A25" w:rsidP="0032385A">
            <w:pPr>
              <w:tabs>
                <w:tab w:val="left" w:pos="2794"/>
              </w:tabs>
              <w:rPr>
                <w:rFonts w:ascii="Arial" w:hAnsi="Arial" w:cs="Arial"/>
                <w:color w:val="004289"/>
                <w:sz w:val="18"/>
                <w:szCs w:val="18"/>
              </w:rPr>
            </w:pPr>
          </w:p>
          <w:p w14:paraId="6046BD1D" w14:textId="77777777" w:rsidR="007D6A25" w:rsidRPr="004609B1" w:rsidRDefault="007D6A25" w:rsidP="0032385A">
            <w:pPr>
              <w:tabs>
                <w:tab w:val="left" w:pos="2794"/>
              </w:tabs>
              <w:rPr>
                <w:rFonts w:ascii="Arial" w:hAnsi="Arial" w:cs="Arial"/>
                <w:color w:val="004289"/>
                <w:sz w:val="18"/>
                <w:szCs w:val="18"/>
              </w:rPr>
            </w:pPr>
          </w:p>
          <w:p w14:paraId="53C54D6E" w14:textId="77777777" w:rsidR="007D6A25" w:rsidRDefault="007D6A25" w:rsidP="0032385A">
            <w:pPr>
              <w:tabs>
                <w:tab w:val="left" w:pos="2794"/>
              </w:tabs>
              <w:rPr>
                <w:rFonts w:ascii="Arial" w:hAnsi="Arial" w:cs="Arial"/>
                <w:color w:val="004289"/>
                <w:sz w:val="18"/>
                <w:szCs w:val="18"/>
              </w:rPr>
            </w:pPr>
          </w:p>
          <w:p w14:paraId="67658E0E" w14:textId="77777777" w:rsidR="004609B1" w:rsidRPr="004609B1" w:rsidRDefault="004609B1" w:rsidP="0032385A">
            <w:pPr>
              <w:tabs>
                <w:tab w:val="left" w:pos="2794"/>
              </w:tabs>
              <w:rPr>
                <w:rFonts w:ascii="Arial" w:hAnsi="Arial" w:cs="Arial"/>
                <w:color w:val="004289"/>
                <w:sz w:val="18"/>
                <w:szCs w:val="18"/>
              </w:rPr>
            </w:pPr>
          </w:p>
          <w:p w14:paraId="35C31726" w14:textId="633E57B7" w:rsidR="007D6A25" w:rsidRPr="004609B1" w:rsidRDefault="007D6A25" w:rsidP="0032385A">
            <w:pPr>
              <w:tabs>
                <w:tab w:val="left" w:pos="2794"/>
              </w:tabs>
              <w:rPr>
                <w:rFonts w:ascii="Arial" w:hAnsi="Arial" w:cs="Arial"/>
                <w:color w:val="004289"/>
                <w:sz w:val="18"/>
                <w:szCs w:val="18"/>
              </w:rPr>
            </w:pPr>
            <w:r w:rsidRPr="004609B1">
              <w:rPr>
                <w:rFonts w:ascii="Arial" w:hAnsi="Arial" w:cs="Arial"/>
                <w:color w:val="004289"/>
                <w:sz w:val="18"/>
                <w:szCs w:val="18"/>
              </w:rPr>
              <w:t>13. AsL staff in dialogue with CTs</w:t>
            </w:r>
          </w:p>
          <w:p w14:paraId="4C619907" w14:textId="77777777" w:rsidR="00BE39F7" w:rsidRPr="004609B1" w:rsidRDefault="00BE39F7" w:rsidP="0032385A">
            <w:pPr>
              <w:tabs>
                <w:tab w:val="left" w:pos="2794"/>
              </w:tabs>
              <w:rPr>
                <w:rFonts w:ascii="Arial" w:hAnsi="Arial" w:cs="Arial"/>
                <w:color w:val="004289"/>
                <w:sz w:val="18"/>
                <w:szCs w:val="18"/>
              </w:rPr>
            </w:pPr>
          </w:p>
          <w:p w14:paraId="2F96F11B" w14:textId="77777777" w:rsidR="00BE39F7" w:rsidRPr="004609B1" w:rsidRDefault="00BE39F7" w:rsidP="0032385A">
            <w:pPr>
              <w:tabs>
                <w:tab w:val="left" w:pos="2794"/>
              </w:tabs>
              <w:rPr>
                <w:rFonts w:ascii="Arial" w:hAnsi="Arial" w:cs="Arial"/>
                <w:color w:val="004289"/>
                <w:sz w:val="18"/>
                <w:szCs w:val="18"/>
              </w:rPr>
            </w:pPr>
          </w:p>
          <w:p w14:paraId="0F49B562" w14:textId="77777777" w:rsidR="00BE39F7" w:rsidRPr="004609B1" w:rsidRDefault="00BE39F7" w:rsidP="0032385A">
            <w:pPr>
              <w:tabs>
                <w:tab w:val="left" w:pos="2794"/>
              </w:tabs>
              <w:rPr>
                <w:rFonts w:ascii="Arial" w:hAnsi="Arial" w:cs="Arial"/>
                <w:color w:val="004289"/>
                <w:sz w:val="18"/>
                <w:szCs w:val="18"/>
              </w:rPr>
            </w:pPr>
          </w:p>
          <w:p w14:paraId="7C67550F" w14:textId="77777777" w:rsidR="00BE39F7" w:rsidRPr="004609B1" w:rsidRDefault="00BE39F7" w:rsidP="0032385A">
            <w:pPr>
              <w:tabs>
                <w:tab w:val="left" w:pos="2794"/>
              </w:tabs>
              <w:rPr>
                <w:rFonts w:ascii="Arial" w:hAnsi="Arial" w:cs="Arial"/>
                <w:color w:val="004289"/>
                <w:sz w:val="18"/>
                <w:szCs w:val="18"/>
              </w:rPr>
            </w:pPr>
          </w:p>
          <w:p w14:paraId="15231609" w14:textId="72B1527A" w:rsidR="00BE39F7" w:rsidRPr="004609B1" w:rsidRDefault="00BE39F7" w:rsidP="0032385A">
            <w:pPr>
              <w:tabs>
                <w:tab w:val="left" w:pos="2794"/>
              </w:tabs>
              <w:rPr>
                <w:rFonts w:ascii="Arial" w:hAnsi="Arial" w:cs="Arial"/>
                <w:color w:val="004289"/>
                <w:sz w:val="18"/>
                <w:szCs w:val="18"/>
              </w:rPr>
            </w:pPr>
            <w:r w:rsidRPr="004609B1">
              <w:rPr>
                <w:rFonts w:ascii="Arial" w:hAnsi="Arial" w:cs="Arial"/>
                <w:color w:val="004289"/>
                <w:sz w:val="18"/>
                <w:szCs w:val="18"/>
              </w:rPr>
              <w:t>14.</w:t>
            </w:r>
            <w:r w:rsidR="00AE19D1" w:rsidRPr="004609B1">
              <w:rPr>
                <w:rFonts w:ascii="Arial" w:hAnsi="Arial" w:cs="Arial"/>
                <w:color w:val="004289"/>
                <w:sz w:val="18"/>
                <w:szCs w:val="18"/>
              </w:rPr>
              <w:t>CTs / SMT</w:t>
            </w:r>
          </w:p>
          <w:p w14:paraId="6FC3ACA4" w14:textId="77777777" w:rsidR="00AE19D1" w:rsidRPr="004609B1" w:rsidRDefault="00AE19D1" w:rsidP="0032385A">
            <w:pPr>
              <w:tabs>
                <w:tab w:val="left" w:pos="2794"/>
              </w:tabs>
              <w:rPr>
                <w:rFonts w:ascii="Arial" w:hAnsi="Arial" w:cs="Arial"/>
                <w:color w:val="004289"/>
                <w:sz w:val="18"/>
                <w:szCs w:val="18"/>
              </w:rPr>
            </w:pPr>
          </w:p>
          <w:p w14:paraId="163B7DAA" w14:textId="77777777" w:rsidR="00AE19D1" w:rsidRDefault="00AE19D1" w:rsidP="0032385A">
            <w:pPr>
              <w:tabs>
                <w:tab w:val="left" w:pos="2794"/>
              </w:tabs>
              <w:rPr>
                <w:rFonts w:ascii="Arial" w:hAnsi="Arial" w:cs="Arial"/>
                <w:color w:val="004289"/>
                <w:sz w:val="18"/>
                <w:szCs w:val="18"/>
              </w:rPr>
            </w:pPr>
          </w:p>
          <w:p w14:paraId="76F53E8D" w14:textId="77777777" w:rsidR="004609B1" w:rsidRPr="004609B1" w:rsidRDefault="004609B1" w:rsidP="0032385A">
            <w:pPr>
              <w:tabs>
                <w:tab w:val="left" w:pos="2794"/>
              </w:tabs>
              <w:rPr>
                <w:rFonts w:ascii="Arial" w:hAnsi="Arial" w:cs="Arial"/>
                <w:color w:val="004289"/>
                <w:sz w:val="18"/>
                <w:szCs w:val="18"/>
              </w:rPr>
            </w:pPr>
          </w:p>
          <w:p w14:paraId="094CD9B9" w14:textId="54BDDD45" w:rsidR="00AE19D1" w:rsidRPr="004609B1" w:rsidRDefault="00AE19D1" w:rsidP="0032385A">
            <w:pPr>
              <w:tabs>
                <w:tab w:val="left" w:pos="2794"/>
              </w:tabs>
              <w:rPr>
                <w:rFonts w:ascii="Arial" w:hAnsi="Arial" w:cs="Arial"/>
                <w:color w:val="004289"/>
                <w:sz w:val="18"/>
                <w:szCs w:val="18"/>
              </w:rPr>
            </w:pPr>
            <w:r w:rsidRPr="004609B1">
              <w:rPr>
                <w:rFonts w:ascii="Arial" w:hAnsi="Arial" w:cs="Arial"/>
                <w:color w:val="004289"/>
                <w:sz w:val="18"/>
                <w:szCs w:val="18"/>
              </w:rPr>
              <w:t>15. CTs</w:t>
            </w:r>
          </w:p>
          <w:p w14:paraId="1A127D1F" w14:textId="77777777" w:rsidR="00AE19D1" w:rsidRPr="004609B1" w:rsidRDefault="00AE19D1" w:rsidP="0032385A">
            <w:pPr>
              <w:tabs>
                <w:tab w:val="left" w:pos="2794"/>
              </w:tabs>
              <w:rPr>
                <w:rFonts w:ascii="Arial" w:hAnsi="Arial" w:cs="Arial"/>
                <w:color w:val="004289"/>
                <w:sz w:val="18"/>
                <w:szCs w:val="18"/>
              </w:rPr>
            </w:pPr>
          </w:p>
          <w:p w14:paraId="6505A4D2" w14:textId="77777777" w:rsidR="00AE19D1" w:rsidRDefault="00AE19D1" w:rsidP="0032385A">
            <w:pPr>
              <w:tabs>
                <w:tab w:val="left" w:pos="2794"/>
              </w:tabs>
              <w:rPr>
                <w:rFonts w:ascii="Arial" w:hAnsi="Arial" w:cs="Arial"/>
                <w:color w:val="004289"/>
                <w:sz w:val="18"/>
                <w:szCs w:val="18"/>
              </w:rPr>
            </w:pPr>
          </w:p>
          <w:p w14:paraId="327B3C3D" w14:textId="77777777" w:rsidR="004609B1" w:rsidRPr="004609B1" w:rsidRDefault="004609B1" w:rsidP="0032385A">
            <w:pPr>
              <w:tabs>
                <w:tab w:val="left" w:pos="2794"/>
              </w:tabs>
              <w:rPr>
                <w:rFonts w:ascii="Arial" w:hAnsi="Arial" w:cs="Arial"/>
                <w:color w:val="004289"/>
                <w:sz w:val="18"/>
                <w:szCs w:val="18"/>
              </w:rPr>
            </w:pPr>
          </w:p>
          <w:p w14:paraId="56A10E81" w14:textId="7ACF7D82" w:rsidR="00AE19D1" w:rsidRPr="004609B1" w:rsidRDefault="00AE19D1" w:rsidP="0032385A">
            <w:pPr>
              <w:tabs>
                <w:tab w:val="left" w:pos="2794"/>
              </w:tabs>
              <w:rPr>
                <w:rFonts w:ascii="Arial" w:hAnsi="Arial" w:cs="Arial"/>
                <w:color w:val="004289"/>
                <w:sz w:val="18"/>
                <w:szCs w:val="18"/>
              </w:rPr>
            </w:pPr>
            <w:r w:rsidRPr="004609B1">
              <w:rPr>
                <w:rFonts w:ascii="Arial" w:hAnsi="Arial" w:cs="Arial"/>
                <w:color w:val="004289"/>
                <w:sz w:val="18"/>
                <w:szCs w:val="18"/>
              </w:rPr>
              <w:t>16. CTs</w:t>
            </w:r>
          </w:p>
          <w:p w14:paraId="40F95141" w14:textId="77777777" w:rsidR="00AE19D1" w:rsidRPr="004609B1" w:rsidRDefault="00AE19D1" w:rsidP="0032385A">
            <w:pPr>
              <w:tabs>
                <w:tab w:val="left" w:pos="2794"/>
              </w:tabs>
              <w:rPr>
                <w:rFonts w:ascii="Arial" w:hAnsi="Arial" w:cs="Arial"/>
                <w:color w:val="004289"/>
                <w:sz w:val="18"/>
                <w:szCs w:val="18"/>
              </w:rPr>
            </w:pPr>
          </w:p>
          <w:p w14:paraId="4F05D66D" w14:textId="77777777" w:rsidR="00AE19D1" w:rsidRPr="004609B1" w:rsidRDefault="00AE19D1" w:rsidP="0032385A">
            <w:pPr>
              <w:tabs>
                <w:tab w:val="left" w:pos="2794"/>
              </w:tabs>
              <w:rPr>
                <w:rFonts w:ascii="Arial" w:hAnsi="Arial" w:cs="Arial"/>
                <w:color w:val="004289"/>
                <w:sz w:val="18"/>
                <w:szCs w:val="18"/>
              </w:rPr>
            </w:pPr>
          </w:p>
          <w:p w14:paraId="4EFF8AF4" w14:textId="77777777" w:rsidR="00AE19D1" w:rsidRPr="004609B1" w:rsidRDefault="00AE19D1" w:rsidP="0032385A">
            <w:pPr>
              <w:tabs>
                <w:tab w:val="left" w:pos="2794"/>
              </w:tabs>
              <w:rPr>
                <w:rFonts w:ascii="Arial" w:hAnsi="Arial" w:cs="Arial"/>
                <w:color w:val="004289"/>
                <w:sz w:val="18"/>
                <w:szCs w:val="18"/>
              </w:rPr>
            </w:pPr>
          </w:p>
          <w:p w14:paraId="775CBBF7" w14:textId="77777777" w:rsidR="00AE19D1" w:rsidRPr="004609B1" w:rsidRDefault="00AE19D1" w:rsidP="0032385A">
            <w:pPr>
              <w:tabs>
                <w:tab w:val="left" w:pos="2794"/>
              </w:tabs>
              <w:rPr>
                <w:rFonts w:ascii="Arial" w:hAnsi="Arial" w:cs="Arial"/>
                <w:color w:val="004289"/>
                <w:sz w:val="18"/>
                <w:szCs w:val="18"/>
              </w:rPr>
            </w:pPr>
          </w:p>
          <w:p w14:paraId="19C0029D" w14:textId="77777777" w:rsidR="00AE19D1" w:rsidRPr="004609B1" w:rsidRDefault="00AE19D1" w:rsidP="0032385A">
            <w:pPr>
              <w:tabs>
                <w:tab w:val="left" w:pos="2794"/>
              </w:tabs>
              <w:rPr>
                <w:rFonts w:ascii="Arial" w:hAnsi="Arial" w:cs="Arial"/>
                <w:color w:val="004289"/>
                <w:sz w:val="18"/>
                <w:szCs w:val="18"/>
              </w:rPr>
            </w:pPr>
          </w:p>
          <w:p w14:paraId="512F1F98" w14:textId="1A23B0F8" w:rsidR="00AE19D1" w:rsidRPr="004609B1" w:rsidRDefault="00AE19D1" w:rsidP="0032385A">
            <w:pPr>
              <w:tabs>
                <w:tab w:val="left" w:pos="2794"/>
              </w:tabs>
              <w:rPr>
                <w:rFonts w:ascii="Arial" w:hAnsi="Arial" w:cs="Arial"/>
                <w:color w:val="004289"/>
                <w:sz w:val="18"/>
                <w:szCs w:val="18"/>
              </w:rPr>
            </w:pPr>
            <w:r w:rsidRPr="004609B1">
              <w:rPr>
                <w:rFonts w:ascii="Arial" w:hAnsi="Arial" w:cs="Arial"/>
                <w:color w:val="004289"/>
                <w:sz w:val="18"/>
                <w:szCs w:val="18"/>
              </w:rPr>
              <w:t xml:space="preserve">17. </w:t>
            </w:r>
            <w:r w:rsidR="006C36C0" w:rsidRPr="004609B1">
              <w:rPr>
                <w:rFonts w:ascii="Arial" w:hAnsi="Arial" w:cs="Arial"/>
                <w:color w:val="004289"/>
                <w:sz w:val="18"/>
                <w:szCs w:val="18"/>
              </w:rPr>
              <w:t>CTs/ SMT / AsL staff</w:t>
            </w:r>
          </w:p>
          <w:p w14:paraId="16943D02" w14:textId="1A23B0F8" w:rsidR="000A3AA9" w:rsidRPr="004609B1" w:rsidRDefault="000A3AA9" w:rsidP="0032385A">
            <w:pPr>
              <w:tabs>
                <w:tab w:val="left" w:pos="2794"/>
              </w:tabs>
              <w:rPr>
                <w:rFonts w:ascii="Arial" w:hAnsi="Arial" w:cs="Arial"/>
                <w:color w:val="004289"/>
                <w:sz w:val="18"/>
                <w:szCs w:val="18"/>
              </w:rPr>
            </w:pPr>
          </w:p>
          <w:p w14:paraId="3C601D57" w14:textId="77777777" w:rsidR="006E2900" w:rsidRPr="004609B1" w:rsidRDefault="006E2900" w:rsidP="0032385A">
            <w:pPr>
              <w:tabs>
                <w:tab w:val="left" w:pos="2794"/>
              </w:tabs>
              <w:rPr>
                <w:rFonts w:ascii="Arial" w:hAnsi="Arial" w:cs="Arial"/>
                <w:color w:val="004289"/>
                <w:sz w:val="18"/>
                <w:szCs w:val="18"/>
              </w:rPr>
            </w:pPr>
          </w:p>
          <w:p w14:paraId="53F52111" w14:textId="77777777" w:rsidR="000B37F3" w:rsidRDefault="000B37F3" w:rsidP="0032385A">
            <w:pPr>
              <w:tabs>
                <w:tab w:val="left" w:pos="2794"/>
              </w:tabs>
              <w:rPr>
                <w:rFonts w:ascii="Arial" w:hAnsi="Arial" w:cs="Arial"/>
                <w:color w:val="004289"/>
                <w:sz w:val="18"/>
                <w:szCs w:val="18"/>
              </w:rPr>
            </w:pPr>
          </w:p>
          <w:p w14:paraId="4996B833" w14:textId="77777777" w:rsidR="004609B1" w:rsidRDefault="004609B1" w:rsidP="0032385A">
            <w:pPr>
              <w:tabs>
                <w:tab w:val="left" w:pos="2794"/>
              </w:tabs>
              <w:rPr>
                <w:rFonts w:ascii="Arial" w:hAnsi="Arial" w:cs="Arial"/>
                <w:color w:val="004289"/>
                <w:sz w:val="18"/>
                <w:szCs w:val="18"/>
              </w:rPr>
            </w:pPr>
          </w:p>
          <w:p w14:paraId="09C65345" w14:textId="77777777" w:rsidR="004609B1" w:rsidRPr="004609B1" w:rsidRDefault="004609B1" w:rsidP="0032385A">
            <w:pPr>
              <w:tabs>
                <w:tab w:val="left" w:pos="2794"/>
              </w:tabs>
              <w:rPr>
                <w:rFonts w:ascii="Arial" w:hAnsi="Arial" w:cs="Arial"/>
                <w:color w:val="004289"/>
                <w:sz w:val="18"/>
                <w:szCs w:val="18"/>
              </w:rPr>
            </w:pPr>
          </w:p>
          <w:p w14:paraId="0AE44572" w14:textId="1A23B0F8" w:rsidR="000A3AA9" w:rsidRPr="004609B1" w:rsidRDefault="000A3AA9" w:rsidP="0032385A">
            <w:pPr>
              <w:tabs>
                <w:tab w:val="left" w:pos="2794"/>
              </w:tabs>
              <w:rPr>
                <w:rFonts w:ascii="Arial" w:hAnsi="Arial" w:cs="Arial"/>
                <w:color w:val="004289"/>
                <w:sz w:val="18"/>
                <w:szCs w:val="18"/>
              </w:rPr>
            </w:pPr>
            <w:r w:rsidRPr="004609B1">
              <w:rPr>
                <w:rFonts w:ascii="Arial" w:hAnsi="Arial" w:cs="Arial"/>
                <w:color w:val="004289"/>
                <w:sz w:val="18"/>
                <w:szCs w:val="18"/>
              </w:rPr>
              <w:t>18. CTs / SMT</w:t>
            </w:r>
          </w:p>
          <w:p w14:paraId="353459D7" w14:textId="77777777" w:rsidR="00BE39F7" w:rsidRPr="004609B1" w:rsidRDefault="00BE39F7" w:rsidP="0032385A">
            <w:pPr>
              <w:tabs>
                <w:tab w:val="left" w:pos="2794"/>
              </w:tabs>
              <w:rPr>
                <w:rFonts w:ascii="Arial" w:hAnsi="Arial" w:cs="Arial"/>
                <w:color w:val="004289"/>
                <w:sz w:val="18"/>
                <w:szCs w:val="18"/>
              </w:rPr>
            </w:pPr>
          </w:p>
          <w:p w14:paraId="3931ED26" w14:textId="77777777" w:rsidR="00BE39F7" w:rsidRPr="004609B1" w:rsidRDefault="00BE39F7" w:rsidP="0032385A">
            <w:pPr>
              <w:tabs>
                <w:tab w:val="left" w:pos="2794"/>
              </w:tabs>
              <w:rPr>
                <w:rFonts w:ascii="Arial" w:hAnsi="Arial" w:cs="Arial"/>
                <w:color w:val="004289"/>
                <w:sz w:val="18"/>
                <w:szCs w:val="18"/>
              </w:rPr>
            </w:pPr>
          </w:p>
          <w:p w14:paraId="3AC65D3D" w14:textId="77777777" w:rsidR="00BE39F7" w:rsidRPr="004609B1" w:rsidRDefault="00BE39F7" w:rsidP="0032385A">
            <w:pPr>
              <w:tabs>
                <w:tab w:val="left" w:pos="2794"/>
              </w:tabs>
              <w:rPr>
                <w:rFonts w:ascii="Arial" w:hAnsi="Arial" w:cs="Arial"/>
                <w:color w:val="004289"/>
                <w:sz w:val="18"/>
                <w:szCs w:val="18"/>
              </w:rPr>
            </w:pPr>
          </w:p>
          <w:p w14:paraId="2FE70B07" w14:textId="5EA9E4CE" w:rsidR="00BE39F7" w:rsidRPr="004609B1" w:rsidRDefault="00495FDC" w:rsidP="0032385A">
            <w:pPr>
              <w:tabs>
                <w:tab w:val="left" w:pos="2794"/>
              </w:tabs>
              <w:rPr>
                <w:rFonts w:ascii="Arial" w:hAnsi="Arial" w:cs="Arial"/>
                <w:color w:val="004289"/>
                <w:sz w:val="18"/>
                <w:szCs w:val="18"/>
              </w:rPr>
            </w:pPr>
            <w:r w:rsidRPr="004609B1">
              <w:rPr>
                <w:rFonts w:ascii="Arial" w:hAnsi="Arial" w:cs="Arial"/>
                <w:color w:val="004289"/>
                <w:sz w:val="18"/>
                <w:szCs w:val="18"/>
              </w:rPr>
              <w:t>19. CTs / EM</w:t>
            </w:r>
          </w:p>
          <w:p w14:paraId="63515817" w14:textId="77777777" w:rsidR="00BE39F7" w:rsidRPr="004609B1" w:rsidRDefault="00BE39F7" w:rsidP="0032385A">
            <w:pPr>
              <w:tabs>
                <w:tab w:val="left" w:pos="2794"/>
              </w:tabs>
              <w:rPr>
                <w:rFonts w:ascii="Arial" w:hAnsi="Arial" w:cs="Arial"/>
                <w:color w:val="004289"/>
                <w:sz w:val="18"/>
                <w:szCs w:val="18"/>
              </w:rPr>
            </w:pPr>
          </w:p>
          <w:p w14:paraId="25B606AC" w14:textId="532AC4E2" w:rsidR="009B1572" w:rsidRPr="004609B1" w:rsidRDefault="009B1572" w:rsidP="0032385A">
            <w:pPr>
              <w:tabs>
                <w:tab w:val="left" w:pos="2794"/>
              </w:tabs>
              <w:rPr>
                <w:rFonts w:ascii="Arial" w:hAnsi="Arial" w:cs="Arial"/>
                <w:color w:val="004289"/>
                <w:sz w:val="18"/>
                <w:szCs w:val="18"/>
              </w:rPr>
            </w:pPr>
          </w:p>
          <w:p w14:paraId="45FCFB3D" w14:textId="77777777" w:rsidR="00554338" w:rsidRPr="004609B1" w:rsidRDefault="00554338" w:rsidP="0032385A">
            <w:pPr>
              <w:tabs>
                <w:tab w:val="left" w:pos="2794"/>
              </w:tabs>
              <w:rPr>
                <w:rFonts w:ascii="Arial" w:hAnsi="Arial" w:cs="Arial"/>
                <w:color w:val="004289"/>
                <w:sz w:val="18"/>
                <w:szCs w:val="18"/>
              </w:rPr>
            </w:pPr>
          </w:p>
          <w:p w14:paraId="354C180D" w14:textId="77777777" w:rsidR="00554338" w:rsidRPr="004609B1" w:rsidRDefault="00554338" w:rsidP="0032385A">
            <w:pPr>
              <w:tabs>
                <w:tab w:val="left" w:pos="2794"/>
              </w:tabs>
              <w:rPr>
                <w:rFonts w:ascii="Arial" w:hAnsi="Arial" w:cs="Arial"/>
                <w:color w:val="004289"/>
                <w:sz w:val="18"/>
                <w:szCs w:val="18"/>
              </w:rPr>
            </w:pPr>
          </w:p>
          <w:p w14:paraId="2ACFE81F" w14:textId="0508B4D2" w:rsidR="009B1572" w:rsidRPr="004609B1" w:rsidRDefault="009B1572" w:rsidP="0032385A">
            <w:pPr>
              <w:tabs>
                <w:tab w:val="left" w:pos="2794"/>
              </w:tabs>
              <w:rPr>
                <w:rFonts w:ascii="Arial" w:hAnsi="Arial" w:cs="Arial"/>
                <w:color w:val="004289"/>
                <w:sz w:val="18"/>
                <w:szCs w:val="18"/>
              </w:rPr>
            </w:pPr>
          </w:p>
          <w:p w14:paraId="47113F6B" w14:textId="77777777" w:rsidR="00046F35" w:rsidRPr="004609B1" w:rsidRDefault="00046F35" w:rsidP="0032385A">
            <w:pPr>
              <w:tabs>
                <w:tab w:val="left" w:pos="2794"/>
              </w:tabs>
              <w:rPr>
                <w:rFonts w:ascii="Arial" w:hAnsi="Arial" w:cs="Arial"/>
                <w:color w:val="004289"/>
                <w:sz w:val="18"/>
                <w:szCs w:val="18"/>
              </w:rPr>
            </w:pPr>
          </w:p>
          <w:p w14:paraId="3A0DA1AC" w14:textId="11BB9C3D" w:rsidR="009B1572" w:rsidRPr="004609B1" w:rsidRDefault="00495FDC" w:rsidP="0032385A">
            <w:pPr>
              <w:tabs>
                <w:tab w:val="left" w:pos="2794"/>
              </w:tabs>
              <w:rPr>
                <w:rFonts w:ascii="Arial" w:hAnsi="Arial" w:cs="Arial"/>
                <w:color w:val="004289"/>
                <w:sz w:val="18"/>
                <w:szCs w:val="18"/>
              </w:rPr>
            </w:pPr>
            <w:r w:rsidRPr="004609B1">
              <w:rPr>
                <w:rFonts w:ascii="Arial" w:hAnsi="Arial" w:cs="Arial"/>
                <w:color w:val="004289"/>
                <w:sz w:val="18"/>
                <w:szCs w:val="18"/>
              </w:rPr>
              <w:t>20</w:t>
            </w:r>
            <w:r w:rsidR="00B94816" w:rsidRPr="004609B1">
              <w:rPr>
                <w:rFonts w:ascii="Arial" w:hAnsi="Arial" w:cs="Arial"/>
                <w:color w:val="004289"/>
                <w:sz w:val="18"/>
                <w:szCs w:val="18"/>
              </w:rPr>
              <w:t>.</w:t>
            </w:r>
            <w:r w:rsidR="00A53145" w:rsidRPr="004609B1">
              <w:rPr>
                <w:rFonts w:ascii="Arial" w:hAnsi="Arial" w:cs="Arial"/>
                <w:color w:val="004289"/>
                <w:sz w:val="18"/>
                <w:szCs w:val="18"/>
              </w:rPr>
              <w:t>CT’s/HT</w:t>
            </w:r>
          </w:p>
          <w:p w14:paraId="7896FDA1" w14:textId="77777777" w:rsidR="00A53145" w:rsidRPr="004609B1" w:rsidRDefault="00A53145" w:rsidP="0032385A">
            <w:pPr>
              <w:tabs>
                <w:tab w:val="left" w:pos="2794"/>
              </w:tabs>
              <w:rPr>
                <w:rFonts w:ascii="Arial" w:hAnsi="Arial" w:cs="Arial"/>
                <w:color w:val="004289"/>
                <w:sz w:val="18"/>
                <w:szCs w:val="18"/>
              </w:rPr>
            </w:pPr>
          </w:p>
          <w:p w14:paraId="4E989EE1" w14:textId="501407C3" w:rsidR="00A53145" w:rsidRDefault="00A53145" w:rsidP="0032385A">
            <w:pPr>
              <w:tabs>
                <w:tab w:val="left" w:pos="2794"/>
              </w:tabs>
              <w:rPr>
                <w:rFonts w:ascii="Arial" w:hAnsi="Arial" w:cs="Arial"/>
                <w:color w:val="004289"/>
                <w:sz w:val="18"/>
                <w:szCs w:val="18"/>
              </w:rPr>
            </w:pPr>
          </w:p>
          <w:p w14:paraId="3B2327C4" w14:textId="77777777" w:rsidR="004609B1" w:rsidRPr="004609B1" w:rsidRDefault="004609B1" w:rsidP="0032385A">
            <w:pPr>
              <w:tabs>
                <w:tab w:val="left" w:pos="2794"/>
              </w:tabs>
              <w:rPr>
                <w:rFonts w:ascii="Arial" w:hAnsi="Arial" w:cs="Arial"/>
                <w:color w:val="004289"/>
                <w:sz w:val="18"/>
                <w:szCs w:val="18"/>
              </w:rPr>
            </w:pPr>
          </w:p>
          <w:p w14:paraId="7296B66C" w14:textId="462CFF0C" w:rsidR="00A53145" w:rsidRPr="004609B1" w:rsidRDefault="00495FDC" w:rsidP="0032385A">
            <w:pPr>
              <w:tabs>
                <w:tab w:val="left" w:pos="2794"/>
              </w:tabs>
              <w:rPr>
                <w:rFonts w:ascii="Arial" w:hAnsi="Arial" w:cs="Arial"/>
                <w:color w:val="004289"/>
                <w:sz w:val="18"/>
                <w:szCs w:val="18"/>
              </w:rPr>
            </w:pPr>
            <w:r w:rsidRPr="004609B1">
              <w:rPr>
                <w:rFonts w:ascii="Arial" w:hAnsi="Arial" w:cs="Arial"/>
                <w:color w:val="004289"/>
                <w:sz w:val="18"/>
                <w:szCs w:val="18"/>
              </w:rPr>
              <w:t>21</w:t>
            </w:r>
            <w:r w:rsidR="00B94816" w:rsidRPr="004609B1">
              <w:rPr>
                <w:rFonts w:ascii="Arial" w:hAnsi="Arial" w:cs="Arial"/>
                <w:color w:val="004289"/>
                <w:sz w:val="18"/>
                <w:szCs w:val="18"/>
              </w:rPr>
              <w:t>.</w:t>
            </w:r>
            <w:r w:rsidR="00A53145" w:rsidRPr="004609B1">
              <w:rPr>
                <w:rFonts w:ascii="Arial" w:hAnsi="Arial" w:cs="Arial"/>
                <w:color w:val="004289"/>
                <w:sz w:val="18"/>
                <w:szCs w:val="18"/>
              </w:rPr>
              <w:t>CM</w:t>
            </w:r>
          </w:p>
          <w:p w14:paraId="4FBDDAEF" w14:textId="4184EC06" w:rsidR="00A53145" w:rsidRPr="004609B1" w:rsidRDefault="00A53145" w:rsidP="0032385A">
            <w:pPr>
              <w:tabs>
                <w:tab w:val="left" w:pos="2794"/>
              </w:tabs>
              <w:rPr>
                <w:rFonts w:ascii="Arial" w:hAnsi="Arial" w:cs="Arial"/>
                <w:color w:val="004289"/>
                <w:sz w:val="18"/>
                <w:szCs w:val="18"/>
              </w:rPr>
            </w:pPr>
          </w:p>
          <w:p w14:paraId="235F7CEC" w14:textId="21481BF0" w:rsidR="00A53145" w:rsidRPr="004609B1" w:rsidRDefault="00A53145" w:rsidP="0032385A">
            <w:pPr>
              <w:tabs>
                <w:tab w:val="left" w:pos="2794"/>
              </w:tabs>
              <w:rPr>
                <w:rFonts w:ascii="Arial" w:hAnsi="Arial" w:cs="Arial"/>
                <w:color w:val="004289"/>
                <w:sz w:val="18"/>
                <w:szCs w:val="18"/>
              </w:rPr>
            </w:pPr>
          </w:p>
          <w:p w14:paraId="18AC2842" w14:textId="77777777" w:rsidR="00B94816" w:rsidRPr="004609B1" w:rsidRDefault="00B94816" w:rsidP="0032385A">
            <w:pPr>
              <w:tabs>
                <w:tab w:val="left" w:pos="2794"/>
              </w:tabs>
              <w:rPr>
                <w:rFonts w:ascii="Arial" w:hAnsi="Arial" w:cs="Arial"/>
                <w:color w:val="004289"/>
                <w:sz w:val="18"/>
                <w:szCs w:val="18"/>
              </w:rPr>
            </w:pPr>
          </w:p>
          <w:p w14:paraId="79804EA9" w14:textId="7E917233" w:rsidR="00CC4113" w:rsidRPr="004609B1" w:rsidRDefault="00495FDC" w:rsidP="0032385A">
            <w:pPr>
              <w:tabs>
                <w:tab w:val="left" w:pos="2794"/>
              </w:tabs>
              <w:rPr>
                <w:rFonts w:ascii="Arial" w:hAnsi="Arial" w:cs="Arial"/>
                <w:color w:val="004289"/>
                <w:sz w:val="18"/>
                <w:szCs w:val="18"/>
              </w:rPr>
            </w:pPr>
            <w:r w:rsidRPr="004609B1">
              <w:rPr>
                <w:rFonts w:ascii="Arial" w:hAnsi="Arial" w:cs="Arial"/>
                <w:color w:val="004289"/>
                <w:sz w:val="18"/>
                <w:szCs w:val="18"/>
              </w:rPr>
              <w:t>22</w:t>
            </w:r>
            <w:r w:rsidR="00B94816" w:rsidRPr="004609B1">
              <w:rPr>
                <w:rFonts w:ascii="Arial" w:hAnsi="Arial" w:cs="Arial"/>
                <w:color w:val="004289"/>
                <w:sz w:val="18"/>
                <w:szCs w:val="18"/>
              </w:rPr>
              <w:t>.</w:t>
            </w:r>
            <w:r w:rsidR="00A53145" w:rsidRPr="004609B1">
              <w:rPr>
                <w:rFonts w:ascii="Arial" w:hAnsi="Arial" w:cs="Arial"/>
                <w:color w:val="004289"/>
                <w:sz w:val="18"/>
                <w:szCs w:val="18"/>
              </w:rPr>
              <w:t>CT’s / LW</w:t>
            </w:r>
          </w:p>
          <w:p w14:paraId="7F5F6606" w14:textId="35BB26F3" w:rsidR="00CA6192" w:rsidRPr="004609B1" w:rsidRDefault="00CA6192" w:rsidP="00BB26A5">
            <w:pPr>
              <w:tabs>
                <w:tab w:val="left" w:pos="2794"/>
              </w:tabs>
              <w:rPr>
                <w:rFonts w:ascii="Arial" w:hAnsi="Arial" w:cs="Arial"/>
                <w:color w:val="004289"/>
                <w:sz w:val="18"/>
                <w:szCs w:val="18"/>
              </w:rPr>
            </w:pPr>
          </w:p>
        </w:tc>
        <w:tc>
          <w:tcPr>
            <w:tcW w:w="1106" w:type="dxa"/>
            <w:shd w:val="clear" w:color="auto" w:fill="auto"/>
            <w:vAlign w:val="center"/>
          </w:tcPr>
          <w:p w14:paraId="7A1071D6" w14:textId="77777777" w:rsidR="006E2900" w:rsidRPr="004609B1" w:rsidRDefault="006E2900" w:rsidP="002B561A">
            <w:pPr>
              <w:tabs>
                <w:tab w:val="left" w:pos="2794"/>
              </w:tabs>
              <w:rPr>
                <w:rFonts w:ascii="Arial" w:hAnsi="Arial" w:cs="Arial"/>
                <w:color w:val="004289"/>
                <w:sz w:val="18"/>
                <w:szCs w:val="18"/>
              </w:rPr>
            </w:pPr>
          </w:p>
          <w:p w14:paraId="721056D1" w14:textId="77777777" w:rsidR="006E2900" w:rsidRPr="004609B1" w:rsidRDefault="006E2900" w:rsidP="002B561A">
            <w:pPr>
              <w:tabs>
                <w:tab w:val="left" w:pos="2794"/>
              </w:tabs>
              <w:rPr>
                <w:rFonts w:ascii="Arial" w:hAnsi="Arial" w:cs="Arial"/>
                <w:color w:val="004289"/>
                <w:sz w:val="18"/>
                <w:szCs w:val="18"/>
              </w:rPr>
            </w:pPr>
          </w:p>
          <w:p w14:paraId="206F12E7" w14:textId="63EC0F35" w:rsidR="001B63D5" w:rsidRPr="004609B1" w:rsidRDefault="002B561A" w:rsidP="002B561A">
            <w:pPr>
              <w:tabs>
                <w:tab w:val="left" w:pos="2794"/>
              </w:tabs>
              <w:rPr>
                <w:rFonts w:ascii="Arial" w:hAnsi="Arial" w:cs="Arial"/>
                <w:color w:val="004289"/>
                <w:sz w:val="18"/>
                <w:szCs w:val="18"/>
              </w:rPr>
            </w:pPr>
            <w:r w:rsidRPr="004609B1">
              <w:rPr>
                <w:rFonts w:ascii="Arial" w:hAnsi="Arial" w:cs="Arial"/>
                <w:color w:val="004289"/>
                <w:sz w:val="18"/>
                <w:szCs w:val="18"/>
              </w:rPr>
              <w:t>1.Aug 2020</w:t>
            </w:r>
          </w:p>
          <w:p w14:paraId="19F59C0C" w14:textId="77777777" w:rsidR="008E0F32" w:rsidRPr="004609B1" w:rsidRDefault="008E0F32" w:rsidP="002B561A">
            <w:pPr>
              <w:tabs>
                <w:tab w:val="left" w:pos="2794"/>
              </w:tabs>
              <w:rPr>
                <w:rFonts w:ascii="Arial" w:hAnsi="Arial" w:cs="Arial"/>
                <w:color w:val="004289"/>
                <w:sz w:val="18"/>
                <w:szCs w:val="18"/>
              </w:rPr>
            </w:pPr>
          </w:p>
          <w:p w14:paraId="08235E79" w14:textId="77777777" w:rsidR="00434C15" w:rsidRPr="004609B1" w:rsidRDefault="00434C15" w:rsidP="002B561A">
            <w:pPr>
              <w:tabs>
                <w:tab w:val="left" w:pos="2794"/>
              </w:tabs>
              <w:rPr>
                <w:rFonts w:ascii="Arial" w:hAnsi="Arial" w:cs="Arial"/>
                <w:color w:val="004289"/>
                <w:sz w:val="18"/>
                <w:szCs w:val="18"/>
              </w:rPr>
            </w:pPr>
          </w:p>
          <w:p w14:paraId="29AE7AE4" w14:textId="4FFA05EB" w:rsidR="002B561A" w:rsidRPr="004609B1" w:rsidRDefault="002B561A" w:rsidP="002B561A">
            <w:pPr>
              <w:tabs>
                <w:tab w:val="left" w:pos="2794"/>
              </w:tabs>
              <w:rPr>
                <w:rFonts w:ascii="Arial" w:hAnsi="Arial" w:cs="Arial"/>
                <w:color w:val="004289"/>
                <w:sz w:val="18"/>
                <w:szCs w:val="18"/>
              </w:rPr>
            </w:pPr>
            <w:r w:rsidRPr="004609B1">
              <w:rPr>
                <w:rFonts w:ascii="Arial" w:hAnsi="Arial" w:cs="Arial"/>
                <w:color w:val="004289"/>
                <w:sz w:val="18"/>
                <w:szCs w:val="18"/>
              </w:rPr>
              <w:t>2.</w:t>
            </w:r>
            <w:r w:rsidR="006C0555" w:rsidRPr="004609B1">
              <w:rPr>
                <w:rFonts w:ascii="Arial" w:hAnsi="Arial" w:cs="Arial"/>
                <w:color w:val="004289"/>
                <w:sz w:val="18"/>
                <w:szCs w:val="18"/>
              </w:rPr>
              <w:t>Aug 2020</w:t>
            </w:r>
          </w:p>
          <w:p w14:paraId="551985A3" w14:textId="77777777" w:rsidR="006E2900" w:rsidRPr="004609B1" w:rsidRDefault="006E2900" w:rsidP="002B561A">
            <w:pPr>
              <w:tabs>
                <w:tab w:val="left" w:pos="2794"/>
              </w:tabs>
              <w:rPr>
                <w:rFonts w:ascii="Arial" w:hAnsi="Arial" w:cs="Arial"/>
                <w:color w:val="004289"/>
                <w:sz w:val="18"/>
                <w:szCs w:val="18"/>
              </w:rPr>
            </w:pPr>
          </w:p>
          <w:p w14:paraId="45C1FB16" w14:textId="5EE7A9AD" w:rsidR="006C0555" w:rsidRPr="004609B1" w:rsidRDefault="00CB476E" w:rsidP="002B561A">
            <w:pPr>
              <w:tabs>
                <w:tab w:val="left" w:pos="2794"/>
              </w:tabs>
              <w:rPr>
                <w:rFonts w:ascii="Arial" w:hAnsi="Arial" w:cs="Arial"/>
                <w:color w:val="004289"/>
                <w:sz w:val="18"/>
                <w:szCs w:val="18"/>
              </w:rPr>
            </w:pPr>
            <w:r w:rsidRPr="004609B1">
              <w:rPr>
                <w:rFonts w:ascii="Arial" w:hAnsi="Arial" w:cs="Arial"/>
                <w:color w:val="004289"/>
                <w:sz w:val="18"/>
                <w:szCs w:val="18"/>
              </w:rPr>
              <w:t>3.</w:t>
            </w:r>
            <w:r w:rsidR="006A13C3" w:rsidRPr="004609B1">
              <w:rPr>
                <w:rFonts w:ascii="Arial" w:hAnsi="Arial" w:cs="Arial"/>
                <w:color w:val="004289"/>
                <w:sz w:val="18"/>
                <w:szCs w:val="18"/>
              </w:rPr>
              <w:t>Term</w:t>
            </w:r>
            <w:r w:rsidR="00297797" w:rsidRPr="004609B1">
              <w:rPr>
                <w:rFonts w:ascii="Arial" w:hAnsi="Arial" w:cs="Arial"/>
                <w:color w:val="004289"/>
                <w:sz w:val="18"/>
                <w:szCs w:val="18"/>
              </w:rPr>
              <w:t xml:space="preserve"> 2 and Term 4 </w:t>
            </w:r>
          </w:p>
          <w:p w14:paraId="15BE9C64" w14:textId="77777777" w:rsidR="008E0F32" w:rsidRPr="004609B1" w:rsidRDefault="008E0F32" w:rsidP="002B561A">
            <w:pPr>
              <w:tabs>
                <w:tab w:val="left" w:pos="2794"/>
              </w:tabs>
              <w:rPr>
                <w:rFonts w:ascii="Arial" w:hAnsi="Arial" w:cs="Arial"/>
                <w:color w:val="004289"/>
                <w:sz w:val="18"/>
                <w:szCs w:val="18"/>
              </w:rPr>
            </w:pPr>
          </w:p>
          <w:p w14:paraId="786539B2" w14:textId="1F8232E5" w:rsidR="00CB476E" w:rsidRPr="004609B1" w:rsidRDefault="00CB476E" w:rsidP="002B561A">
            <w:pPr>
              <w:tabs>
                <w:tab w:val="left" w:pos="2794"/>
              </w:tabs>
              <w:rPr>
                <w:rFonts w:ascii="Arial" w:hAnsi="Arial" w:cs="Arial"/>
                <w:color w:val="004289"/>
                <w:sz w:val="18"/>
                <w:szCs w:val="18"/>
              </w:rPr>
            </w:pPr>
            <w:r w:rsidRPr="004609B1">
              <w:rPr>
                <w:rFonts w:ascii="Arial" w:hAnsi="Arial" w:cs="Arial"/>
                <w:color w:val="004289"/>
                <w:sz w:val="18"/>
                <w:szCs w:val="18"/>
              </w:rPr>
              <w:t>4.Oct, Feb, May</w:t>
            </w:r>
          </w:p>
          <w:p w14:paraId="0D248DB6" w14:textId="77777777" w:rsidR="006E2900" w:rsidRPr="004609B1" w:rsidRDefault="006E2900" w:rsidP="002B561A">
            <w:pPr>
              <w:tabs>
                <w:tab w:val="left" w:pos="2794"/>
              </w:tabs>
              <w:rPr>
                <w:rFonts w:ascii="Arial" w:hAnsi="Arial" w:cs="Arial"/>
                <w:color w:val="004289"/>
                <w:sz w:val="18"/>
                <w:szCs w:val="18"/>
              </w:rPr>
            </w:pPr>
          </w:p>
          <w:p w14:paraId="60E7315D" w14:textId="31BA8781" w:rsidR="00CB476E" w:rsidRPr="004609B1" w:rsidRDefault="00CB476E" w:rsidP="002B561A">
            <w:pPr>
              <w:tabs>
                <w:tab w:val="left" w:pos="2794"/>
              </w:tabs>
              <w:rPr>
                <w:rFonts w:ascii="Arial" w:hAnsi="Arial" w:cs="Arial"/>
                <w:color w:val="004289"/>
                <w:sz w:val="18"/>
                <w:szCs w:val="18"/>
              </w:rPr>
            </w:pPr>
            <w:r w:rsidRPr="004609B1">
              <w:rPr>
                <w:rFonts w:ascii="Arial" w:hAnsi="Arial" w:cs="Arial"/>
                <w:color w:val="004289"/>
                <w:sz w:val="18"/>
                <w:szCs w:val="18"/>
              </w:rPr>
              <w:t xml:space="preserve">5. </w:t>
            </w:r>
            <w:r w:rsidR="00372505" w:rsidRPr="004609B1">
              <w:rPr>
                <w:rFonts w:ascii="Arial" w:hAnsi="Arial" w:cs="Arial"/>
                <w:color w:val="004289"/>
                <w:sz w:val="18"/>
                <w:szCs w:val="18"/>
              </w:rPr>
              <w:t>Sept 2020</w:t>
            </w:r>
          </w:p>
          <w:p w14:paraId="7CAC67A6" w14:textId="77777777" w:rsidR="00400079" w:rsidRPr="004609B1" w:rsidRDefault="00400079" w:rsidP="002B561A">
            <w:pPr>
              <w:tabs>
                <w:tab w:val="left" w:pos="2794"/>
              </w:tabs>
              <w:rPr>
                <w:rFonts w:ascii="Arial" w:hAnsi="Arial" w:cs="Arial"/>
                <w:color w:val="004289"/>
                <w:sz w:val="18"/>
                <w:szCs w:val="18"/>
              </w:rPr>
            </w:pPr>
          </w:p>
          <w:p w14:paraId="5D4D7E9E" w14:textId="77777777" w:rsidR="006E2900" w:rsidRPr="004609B1" w:rsidRDefault="006E2900" w:rsidP="002B561A">
            <w:pPr>
              <w:tabs>
                <w:tab w:val="left" w:pos="2794"/>
              </w:tabs>
              <w:rPr>
                <w:rFonts w:ascii="Arial" w:hAnsi="Arial" w:cs="Arial"/>
                <w:color w:val="004289"/>
                <w:sz w:val="18"/>
                <w:szCs w:val="18"/>
              </w:rPr>
            </w:pPr>
          </w:p>
          <w:p w14:paraId="5BED319C" w14:textId="607EEC6D" w:rsidR="00372505" w:rsidRPr="004609B1" w:rsidRDefault="00372505" w:rsidP="002B561A">
            <w:pPr>
              <w:tabs>
                <w:tab w:val="left" w:pos="2794"/>
              </w:tabs>
              <w:rPr>
                <w:rFonts w:ascii="Arial" w:hAnsi="Arial" w:cs="Arial"/>
                <w:color w:val="004289"/>
                <w:sz w:val="18"/>
                <w:szCs w:val="18"/>
              </w:rPr>
            </w:pPr>
            <w:r w:rsidRPr="004609B1">
              <w:rPr>
                <w:rFonts w:ascii="Arial" w:hAnsi="Arial" w:cs="Arial"/>
                <w:color w:val="004289"/>
                <w:sz w:val="18"/>
                <w:szCs w:val="18"/>
              </w:rPr>
              <w:t>6.Sept 2020</w:t>
            </w:r>
          </w:p>
          <w:p w14:paraId="1C5F4268" w14:textId="0D834BCD" w:rsidR="00400079" w:rsidRPr="004609B1" w:rsidRDefault="00400079" w:rsidP="002B561A">
            <w:pPr>
              <w:tabs>
                <w:tab w:val="left" w:pos="2794"/>
              </w:tabs>
              <w:rPr>
                <w:rFonts w:ascii="Arial" w:hAnsi="Arial" w:cs="Arial"/>
                <w:color w:val="004289"/>
                <w:sz w:val="18"/>
                <w:szCs w:val="18"/>
              </w:rPr>
            </w:pPr>
          </w:p>
          <w:p w14:paraId="25AAD302" w14:textId="77777777" w:rsidR="00400079" w:rsidRPr="004609B1" w:rsidRDefault="00400079" w:rsidP="002B561A">
            <w:pPr>
              <w:tabs>
                <w:tab w:val="left" w:pos="2794"/>
              </w:tabs>
              <w:rPr>
                <w:rFonts w:ascii="Arial" w:hAnsi="Arial" w:cs="Arial"/>
                <w:color w:val="004289"/>
                <w:sz w:val="18"/>
                <w:szCs w:val="18"/>
              </w:rPr>
            </w:pPr>
          </w:p>
          <w:p w14:paraId="0BC0C991" w14:textId="77777777" w:rsidR="006E2900" w:rsidRPr="004609B1" w:rsidRDefault="006E2900" w:rsidP="002B561A">
            <w:pPr>
              <w:tabs>
                <w:tab w:val="left" w:pos="2794"/>
              </w:tabs>
              <w:rPr>
                <w:rFonts w:ascii="Arial" w:hAnsi="Arial" w:cs="Arial"/>
                <w:color w:val="004289"/>
                <w:sz w:val="18"/>
                <w:szCs w:val="18"/>
              </w:rPr>
            </w:pPr>
          </w:p>
          <w:p w14:paraId="0040F75B" w14:textId="093E60A6" w:rsidR="00372505" w:rsidRPr="004609B1" w:rsidRDefault="00372505" w:rsidP="002B561A">
            <w:pPr>
              <w:tabs>
                <w:tab w:val="left" w:pos="2794"/>
              </w:tabs>
              <w:rPr>
                <w:rFonts w:ascii="Arial" w:hAnsi="Arial" w:cs="Arial"/>
                <w:color w:val="004289"/>
                <w:sz w:val="18"/>
                <w:szCs w:val="18"/>
              </w:rPr>
            </w:pPr>
            <w:r w:rsidRPr="004609B1">
              <w:rPr>
                <w:rFonts w:ascii="Arial" w:hAnsi="Arial" w:cs="Arial"/>
                <w:color w:val="004289"/>
                <w:sz w:val="18"/>
                <w:szCs w:val="18"/>
              </w:rPr>
              <w:t>7.Nov 2020</w:t>
            </w:r>
          </w:p>
          <w:p w14:paraId="1359505C" w14:textId="646C8494" w:rsidR="00400079" w:rsidRPr="004609B1" w:rsidRDefault="00400079" w:rsidP="002B561A">
            <w:pPr>
              <w:tabs>
                <w:tab w:val="left" w:pos="2794"/>
              </w:tabs>
              <w:rPr>
                <w:rFonts w:ascii="Arial" w:hAnsi="Arial" w:cs="Arial"/>
                <w:color w:val="004289"/>
                <w:sz w:val="18"/>
                <w:szCs w:val="18"/>
              </w:rPr>
            </w:pPr>
          </w:p>
          <w:p w14:paraId="32271395" w14:textId="77777777" w:rsidR="00400079" w:rsidRPr="004609B1" w:rsidRDefault="00400079" w:rsidP="002B561A">
            <w:pPr>
              <w:tabs>
                <w:tab w:val="left" w:pos="2794"/>
              </w:tabs>
              <w:rPr>
                <w:rFonts w:ascii="Arial" w:hAnsi="Arial" w:cs="Arial"/>
                <w:color w:val="004289"/>
                <w:sz w:val="18"/>
                <w:szCs w:val="18"/>
              </w:rPr>
            </w:pPr>
          </w:p>
          <w:p w14:paraId="390E8038" w14:textId="6B0163F6" w:rsidR="00372505" w:rsidRPr="004609B1" w:rsidRDefault="00372505" w:rsidP="002B561A">
            <w:pPr>
              <w:tabs>
                <w:tab w:val="left" w:pos="2794"/>
              </w:tabs>
              <w:rPr>
                <w:rFonts w:ascii="Arial" w:hAnsi="Arial" w:cs="Arial"/>
                <w:color w:val="004289"/>
                <w:sz w:val="18"/>
                <w:szCs w:val="18"/>
              </w:rPr>
            </w:pPr>
            <w:r w:rsidRPr="004609B1">
              <w:rPr>
                <w:rFonts w:ascii="Arial" w:hAnsi="Arial" w:cs="Arial"/>
                <w:color w:val="004289"/>
                <w:sz w:val="18"/>
                <w:szCs w:val="18"/>
              </w:rPr>
              <w:t>8.</w:t>
            </w:r>
            <w:r w:rsidR="00751405" w:rsidRPr="004609B1">
              <w:rPr>
                <w:rFonts w:ascii="Arial" w:hAnsi="Arial" w:cs="Arial"/>
                <w:color w:val="004289"/>
                <w:sz w:val="18"/>
                <w:szCs w:val="18"/>
              </w:rPr>
              <w:t>ongoing</w:t>
            </w:r>
          </w:p>
          <w:p w14:paraId="5386BBCF" w14:textId="77777777" w:rsidR="00400079" w:rsidRPr="004609B1" w:rsidRDefault="00400079" w:rsidP="002B561A">
            <w:pPr>
              <w:tabs>
                <w:tab w:val="left" w:pos="2794"/>
              </w:tabs>
              <w:rPr>
                <w:rFonts w:ascii="Arial" w:hAnsi="Arial" w:cs="Arial"/>
                <w:color w:val="004289"/>
                <w:sz w:val="18"/>
                <w:szCs w:val="18"/>
              </w:rPr>
            </w:pPr>
          </w:p>
          <w:p w14:paraId="7EE1848D" w14:textId="77777777" w:rsidR="006E2900" w:rsidRPr="004609B1" w:rsidRDefault="006E2900" w:rsidP="002B561A">
            <w:pPr>
              <w:tabs>
                <w:tab w:val="left" w:pos="2794"/>
              </w:tabs>
              <w:rPr>
                <w:rFonts w:ascii="Arial" w:hAnsi="Arial" w:cs="Arial"/>
                <w:color w:val="004289"/>
                <w:sz w:val="18"/>
                <w:szCs w:val="18"/>
              </w:rPr>
            </w:pPr>
          </w:p>
          <w:p w14:paraId="202D30F0" w14:textId="77777777" w:rsidR="006E2900" w:rsidRPr="004609B1" w:rsidRDefault="006E2900" w:rsidP="002B561A">
            <w:pPr>
              <w:tabs>
                <w:tab w:val="left" w:pos="2794"/>
              </w:tabs>
              <w:rPr>
                <w:rFonts w:ascii="Arial" w:hAnsi="Arial" w:cs="Arial"/>
                <w:color w:val="004289"/>
                <w:sz w:val="18"/>
                <w:szCs w:val="18"/>
              </w:rPr>
            </w:pPr>
          </w:p>
          <w:p w14:paraId="2D32F10A" w14:textId="46DE5DA1" w:rsidR="00751405" w:rsidRPr="004609B1" w:rsidRDefault="00751405" w:rsidP="002B561A">
            <w:pPr>
              <w:tabs>
                <w:tab w:val="left" w:pos="2794"/>
              </w:tabs>
              <w:rPr>
                <w:rFonts w:ascii="Arial" w:hAnsi="Arial" w:cs="Arial"/>
                <w:color w:val="004289"/>
                <w:sz w:val="18"/>
                <w:szCs w:val="18"/>
              </w:rPr>
            </w:pPr>
            <w:r w:rsidRPr="004609B1">
              <w:rPr>
                <w:rFonts w:ascii="Arial" w:hAnsi="Arial" w:cs="Arial"/>
                <w:color w:val="004289"/>
                <w:sz w:val="18"/>
                <w:szCs w:val="18"/>
              </w:rPr>
              <w:t>9</w:t>
            </w:r>
            <w:r w:rsidR="00A53145" w:rsidRPr="004609B1">
              <w:rPr>
                <w:rFonts w:ascii="Arial" w:hAnsi="Arial" w:cs="Arial"/>
                <w:color w:val="004289"/>
                <w:sz w:val="18"/>
                <w:szCs w:val="18"/>
              </w:rPr>
              <w:t>.</w:t>
            </w:r>
            <w:r w:rsidRPr="004609B1">
              <w:rPr>
                <w:rFonts w:ascii="Arial" w:hAnsi="Arial" w:cs="Arial"/>
                <w:color w:val="004289"/>
                <w:sz w:val="18"/>
                <w:szCs w:val="18"/>
              </w:rPr>
              <w:t xml:space="preserve"> ongoing</w:t>
            </w:r>
          </w:p>
          <w:p w14:paraId="24B69F37" w14:textId="77777777" w:rsidR="006E303D" w:rsidRPr="004609B1" w:rsidRDefault="006E303D" w:rsidP="002B561A">
            <w:pPr>
              <w:tabs>
                <w:tab w:val="left" w:pos="2794"/>
              </w:tabs>
              <w:rPr>
                <w:rFonts w:ascii="Arial" w:hAnsi="Arial" w:cs="Arial"/>
                <w:color w:val="004289"/>
                <w:sz w:val="18"/>
                <w:szCs w:val="18"/>
              </w:rPr>
            </w:pPr>
          </w:p>
          <w:p w14:paraId="5745758A" w14:textId="77777777" w:rsidR="006E303D" w:rsidRPr="004609B1" w:rsidRDefault="006E303D" w:rsidP="002B561A">
            <w:pPr>
              <w:tabs>
                <w:tab w:val="left" w:pos="2794"/>
              </w:tabs>
              <w:rPr>
                <w:rFonts w:ascii="Arial" w:hAnsi="Arial" w:cs="Arial"/>
                <w:color w:val="004289"/>
                <w:sz w:val="18"/>
                <w:szCs w:val="18"/>
              </w:rPr>
            </w:pPr>
          </w:p>
          <w:p w14:paraId="32195FB0" w14:textId="77777777" w:rsidR="006E2900" w:rsidRPr="004609B1" w:rsidRDefault="006E2900" w:rsidP="002B561A">
            <w:pPr>
              <w:tabs>
                <w:tab w:val="left" w:pos="2794"/>
              </w:tabs>
              <w:rPr>
                <w:rFonts w:ascii="Arial" w:hAnsi="Arial" w:cs="Arial"/>
                <w:color w:val="004289"/>
                <w:sz w:val="18"/>
                <w:szCs w:val="18"/>
              </w:rPr>
            </w:pPr>
          </w:p>
          <w:p w14:paraId="0C9858FD" w14:textId="3118989B" w:rsidR="006E303D" w:rsidRPr="004609B1" w:rsidRDefault="006E303D" w:rsidP="002B561A">
            <w:pPr>
              <w:tabs>
                <w:tab w:val="left" w:pos="2794"/>
              </w:tabs>
              <w:rPr>
                <w:rFonts w:ascii="Arial" w:hAnsi="Arial" w:cs="Arial"/>
                <w:color w:val="004289"/>
                <w:sz w:val="18"/>
                <w:szCs w:val="18"/>
              </w:rPr>
            </w:pPr>
            <w:r w:rsidRPr="004609B1">
              <w:rPr>
                <w:rFonts w:ascii="Arial" w:hAnsi="Arial" w:cs="Arial"/>
                <w:color w:val="004289"/>
                <w:sz w:val="18"/>
                <w:szCs w:val="18"/>
              </w:rPr>
              <w:t>10. As required</w:t>
            </w:r>
          </w:p>
          <w:p w14:paraId="5D872849" w14:textId="77777777" w:rsidR="006E303D" w:rsidRPr="004609B1" w:rsidRDefault="006E303D" w:rsidP="002B561A">
            <w:pPr>
              <w:tabs>
                <w:tab w:val="left" w:pos="2794"/>
              </w:tabs>
              <w:rPr>
                <w:rFonts w:ascii="Arial" w:hAnsi="Arial" w:cs="Arial"/>
                <w:color w:val="004289"/>
                <w:sz w:val="18"/>
                <w:szCs w:val="18"/>
              </w:rPr>
            </w:pPr>
          </w:p>
          <w:p w14:paraId="0CA04B3B" w14:textId="1C1D0978" w:rsidR="006E303D" w:rsidRDefault="006E303D" w:rsidP="002B561A">
            <w:pPr>
              <w:tabs>
                <w:tab w:val="left" w:pos="2794"/>
              </w:tabs>
              <w:rPr>
                <w:rFonts w:ascii="Arial" w:hAnsi="Arial" w:cs="Arial"/>
                <w:color w:val="004289"/>
                <w:sz w:val="18"/>
                <w:szCs w:val="18"/>
              </w:rPr>
            </w:pPr>
          </w:p>
          <w:p w14:paraId="61403C1C" w14:textId="77777777" w:rsidR="004609B1" w:rsidRPr="004609B1" w:rsidRDefault="004609B1" w:rsidP="002B561A">
            <w:pPr>
              <w:tabs>
                <w:tab w:val="left" w:pos="2794"/>
              </w:tabs>
              <w:rPr>
                <w:rFonts w:ascii="Arial" w:hAnsi="Arial" w:cs="Arial"/>
                <w:color w:val="004289"/>
                <w:sz w:val="18"/>
                <w:szCs w:val="18"/>
              </w:rPr>
            </w:pPr>
          </w:p>
          <w:p w14:paraId="3C556B93" w14:textId="076BAF2D" w:rsidR="006E303D" w:rsidRPr="004609B1" w:rsidRDefault="006E303D" w:rsidP="002B561A">
            <w:pPr>
              <w:tabs>
                <w:tab w:val="left" w:pos="2794"/>
              </w:tabs>
              <w:rPr>
                <w:rFonts w:ascii="Arial" w:hAnsi="Arial" w:cs="Arial"/>
                <w:color w:val="004289"/>
                <w:sz w:val="18"/>
                <w:szCs w:val="18"/>
              </w:rPr>
            </w:pPr>
            <w:r w:rsidRPr="004609B1">
              <w:rPr>
                <w:rFonts w:ascii="Arial" w:hAnsi="Arial" w:cs="Arial"/>
                <w:color w:val="004289"/>
                <w:sz w:val="18"/>
                <w:szCs w:val="18"/>
              </w:rPr>
              <w:t xml:space="preserve">11. </w:t>
            </w:r>
            <w:r w:rsidR="00967F49" w:rsidRPr="004609B1">
              <w:rPr>
                <w:rFonts w:ascii="Arial" w:hAnsi="Arial" w:cs="Arial"/>
                <w:color w:val="004289"/>
                <w:sz w:val="18"/>
                <w:szCs w:val="18"/>
              </w:rPr>
              <w:t>Ongoing / Weekly</w:t>
            </w:r>
          </w:p>
          <w:p w14:paraId="663A4328" w14:textId="77777777" w:rsidR="00910A81" w:rsidRPr="004609B1" w:rsidRDefault="00910A81" w:rsidP="002B561A">
            <w:pPr>
              <w:tabs>
                <w:tab w:val="left" w:pos="2794"/>
              </w:tabs>
              <w:rPr>
                <w:rFonts w:ascii="Arial" w:hAnsi="Arial" w:cs="Arial"/>
                <w:color w:val="004289"/>
                <w:sz w:val="18"/>
                <w:szCs w:val="18"/>
              </w:rPr>
            </w:pPr>
          </w:p>
          <w:p w14:paraId="059FEE7E" w14:textId="77777777" w:rsidR="00910A81" w:rsidRPr="004609B1" w:rsidRDefault="00910A81" w:rsidP="002B561A">
            <w:pPr>
              <w:tabs>
                <w:tab w:val="left" w:pos="2794"/>
              </w:tabs>
              <w:rPr>
                <w:rFonts w:ascii="Arial" w:hAnsi="Arial" w:cs="Arial"/>
                <w:color w:val="004289"/>
                <w:sz w:val="18"/>
                <w:szCs w:val="18"/>
              </w:rPr>
            </w:pPr>
          </w:p>
          <w:p w14:paraId="71FD0747" w14:textId="7BF5387D" w:rsidR="00910A81" w:rsidRPr="004609B1" w:rsidRDefault="00910A81" w:rsidP="002B561A">
            <w:pPr>
              <w:tabs>
                <w:tab w:val="left" w:pos="2794"/>
              </w:tabs>
              <w:rPr>
                <w:rFonts w:ascii="Arial" w:hAnsi="Arial" w:cs="Arial"/>
                <w:color w:val="004289"/>
                <w:sz w:val="18"/>
                <w:szCs w:val="18"/>
              </w:rPr>
            </w:pPr>
          </w:p>
          <w:p w14:paraId="52FA8C70" w14:textId="219F8F69" w:rsidR="00910A81" w:rsidRPr="004609B1" w:rsidRDefault="00910A81" w:rsidP="002B561A">
            <w:pPr>
              <w:tabs>
                <w:tab w:val="left" w:pos="2794"/>
              </w:tabs>
              <w:rPr>
                <w:rFonts w:ascii="Arial" w:hAnsi="Arial" w:cs="Arial"/>
                <w:color w:val="004289"/>
                <w:sz w:val="18"/>
                <w:szCs w:val="18"/>
              </w:rPr>
            </w:pPr>
            <w:r w:rsidRPr="004609B1">
              <w:rPr>
                <w:rFonts w:ascii="Arial" w:hAnsi="Arial" w:cs="Arial"/>
                <w:color w:val="004289"/>
                <w:sz w:val="18"/>
                <w:szCs w:val="18"/>
              </w:rPr>
              <w:t>12. Ongoing ad updated as required</w:t>
            </w:r>
          </w:p>
          <w:p w14:paraId="4F852A5D" w14:textId="77777777" w:rsidR="007D6A25" w:rsidRPr="004609B1" w:rsidRDefault="007D6A25" w:rsidP="002B561A">
            <w:pPr>
              <w:tabs>
                <w:tab w:val="left" w:pos="2794"/>
              </w:tabs>
              <w:rPr>
                <w:rFonts w:ascii="Arial" w:hAnsi="Arial" w:cs="Arial"/>
                <w:color w:val="004289"/>
                <w:sz w:val="18"/>
                <w:szCs w:val="18"/>
              </w:rPr>
            </w:pPr>
          </w:p>
          <w:p w14:paraId="04E0D84F" w14:textId="77777777" w:rsidR="007D6A25" w:rsidRPr="004609B1" w:rsidRDefault="007D6A25" w:rsidP="002B561A">
            <w:pPr>
              <w:tabs>
                <w:tab w:val="left" w:pos="2794"/>
              </w:tabs>
              <w:rPr>
                <w:rFonts w:ascii="Arial" w:hAnsi="Arial" w:cs="Arial"/>
                <w:color w:val="004289"/>
                <w:sz w:val="18"/>
                <w:szCs w:val="18"/>
              </w:rPr>
            </w:pPr>
          </w:p>
          <w:p w14:paraId="115642B9" w14:textId="1A623362" w:rsidR="007D6A25" w:rsidRPr="004609B1" w:rsidRDefault="007D6A25" w:rsidP="002B561A">
            <w:pPr>
              <w:tabs>
                <w:tab w:val="left" w:pos="2794"/>
              </w:tabs>
              <w:rPr>
                <w:rFonts w:ascii="Arial" w:hAnsi="Arial" w:cs="Arial"/>
                <w:color w:val="004289"/>
                <w:sz w:val="18"/>
                <w:szCs w:val="18"/>
              </w:rPr>
            </w:pPr>
            <w:r w:rsidRPr="004609B1">
              <w:rPr>
                <w:rFonts w:ascii="Arial" w:hAnsi="Arial" w:cs="Arial"/>
                <w:color w:val="004289"/>
                <w:sz w:val="18"/>
                <w:szCs w:val="18"/>
              </w:rPr>
              <w:t xml:space="preserve">13. </w:t>
            </w:r>
            <w:r w:rsidR="003A1A57" w:rsidRPr="004609B1">
              <w:rPr>
                <w:rFonts w:ascii="Arial" w:hAnsi="Arial" w:cs="Arial"/>
                <w:color w:val="004289"/>
                <w:sz w:val="18"/>
                <w:szCs w:val="18"/>
              </w:rPr>
              <w:t>January – June 2021</w:t>
            </w:r>
          </w:p>
          <w:p w14:paraId="3EB23346" w14:textId="77777777" w:rsidR="00AE19D1" w:rsidRPr="004609B1" w:rsidRDefault="00AE19D1" w:rsidP="002B561A">
            <w:pPr>
              <w:tabs>
                <w:tab w:val="left" w:pos="2794"/>
              </w:tabs>
              <w:rPr>
                <w:rFonts w:ascii="Arial" w:hAnsi="Arial" w:cs="Arial"/>
                <w:color w:val="004289"/>
                <w:sz w:val="18"/>
                <w:szCs w:val="18"/>
              </w:rPr>
            </w:pPr>
          </w:p>
          <w:p w14:paraId="3D5DCDA6" w14:textId="77777777" w:rsidR="00AE19D1" w:rsidRPr="004609B1" w:rsidRDefault="00AE19D1" w:rsidP="002B561A">
            <w:pPr>
              <w:tabs>
                <w:tab w:val="left" w:pos="2794"/>
              </w:tabs>
              <w:rPr>
                <w:rFonts w:ascii="Arial" w:hAnsi="Arial" w:cs="Arial"/>
                <w:color w:val="004289"/>
                <w:sz w:val="18"/>
                <w:szCs w:val="18"/>
              </w:rPr>
            </w:pPr>
          </w:p>
          <w:p w14:paraId="714C9E38" w14:textId="77777777" w:rsidR="004609B1" w:rsidRPr="004609B1" w:rsidRDefault="004609B1" w:rsidP="002B561A">
            <w:pPr>
              <w:tabs>
                <w:tab w:val="left" w:pos="2794"/>
              </w:tabs>
              <w:rPr>
                <w:rFonts w:ascii="Arial" w:hAnsi="Arial" w:cs="Arial"/>
                <w:color w:val="004289"/>
                <w:sz w:val="18"/>
                <w:szCs w:val="18"/>
              </w:rPr>
            </w:pPr>
          </w:p>
          <w:p w14:paraId="0057EEC0" w14:textId="77777777" w:rsidR="00AE19D1" w:rsidRPr="004609B1" w:rsidRDefault="00AE19D1" w:rsidP="002B561A">
            <w:pPr>
              <w:tabs>
                <w:tab w:val="left" w:pos="2794"/>
              </w:tabs>
              <w:rPr>
                <w:rFonts w:ascii="Arial" w:hAnsi="Arial" w:cs="Arial"/>
                <w:color w:val="004289"/>
                <w:sz w:val="18"/>
                <w:szCs w:val="18"/>
              </w:rPr>
            </w:pPr>
          </w:p>
          <w:p w14:paraId="5FF0F75E" w14:textId="17992732" w:rsidR="00AE19D1" w:rsidRPr="004609B1" w:rsidRDefault="00AE19D1" w:rsidP="002B561A">
            <w:pPr>
              <w:tabs>
                <w:tab w:val="left" w:pos="2794"/>
              </w:tabs>
              <w:rPr>
                <w:rFonts w:ascii="Arial" w:hAnsi="Arial" w:cs="Arial"/>
                <w:color w:val="004289"/>
                <w:sz w:val="18"/>
                <w:szCs w:val="18"/>
              </w:rPr>
            </w:pPr>
            <w:r w:rsidRPr="004609B1">
              <w:rPr>
                <w:rFonts w:ascii="Arial" w:hAnsi="Arial" w:cs="Arial"/>
                <w:color w:val="004289"/>
                <w:sz w:val="18"/>
                <w:szCs w:val="18"/>
              </w:rPr>
              <w:t>14. Ongoing</w:t>
            </w:r>
          </w:p>
          <w:p w14:paraId="7D0E5E68" w14:textId="77777777" w:rsidR="00AE19D1" w:rsidRPr="004609B1" w:rsidRDefault="00AE19D1" w:rsidP="002B561A">
            <w:pPr>
              <w:tabs>
                <w:tab w:val="left" w:pos="2794"/>
              </w:tabs>
              <w:rPr>
                <w:rFonts w:ascii="Arial" w:hAnsi="Arial" w:cs="Arial"/>
                <w:color w:val="004289"/>
                <w:sz w:val="18"/>
                <w:szCs w:val="18"/>
              </w:rPr>
            </w:pPr>
          </w:p>
          <w:p w14:paraId="3BC034BF" w14:textId="77777777" w:rsidR="004609B1" w:rsidRPr="004609B1" w:rsidRDefault="004609B1" w:rsidP="002B561A">
            <w:pPr>
              <w:tabs>
                <w:tab w:val="left" w:pos="2794"/>
              </w:tabs>
              <w:rPr>
                <w:rFonts w:ascii="Arial" w:hAnsi="Arial" w:cs="Arial"/>
                <w:color w:val="004289"/>
                <w:sz w:val="18"/>
                <w:szCs w:val="18"/>
              </w:rPr>
            </w:pPr>
          </w:p>
          <w:p w14:paraId="2803D997" w14:textId="1C687A5E" w:rsidR="00AE19D1" w:rsidRPr="004609B1" w:rsidRDefault="00AE19D1" w:rsidP="002B561A">
            <w:pPr>
              <w:tabs>
                <w:tab w:val="left" w:pos="2794"/>
              </w:tabs>
              <w:rPr>
                <w:rFonts w:ascii="Arial" w:hAnsi="Arial" w:cs="Arial"/>
                <w:color w:val="004289"/>
                <w:sz w:val="18"/>
                <w:szCs w:val="18"/>
              </w:rPr>
            </w:pPr>
            <w:r w:rsidRPr="004609B1">
              <w:rPr>
                <w:rFonts w:ascii="Arial" w:hAnsi="Arial" w:cs="Arial"/>
                <w:color w:val="004289"/>
                <w:sz w:val="18"/>
                <w:szCs w:val="18"/>
              </w:rPr>
              <w:t>15. Ongoing</w:t>
            </w:r>
          </w:p>
          <w:p w14:paraId="2946CBB9" w14:textId="77777777" w:rsidR="00AE19D1" w:rsidRDefault="00AE19D1" w:rsidP="002B561A">
            <w:pPr>
              <w:tabs>
                <w:tab w:val="left" w:pos="2794"/>
              </w:tabs>
              <w:rPr>
                <w:rFonts w:ascii="Arial" w:hAnsi="Arial" w:cs="Arial"/>
                <w:color w:val="004289"/>
                <w:sz w:val="18"/>
                <w:szCs w:val="18"/>
              </w:rPr>
            </w:pPr>
          </w:p>
          <w:p w14:paraId="16118797" w14:textId="77777777" w:rsidR="004609B1" w:rsidRPr="004609B1" w:rsidRDefault="004609B1" w:rsidP="002B561A">
            <w:pPr>
              <w:tabs>
                <w:tab w:val="left" w:pos="2794"/>
              </w:tabs>
              <w:rPr>
                <w:rFonts w:ascii="Arial" w:hAnsi="Arial" w:cs="Arial"/>
                <w:color w:val="004289"/>
                <w:sz w:val="18"/>
                <w:szCs w:val="18"/>
              </w:rPr>
            </w:pPr>
          </w:p>
          <w:p w14:paraId="1F8B4E1D" w14:textId="451E6A7B" w:rsidR="00AE19D1" w:rsidRPr="004609B1" w:rsidRDefault="00AE19D1" w:rsidP="002B561A">
            <w:pPr>
              <w:tabs>
                <w:tab w:val="left" w:pos="2794"/>
              </w:tabs>
              <w:rPr>
                <w:rFonts w:ascii="Arial" w:hAnsi="Arial" w:cs="Arial"/>
                <w:color w:val="004289"/>
                <w:sz w:val="18"/>
                <w:szCs w:val="18"/>
              </w:rPr>
            </w:pPr>
            <w:r w:rsidRPr="004609B1">
              <w:rPr>
                <w:rFonts w:ascii="Arial" w:hAnsi="Arial" w:cs="Arial"/>
                <w:color w:val="004289"/>
                <w:sz w:val="18"/>
                <w:szCs w:val="18"/>
              </w:rPr>
              <w:t>16. Ongoing</w:t>
            </w:r>
          </w:p>
          <w:p w14:paraId="74071D3F" w14:textId="77777777" w:rsidR="006C36C0" w:rsidRPr="004609B1" w:rsidRDefault="006C36C0" w:rsidP="002B561A">
            <w:pPr>
              <w:tabs>
                <w:tab w:val="left" w:pos="2794"/>
              </w:tabs>
              <w:rPr>
                <w:rFonts w:ascii="Arial" w:hAnsi="Arial" w:cs="Arial"/>
                <w:color w:val="004289"/>
                <w:sz w:val="18"/>
                <w:szCs w:val="18"/>
              </w:rPr>
            </w:pPr>
          </w:p>
          <w:p w14:paraId="4121F6F4" w14:textId="77777777" w:rsidR="006C36C0" w:rsidRPr="004609B1" w:rsidRDefault="006C36C0" w:rsidP="002B561A">
            <w:pPr>
              <w:tabs>
                <w:tab w:val="left" w:pos="2794"/>
              </w:tabs>
              <w:rPr>
                <w:rFonts w:ascii="Arial" w:hAnsi="Arial" w:cs="Arial"/>
                <w:color w:val="004289"/>
                <w:sz w:val="18"/>
                <w:szCs w:val="18"/>
              </w:rPr>
            </w:pPr>
          </w:p>
          <w:p w14:paraId="0EF4EC71" w14:textId="77777777" w:rsidR="006C36C0" w:rsidRPr="004609B1" w:rsidRDefault="006C36C0" w:rsidP="002B561A">
            <w:pPr>
              <w:tabs>
                <w:tab w:val="left" w:pos="2794"/>
              </w:tabs>
              <w:rPr>
                <w:rFonts w:ascii="Arial" w:hAnsi="Arial" w:cs="Arial"/>
                <w:color w:val="004289"/>
                <w:sz w:val="18"/>
                <w:szCs w:val="18"/>
              </w:rPr>
            </w:pPr>
          </w:p>
          <w:p w14:paraId="1CF1F577" w14:textId="77777777" w:rsidR="004609B1" w:rsidRPr="004609B1" w:rsidRDefault="004609B1" w:rsidP="002B561A">
            <w:pPr>
              <w:tabs>
                <w:tab w:val="left" w:pos="2794"/>
              </w:tabs>
              <w:rPr>
                <w:rFonts w:ascii="Arial" w:hAnsi="Arial" w:cs="Arial"/>
                <w:color w:val="004289"/>
                <w:sz w:val="18"/>
                <w:szCs w:val="18"/>
              </w:rPr>
            </w:pPr>
          </w:p>
          <w:p w14:paraId="49A5F7FA" w14:textId="6CA2F51C" w:rsidR="006C36C0" w:rsidRPr="004609B1" w:rsidRDefault="005076C0" w:rsidP="002B561A">
            <w:pPr>
              <w:tabs>
                <w:tab w:val="left" w:pos="2794"/>
              </w:tabs>
              <w:rPr>
                <w:rFonts w:ascii="Arial" w:hAnsi="Arial" w:cs="Arial"/>
                <w:color w:val="004289"/>
                <w:sz w:val="18"/>
                <w:szCs w:val="18"/>
              </w:rPr>
            </w:pPr>
            <w:r w:rsidRPr="004609B1">
              <w:rPr>
                <w:rFonts w:ascii="Arial" w:hAnsi="Arial" w:cs="Arial"/>
                <w:color w:val="004289"/>
                <w:sz w:val="18"/>
                <w:szCs w:val="18"/>
              </w:rPr>
              <w:t>17. Ongoing</w:t>
            </w:r>
          </w:p>
          <w:p w14:paraId="47014645" w14:textId="77777777" w:rsidR="00495FDC" w:rsidRPr="004609B1" w:rsidRDefault="00495FDC" w:rsidP="002B561A">
            <w:pPr>
              <w:tabs>
                <w:tab w:val="left" w:pos="2794"/>
              </w:tabs>
              <w:rPr>
                <w:rFonts w:ascii="Arial" w:hAnsi="Arial" w:cs="Arial"/>
                <w:color w:val="004289"/>
                <w:sz w:val="18"/>
                <w:szCs w:val="18"/>
              </w:rPr>
            </w:pPr>
          </w:p>
          <w:p w14:paraId="7C475124" w14:textId="77777777" w:rsidR="004609B1" w:rsidRPr="004609B1" w:rsidRDefault="004609B1" w:rsidP="002B561A">
            <w:pPr>
              <w:tabs>
                <w:tab w:val="left" w:pos="2794"/>
              </w:tabs>
              <w:rPr>
                <w:rFonts w:ascii="Arial" w:hAnsi="Arial" w:cs="Arial"/>
                <w:color w:val="004289"/>
                <w:sz w:val="18"/>
                <w:szCs w:val="18"/>
              </w:rPr>
            </w:pPr>
          </w:p>
          <w:p w14:paraId="4911BA5D" w14:textId="77777777" w:rsidR="006E2900" w:rsidRDefault="006E2900" w:rsidP="002B561A">
            <w:pPr>
              <w:tabs>
                <w:tab w:val="left" w:pos="2794"/>
              </w:tabs>
              <w:rPr>
                <w:rFonts w:ascii="Arial" w:hAnsi="Arial" w:cs="Arial"/>
                <w:color w:val="004289"/>
                <w:sz w:val="18"/>
                <w:szCs w:val="18"/>
              </w:rPr>
            </w:pPr>
          </w:p>
          <w:p w14:paraId="4FCE5892" w14:textId="77777777" w:rsidR="004609B1" w:rsidRDefault="004609B1" w:rsidP="002B561A">
            <w:pPr>
              <w:tabs>
                <w:tab w:val="left" w:pos="2794"/>
              </w:tabs>
              <w:rPr>
                <w:rFonts w:ascii="Arial" w:hAnsi="Arial" w:cs="Arial"/>
                <w:color w:val="004289"/>
                <w:sz w:val="18"/>
                <w:szCs w:val="18"/>
              </w:rPr>
            </w:pPr>
          </w:p>
          <w:p w14:paraId="64AC7FA3" w14:textId="77777777" w:rsidR="004609B1" w:rsidRPr="004609B1" w:rsidRDefault="004609B1" w:rsidP="002B561A">
            <w:pPr>
              <w:tabs>
                <w:tab w:val="left" w:pos="2794"/>
              </w:tabs>
              <w:rPr>
                <w:rFonts w:ascii="Arial" w:hAnsi="Arial" w:cs="Arial"/>
                <w:color w:val="004289"/>
                <w:sz w:val="18"/>
                <w:szCs w:val="18"/>
              </w:rPr>
            </w:pPr>
          </w:p>
          <w:p w14:paraId="6F7E638B" w14:textId="388282D9" w:rsidR="00495FDC" w:rsidRPr="004609B1" w:rsidRDefault="00495FDC" w:rsidP="002B561A">
            <w:pPr>
              <w:tabs>
                <w:tab w:val="left" w:pos="2794"/>
              </w:tabs>
              <w:rPr>
                <w:rFonts w:ascii="Arial" w:hAnsi="Arial" w:cs="Arial"/>
                <w:color w:val="004289"/>
                <w:sz w:val="18"/>
                <w:szCs w:val="18"/>
              </w:rPr>
            </w:pPr>
            <w:r w:rsidRPr="004609B1">
              <w:rPr>
                <w:rFonts w:ascii="Arial" w:hAnsi="Arial" w:cs="Arial"/>
                <w:color w:val="004289"/>
                <w:sz w:val="18"/>
                <w:szCs w:val="18"/>
              </w:rPr>
              <w:t>18. Monthly</w:t>
            </w:r>
          </w:p>
          <w:p w14:paraId="5632C1F2" w14:textId="77777777" w:rsidR="00495FDC" w:rsidRPr="004609B1" w:rsidRDefault="00495FDC" w:rsidP="002B561A">
            <w:pPr>
              <w:tabs>
                <w:tab w:val="left" w:pos="2794"/>
              </w:tabs>
              <w:rPr>
                <w:rFonts w:ascii="Arial" w:hAnsi="Arial" w:cs="Arial"/>
                <w:color w:val="004289"/>
                <w:sz w:val="18"/>
                <w:szCs w:val="18"/>
              </w:rPr>
            </w:pPr>
          </w:p>
          <w:p w14:paraId="09F6DCA9" w14:textId="77777777" w:rsidR="00495FDC" w:rsidRPr="004609B1" w:rsidRDefault="00495FDC" w:rsidP="002B561A">
            <w:pPr>
              <w:tabs>
                <w:tab w:val="left" w:pos="2794"/>
              </w:tabs>
              <w:rPr>
                <w:rFonts w:ascii="Arial" w:hAnsi="Arial" w:cs="Arial"/>
                <w:color w:val="004289"/>
                <w:sz w:val="18"/>
                <w:szCs w:val="18"/>
              </w:rPr>
            </w:pPr>
          </w:p>
          <w:p w14:paraId="572C23A3" w14:textId="686F8198" w:rsidR="00495FDC" w:rsidRPr="004609B1" w:rsidRDefault="00495FDC" w:rsidP="002B561A">
            <w:pPr>
              <w:tabs>
                <w:tab w:val="left" w:pos="2794"/>
              </w:tabs>
              <w:rPr>
                <w:rFonts w:ascii="Arial" w:hAnsi="Arial" w:cs="Arial"/>
                <w:color w:val="004289"/>
                <w:sz w:val="18"/>
                <w:szCs w:val="18"/>
              </w:rPr>
            </w:pPr>
            <w:r w:rsidRPr="004609B1">
              <w:rPr>
                <w:rFonts w:ascii="Arial" w:hAnsi="Arial" w:cs="Arial"/>
                <w:color w:val="004289"/>
                <w:sz w:val="18"/>
                <w:szCs w:val="18"/>
              </w:rPr>
              <w:t>19. Ongoing</w:t>
            </w:r>
          </w:p>
          <w:p w14:paraId="5D890DEE" w14:textId="77777777" w:rsidR="00816F43" w:rsidRPr="004609B1" w:rsidRDefault="00816F43" w:rsidP="00BB26A5">
            <w:pPr>
              <w:tabs>
                <w:tab w:val="left" w:pos="2794"/>
              </w:tabs>
              <w:rPr>
                <w:rFonts w:ascii="Arial" w:hAnsi="Arial" w:cs="Arial"/>
                <w:color w:val="004289"/>
                <w:sz w:val="18"/>
                <w:szCs w:val="18"/>
              </w:rPr>
            </w:pPr>
          </w:p>
          <w:p w14:paraId="3849883B" w14:textId="77777777" w:rsidR="00A05E88" w:rsidRPr="004609B1" w:rsidRDefault="00A05E88" w:rsidP="00A05E88">
            <w:pPr>
              <w:tabs>
                <w:tab w:val="left" w:pos="2794"/>
              </w:tabs>
              <w:rPr>
                <w:rFonts w:ascii="Arial" w:hAnsi="Arial" w:cs="Arial"/>
                <w:color w:val="004289"/>
                <w:sz w:val="18"/>
                <w:szCs w:val="18"/>
              </w:rPr>
            </w:pPr>
          </w:p>
          <w:p w14:paraId="43FC97AC" w14:textId="77777777" w:rsidR="00046F35" w:rsidRPr="004609B1" w:rsidRDefault="00046F35" w:rsidP="00A05E88">
            <w:pPr>
              <w:tabs>
                <w:tab w:val="left" w:pos="2794"/>
              </w:tabs>
              <w:rPr>
                <w:rFonts w:ascii="Arial" w:hAnsi="Arial" w:cs="Arial"/>
                <w:color w:val="004289"/>
                <w:sz w:val="18"/>
                <w:szCs w:val="18"/>
              </w:rPr>
            </w:pPr>
          </w:p>
          <w:p w14:paraId="332CED80" w14:textId="77777777" w:rsidR="00495FDC" w:rsidRPr="004609B1" w:rsidRDefault="00495FDC" w:rsidP="00A05E88">
            <w:pPr>
              <w:tabs>
                <w:tab w:val="left" w:pos="2794"/>
              </w:tabs>
              <w:rPr>
                <w:rFonts w:ascii="Arial" w:hAnsi="Arial" w:cs="Arial"/>
                <w:color w:val="004289"/>
                <w:sz w:val="18"/>
                <w:szCs w:val="18"/>
              </w:rPr>
            </w:pPr>
          </w:p>
          <w:p w14:paraId="001FA690" w14:textId="77777777" w:rsidR="00046F35" w:rsidRPr="004609B1" w:rsidRDefault="00046F35" w:rsidP="00A05E88">
            <w:pPr>
              <w:tabs>
                <w:tab w:val="left" w:pos="2794"/>
              </w:tabs>
              <w:rPr>
                <w:rFonts w:ascii="Arial" w:hAnsi="Arial" w:cs="Arial"/>
                <w:color w:val="004289"/>
                <w:sz w:val="18"/>
                <w:szCs w:val="18"/>
              </w:rPr>
            </w:pPr>
          </w:p>
          <w:p w14:paraId="6F033BC2" w14:textId="77777777" w:rsidR="006244B1" w:rsidRPr="004609B1" w:rsidRDefault="006244B1" w:rsidP="00A05E88">
            <w:pPr>
              <w:tabs>
                <w:tab w:val="left" w:pos="2794"/>
              </w:tabs>
              <w:rPr>
                <w:rFonts w:ascii="Arial" w:hAnsi="Arial" w:cs="Arial"/>
                <w:color w:val="004289"/>
                <w:sz w:val="18"/>
                <w:szCs w:val="18"/>
              </w:rPr>
            </w:pPr>
            <w:r w:rsidRPr="004609B1">
              <w:rPr>
                <w:rFonts w:ascii="Arial" w:hAnsi="Arial" w:cs="Arial"/>
                <w:color w:val="004289"/>
                <w:sz w:val="18"/>
                <w:szCs w:val="18"/>
              </w:rPr>
              <w:t>Ongoing</w:t>
            </w:r>
          </w:p>
          <w:p w14:paraId="13B4CB64" w14:textId="7487CAD1" w:rsidR="006244B1" w:rsidRPr="004609B1" w:rsidRDefault="00B94816" w:rsidP="00A05E88">
            <w:pPr>
              <w:tabs>
                <w:tab w:val="left" w:pos="2794"/>
              </w:tabs>
              <w:rPr>
                <w:rFonts w:ascii="Arial" w:hAnsi="Arial" w:cs="Arial"/>
                <w:color w:val="004289"/>
                <w:sz w:val="18"/>
                <w:szCs w:val="18"/>
              </w:rPr>
            </w:pPr>
            <w:r w:rsidRPr="004609B1">
              <w:rPr>
                <w:rFonts w:ascii="Arial" w:hAnsi="Arial" w:cs="Arial"/>
                <w:color w:val="004289"/>
                <w:sz w:val="18"/>
                <w:szCs w:val="18"/>
              </w:rPr>
              <w:t xml:space="preserve"> </w:t>
            </w:r>
          </w:p>
          <w:p w14:paraId="73A1F1DE" w14:textId="77777777" w:rsidR="00046F35" w:rsidRDefault="00046F35" w:rsidP="00A05E88">
            <w:pPr>
              <w:tabs>
                <w:tab w:val="left" w:pos="2794"/>
              </w:tabs>
              <w:rPr>
                <w:rFonts w:ascii="Arial" w:hAnsi="Arial" w:cs="Arial"/>
                <w:color w:val="004289"/>
                <w:sz w:val="18"/>
                <w:szCs w:val="18"/>
              </w:rPr>
            </w:pPr>
          </w:p>
          <w:p w14:paraId="38375791" w14:textId="77777777" w:rsidR="004609B1" w:rsidRPr="004609B1" w:rsidRDefault="004609B1" w:rsidP="00A05E88">
            <w:pPr>
              <w:tabs>
                <w:tab w:val="left" w:pos="2794"/>
              </w:tabs>
              <w:rPr>
                <w:rFonts w:ascii="Arial" w:hAnsi="Arial" w:cs="Arial"/>
                <w:color w:val="004289"/>
                <w:sz w:val="18"/>
                <w:szCs w:val="18"/>
              </w:rPr>
            </w:pPr>
          </w:p>
          <w:p w14:paraId="7FF8278B" w14:textId="11B73F81" w:rsidR="00046F35" w:rsidRPr="004609B1" w:rsidRDefault="00046F35" w:rsidP="00A05E88">
            <w:pPr>
              <w:tabs>
                <w:tab w:val="left" w:pos="2794"/>
              </w:tabs>
              <w:rPr>
                <w:rFonts w:ascii="Arial" w:hAnsi="Arial" w:cs="Arial"/>
                <w:color w:val="004289"/>
                <w:sz w:val="18"/>
                <w:szCs w:val="18"/>
              </w:rPr>
            </w:pPr>
            <w:r w:rsidRPr="004609B1">
              <w:rPr>
                <w:rFonts w:ascii="Arial" w:hAnsi="Arial" w:cs="Arial"/>
                <w:color w:val="004289"/>
                <w:sz w:val="18"/>
                <w:szCs w:val="18"/>
              </w:rPr>
              <w:t>Ongoing</w:t>
            </w:r>
          </w:p>
          <w:p w14:paraId="6CF69BC1" w14:textId="77777777" w:rsidR="00046F35" w:rsidRPr="004609B1" w:rsidRDefault="00046F35" w:rsidP="00A05E88">
            <w:pPr>
              <w:tabs>
                <w:tab w:val="left" w:pos="2794"/>
              </w:tabs>
              <w:rPr>
                <w:rFonts w:ascii="Arial" w:hAnsi="Arial" w:cs="Arial"/>
                <w:color w:val="004289"/>
                <w:sz w:val="18"/>
                <w:szCs w:val="18"/>
              </w:rPr>
            </w:pPr>
          </w:p>
          <w:p w14:paraId="7353BC39" w14:textId="77777777" w:rsidR="00046F35" w:rsidRDefault="00046F35" w:rsidP="00A05E88">
            <w:pPr>
              <w:tabs>
                <w:tab w:val="left" w:pos="2794"/>
              </w:tabs>
              <w:rPr>
                <w:rFonts w:ascii="Arial" w:hAnsi="Arial" w:cs="Arial"/>
                <w:color w:val="004289"/>
                <w:sz w:val="18"/>
                <w:szCs w:val="18"/>
              </w:rPr>
            </w:pPr>
          </w:p>
          <w:p w14:paraId="2A2F9BDF" w14:textId="77777777" w:rsidR="004609B1" w:rsidRPr="004609B1" w:rsidRDefault="004609B1" w:rsidP="00A05E88">
            <w:pPr>
              <w:tabs>
                <w:tab w:val="left" w:pos="2794"/>
              </w:tabs>
              <w:rPr>
                <w:rFonts w:ascii="Arial" w:hAnsi="Arial" w:cs="Arial"/>
                <w:color w:val="004289"/>
                <w:sz w:val="18"/>
                <w:szCs w:val="18"/>
              </w:rPr>
            </w:pPr>
          </w:p>
          <w:p w14:paraId="09D9E2ED" w14:textId="745909E3" w:rsidR="00816F43" w:rsidRPr="004609B1" w:rsidRDefault="00046F35" w:rsidP="00BB26A5">
            <w:pPr>
              <w:tabs>
                <w:tab w:val="left" w:pos="2794"/>
              </w:tabs>
              <w:rPr>
                <w:rFonts w:ascii="Arial" w:hAnsi="Arial" w:cs="Arial"/>
                <w:color w:val="004289"/>
                <w:sz w:val="18"/>
                <w:szCs w:val="18"/>
              </w:rPr>
            </w:pPr>
            <w:r w:rsidRPr="004609B1">
              <w:rPr>
                <w:rFonts w:ascii="Arial" w:hAnsi="Arial" w:cs="Arial"/>
                <w:color w:val="004289"/>
                <w:sz w:val="18"/>
                <w:szCs w:val="18"/>
              </w:rPr>
              <w:t>Ongoing</w:t>
            </w:r>
          </w:p>
        </w:tc>
        <w:tc>
          <w:tcPr>
            <w:tcW w:w="2011" w:type="dxa"/>
            <w:gridSpan w:val="2"/>
            <w:shd w:val="clear" w:color="auto" w:fill="auto"/>
          </w:tcPr>
          <w:p w14:paraId="56122EF2" w14:textId="77777777" w:rsidR="004609B1" w:rsidRDefault="004609B1" w:rsidP="00932FB3">
            <w:pPr>
              <w:tabs>
                <w:tab w:val="left" w:pos="2794"/>
              </w:tabs>
              <w:rPr>
                <w:rFonts w:ascii="Arial" w:hAnsi="Arial" w:cs="Arial"/>
                <w:color w:val="004289"/>
                <w:sz w:val="18"/>
                <w:szCs w:val="18"/>
              </w:rPr>
            </w:pPr>
          </w:p>
          <w:p w14:paraId="1B1AC74D" w14:textId="77777777" w:rsidR="004609B1" w:rsidRDefault="004609B1" w:rsidP="00932FB3">
            <w:pPr>
              <w:tabs>
                <w:tab w:val="left" w:pos="2794"/>
              </w:tabs>
              <w:rPr>
                <w:rFonts w:ascii="Arial" w:hAnsi="Arial" w:cs="Arial"/>
                <w:color w:val="004289"/>
                <w:sz w:val="18"/>
                <w:szCs w:val="18"/>
              </w:rPr>
            </w:pPr>
          </w:p>
          <w:p w14:paraId="59FF5E9F" w14:textId="129FE4D7" w:rsidR="00A05E88" w:rsidRPr="004609B1" w:rsidRDefault="00932FB3" w:rsidP="00932FB3">
            <w:pPr>
              <w:tabs>
                <w:tab w:val="left" w:pos="2794"/>
              </w:tabs>
              <w:rPr>
                <w:rFonts w:ascii="Arial" w:hAnsi="Arial" w:cs="Arial"/>
                <w:color w:val="004289"/>
                <w:sz w:val="18"/>
                <w:szCs w:val="18"/>
              </w:rPr>
            </w:pPr>
            <w:r w:rsidRPr="004609B1">
              <w:rPr>
                <w:rFonts w:ascii="Arial" w:hAnsi="Arial" w:cs="Arial"/>
                <w:color w:val="004289"/>
                <w:sz w:val="18"/>
                <w:szCs w:val="18"/>
              </w:rPr>
              <w:t>1.</w:t>
            </w:r>
            <w:r w:rsidR="004A39B7" w:rsidRPr="004609B1">
              <w:rPr>
                <w:rFonts w:ascii="Arial" w:hAnsi="Arial" w:cs="Arial"/>
                <w:color w:val="004289"/>
                <w:sz w:val="18"/>
                <w:szCs w:val="18"/>
              </w:rPr>
              <w:t>Discussion around pace during tracking meetings</w:t>
            </w:r>
          </w:p>
          <w:p w14:paraId="3249619F" w14:textId="77777777" w:rsidR="006E2900" w:rsidRPr="004609B1" w:rsidRDefault="006E2900" w:rsidP="00932FB3">
            <w:pPr>
              <w:tabs>
                <w:tab w:val="left" w:pos="2794"/>
              </w:tabs>
              <w:rPr>
                <w:rFonts w:ascii="Arial" w:hAnsi="Arial" w:cs="Arial"/>
                <w:color w:val="004289"/>
                <w:sz w:val="18"/>
                <w:szCs w:val="18"/>
              </w:rPr>
            </w:pPr>
          </w:p>
          <w:p w14:paraId="1B85262D" w14:textId="77777777" w:rsidR="004A39B7" w:rsidRPr="004609B1" w:rsidRDefault="004A39B7" w:rsidP="00932FB3">
            <w:pPr>
              <w:tabs>
                <w:tab w:val="left" w:pos="2794"/>
              </w:tabs>
              <w:rPr>
                <w:rFonts w:ascii="Arial" w:hAnsi="Arial" w:cs="Arial"/>
                <w:color w:val="004289"/>
                <w:sz w:val="18"/>
                <w:szCs w:val="18"/>
              </w:rPr>
            </w:pPr>
            <w:r w:rsidRPr="004609B1">
              <w:rPr>
                <w:rFonts w:ascii="Arial" w:hAnsi="Arial" w:cs="Arial"/>
                <w:color w:val="004289"/>
                <w:sz w:val="18"/>
                <w:szCs w:val="18"/>
              </w:rPr>
              <w:t>2.Ongoing monitoring and stage meetings</w:t>
            </w:r>
          </w:p>
          <w:p w14:paraId="40D1A790" w14:textId="77777777" w:rsidR="00A17EF1" w:rsidRPr="004609B1" w:rsidRDefault="00A17EF1" w:rsidP="00932FB3">
            <w:pPr>
              <w:tabs>
                <w:tab w:val="left" w:pos="2794"/>
              </w:tabs>
              <w:rPr>
                <w:rFonts w:ascii="Arial" w:hAnsi="Arial" w:cs="Arial"/>
                <w:color w:val="004289"/>
                <w:sz w:val="18"/>
                <w:szCs w:val="18"/>
              </w:rPr>
            </w:pPr>
          </w:p>
          <w:p w14:paraId="2EC380CC" w14:textId="77777777" w:rsidR="00FF23B9" w:rsidRPr="004609B1" w:rsidRDefault="00FF23B9" w:rsidP="00932FB3">
            <w:pPr>
              <w:tabs>
                <w:tab w:val="left" w:pos="2794"/>
              </w:tabs>
              <w:rPr>
                <w:rFonts w:ascii="Arial" w:hAnsi="Arial" w:cs="Arial"/>
                <w:color w:val="004289"/>
                <w:sz w:val="18"/>
                <w:szCs w:val="18"/>
              </w:rPr>
            </w:pPr>
            <w:r w:rsidRPr="004609B1">
              <w:rPr>
                <w:rFonts w:ascii="Arial" w:hAnsi="Arial" w:cs="Arial"/>
                <w:color w:val="004289"/>
                <w:sz w:val="18"/>
                <w:szCs w:val="18"/>
              </w:rPr>
              <w:t>3.Measurement of growth between assessments</w:t>
            </w:r>
          </w:p>
          <w:p w14:paraId="55DBC0DA" w14:textId="77777777" w:rsidR="00A17EF1" w:rsidRPr="004609B1" w:rsidRDefault="00A17EF1" w:rsidP="00932FB3">
            <w:pPr>
              <w:tabs>
                <w:tab w:val="left" w:pos="2794"/>
              </w:tabs>
              <w:rPr>
                <w:rFonts w:ascii="Arial" w:hAnsi="Arial" w:cs="Arial"/>
                <w:color w:val="004289"/>
                <w:sz w:val="18"/>
                <w:szCs w:val="18"/>
              </w:rPr>
            </w:pPr>
          </w:p>
          <w:p w14:paraId="6D30B8C3" w14:textId="55333ED7" w:rsidR="00FF23B9" w:rsidRPr="004609B1" w:rsidRDefault="002F332F" w:rsidP="00932FB3">
            <w:pPr>
              <w:tabs>
                <w:tab w:val="left" w:pos="2794"/>
              </w:tabs>
              <w:rPr>
                <w:rFonts w:ascii="Arial" w:hAnsi="Arial" w:cs="Arial"/>
                <w:color w:val="004289"/>
                <w:sz w:val="18"/>
                <w:szCs w:val="18"/>
              </w:rPr>
            </w:pPr>
            <w:r w:rsidRPr="004609B1">
              <w:rPr>
                <w:rFonts w:ascii="Arial" w:hAnsi="Arial" w:cs="Arial"/>
                <w:color w:val="004289"/>
                <w:sz w:val="18"/>
                <w:szCs w:val="18"/>
              </w:rPr>
              <w:t>4.Professional dialogue</w:t>
            </w:r>
          </w:p>
          <w:p w14:paraId="67BFBF28" w14:textId="77777777" w:rsidR="002F332F" w:rsidRPr="004609B1" w:rsidRDefault="002F332F" w:rsidP="00932FB3">
            <w:pPr>
              <w:tabs>
                <w:tab w:val="left" w:pos="2794"/>
              </w:tabs>
              <w:rPr>
                <w:rFonts w:ascii="Arial" w:hAnsi="Arial" w:cs="Arial"/>
                <w:color w:val="004289"/>
                <w:sz w:val="18"/>
                <w:szCs w:val="18"/>
              </w:rPr>
            </w:pPr>
          </w:p>
          <w:p w14:paraId="22D4B512" w14:textId="77777777" w:rsidR="002F332F" w:rsidRPr="004609B1" w:rsidRDefault="002F332F" w:rsidP="00932FB3">
            <w:pPr>
              <w:tabs>
                <w:tab w:val="left" w:pos="2794"/>
              </w:tabs>
              <w:rPr>
                <w:rFonts w:ascii="Arial" w:hAnsi="Arial" w:cs="Arial"/>
                <w:color w:val="004289"/>
                <w:sz w:val="18"/>
                <w:szCs w:val="18"/>
              </w:rPr>
            </w:pPr>
            <w:r w:rsidRPr="004609B1">
              <w:rPr>
                <w:rFonts w:ascii="Arial" w:hAnsi="Arial" w:cs="Arial"/>
                <w:color w:val="004289"/>
                <w:sz w:val="18"/>
                <w:szCs w:val="18"/>
              </w:rPr>
              <w:t>5.Professional dialogue / class visits when possible</w:t>
            </w:r>
          </w:p>
          <w:p w14:paraId="5E9EBF2F" w14:textId="77777777" w:rsidR="006E2900" w:rsidRPr="004609B1" w:rsidRDefault="006E2900" w:rsidP="00932FB3">
            <w:pPr>
              <w:tabs>
                <w:tab w:val="left" w:pos="2794"/>
              </w:tabs>
              <w:rPr>
                <w:rFonts w:ascii="Arial" w:hAnsi="Arial" w:cs="Arial"/>
                <w:color w:val="004289"/>
                <w:sz w:val="18"/>
                <w:szCs w:val="18"/>
              </w:rPr>
            </w:pPr>
          </w:p>
          <w:p w14:paraId="0EDC0837" w14:textId="0ED0B501" w:rsidR="00400079" w:rsidRPr="004609B1" w:rsidRDefault="00400079" w:rsidP="00932FB3">
            <w:pPr>
              <w:tabs>
                <w:tab w:val="left" w:pos="2794"/>
              </w:tabs>
              <w:rPr>
                <w:rFonts w:ascii="Arial" w:hAnsi="Arial" w:cs="Arial"/>
                <w:color w:val="004289"/>
                <w:sz w:val="18"/>
                <w:szCs w:val="18"/>
              </w:rPr>
            </w:pPr>
            <w:r w:rsidRPr="004609B1">
              <w:rPr>
                <w:rFonts w:ascii="Arial" w:hAnsi="Arial" w:cs="Arial"/>
                <w:color w:val="004289"/>
                <w:sz w:val="18"/>
                <w:szCs w:val="18"/>
              </w:rPr>
              <w:t>6.</w:t>
            </w:r>
            <w:r w:rsidR="00541C4F" w:rsidRPr="004609B1">
              <w:rPr>
                <w:rFonts w:ascii="Arial" w:hAnsi="Arial" w:cs="Arial"/>
                <w:color w:val="004289"/>
                <w:sz w:val="18"/>
                <w:szCs w:val="18"/>
              </w:rPr>
              <w:t>Professional dialogue, classroom</w:t>
            </w:r>
            <w:r w:rsidR="0026762E" w:rsidRPr="004609B1">
              <w:rPr>
                <w:rFonts w:ascii="Arial" w:hAnsi="Arial" w:cs="Arial"/>
                <w:color w:val="004289"/>
                <w:sz w:val="18"/>
                <w:szCs w:val="18"/>
              </w:rPr>
              <w:t xml:space="preserve"> obs</w:t>
            </w:r>
            <w:r w:rsidR="00F8244C" w:rsidRPr="004609B1">
              <w:rPr>
                <w:rFonts w:ascii="Arial" w:hAnsi="Arial" w:cs="Arial"/>
                <w:color w:val="004289"/>
                <w:sz w:val="18"/>
                <w:szCs w:val="18"/>
              </w:rPr>
              <w:t>ervations</w:t>
            </w:r>
            <w:r w:rsidR="0026762E" w:rsidRPr="004609B1">
              <w:rPr>
                <w:rFonts w:ascii="Arial" w:hAnsi="Arial" w:cs="Arial"/>
                <w:color w:val="004289"/>
                <w:sz w:val="18"/>
                <w:szCs w:val="18"/>
              </w:rPr>
              <w:t>- when possible</w:t>
            </w:r>
          </w:p>
          <w:p w14:paraId="500E2170" w14:textId="77777777" w:rsidR="006244B1" w:rsidRPr="004609B1" w:rsidRDefault="006244B1" w:rsidP="00932FB3">
            <w:pPr>
              <w:tabs>
                <w:tab w:val="left" w:pos="2794"/>
              </w:tabs>
              <w:rPr>
                <w:rFonts w:ascii="Arial" w:hAnsi="Arial" w:cs="Arial"/>
                <w:color w:val="004289"/>
                <w:sz w:val="18"/>
                <w:szCs w:val="18"/>
              </w:rPr>
            </w:pPr>
          </w:p>
          <w:p w14:paraId="346447FF" w14:textId="30B4DD93" w:rsidR="0065534E" w:rsidRPr="004609B1" w:rsidRDefault="0065534E" w:rsidP="00932FB3">
            <w:pPr>
              <w:tabs>
                <w:tab w:val="left" w:pos="2794"/>
              </w:tabs>
              <w:rPr>
                <w:rFonts w:ascii="Arial" w:hAnsi="Arial" w:cs="Arial"/>
                <w:color w:val="004289"/>
                <w:sz w:val="18"/>
                <w:szCs w:val="18"/>
              </w:rPr>
            </w:pPr>
            <w:r w:rsidRPr="004609B1">
              <w:rPr>
                <w:rFonts w:ascii="Arial" w:hAnsi="Arial" w:cs="Arial"/>
                <w:color w:val="004289"/>
                <w:sz w:val="18"/>
                <w:szCs w:val="18"/>
              </w:rPr>
              <w:t>7.Professional dialogue. Pupil Assessments</w:t>
            </w:r>
          </w:p>
          <w:p w14:paraId="25A51CD5" w14:textId="4A4FD558" w:rsidR="0065534E" w:rsidRPr="004609B1" w:rsidRDefault="0065534E" w:rsidP="00932FB3">
            <w:pPr>
              <w:tabs>
                <w:tab w:val="left" w:pos="2794"/>
              </w:tabs>
              <w:rPr>
                <w:rFonts w:ascii="Arial" w:hAnsi="Arial" w:cs="Arial"/>
                <w:color w:val="004289"/>
                <w:sz w:val="18"/>
                <w:szCs w:val="18"/>
              </w:rPr>
            </w:pPr>
          </w:p>
          <w:p w14:paraId="73B8731F" w14:textId="081E3ED7" w:rsidR="0065534E" w:rsidRPr="004609B1" w:rsidRDefault="006244B1" w:rsidP="00932FB3">
            <w:pPr>
              <w:tabs>
                <w:tab w:val="left" w:pos="2794"/>
              </w:tabs>
              <w:rPr>
                <w:rFonts w:ascii="Arial" w:hAnsi="Arial" w:cs="Arial"/>
                <w:color w:val="004289"/>
                <w:sz w:val="18"/>
                <w:szCs w:val="18"/>
              </w:rPr>
            </w:pPr>
            <w:r w:rsidRPr="004609B1">
              <w:rPr>
                <w:rFonts w:ascii="Arial" w:hAnsi="Arial" w:cs="Arial"/>
                <w:color w:val="004289"/>
                <w:sz w:val="18"/>
                <w:szCs w:val="18"/>
              </w:rPr>
              <w:t>8.</w:t>
            </w:r>
            <w:r w:rsidR="00FD7D49" w:rsidRPr="004609B1">
              <w:rPr>
                <w:rFonts w:ascii="Arial" w:hAnsi="Arial" w:cs="Arial"/>
                <w:color w:val="004289"/>
                <w:sz w:val="18"/>
                <w:szCs w:val="18"/>
              </w:rPr>
              <w:t>Completed work. Professional dialogue</w:t>
            </w:r>
          </w:p>
          <w:p w14:paraId="38606C05" w14:textId="661CD74D" w:rsidR="00FD7D49" w:rsidRDefault="00FD7D49" w:rsidP="00932FB3">
            <w:pPr>
              <w:tabs>
                <w:tab w:val="left" w:pos="2794"/>
              </w:tabs>
              <w:rPr>
                <w:rFonts w:ascii="Arial" w:hAnsi="Arial" w:cs="Arial"/>
                <w:color w:val="004289"/>
                <w:sz w:val="18"/>
                <w:szCs w:val="18"/>
              </w:rPr>
            </w:pPr>
          </w:p>
          <w:p w14:paraId="0334941A" w14:textId="77777777" w:rsidR="004609B1" w:rsidRPr="004609B1" w:rsidRDefault="004609B1" w:rsidP="00932FB3">
            <w:pPr>
              <w:tabs>
                <w:tab w:val="left" w:pos="2794"/>
              </w:tabs>
              <w:rPr>
                <w:rFonts w:ascii="Arial" w:hAnsi="Arial" w:cs="Arial"/>
                <w:color w:val="004289"/>
                <w:sz w:val="18"/>
                <w:szCs w:val="18"/>
              </w:rPr>
            </w:pPr>
          </w:p>
          <w:p w14:paraId="7B7C9CDB" w14:textId="77B417C1" w:rsidR="00FD7D49" w:rsidRPr="004609B1" w:rsidRDefault="006244B1" w:rsidP="00932FB3">
            <w:pPr>
              <w:tabs>
                <w:tab w:val="left" w:pos="2794"/>
              </w:tabs>
              <w:rPr>
                <w:rFonts w:ascii="Arial" w:hAnsi="Arial" w:cs="Arial"/>
                <w:color w:val="004289"/>
                <w:sz w:val="18"/>
                <w:szCs w:val="18"/>
              </w:rPr>
            </w:pPr>
            <w:r w:rsidRPr="004609B1">
              <w:rPr>
                <w:rFonts w:ascii="Arial" w:hAnsi="Arial" w:cs="Arial"/>
                <w:color w:val="004289"/>
                <w:sz w:val="18"/>
                <w:szCs w:val="18"/>
              </w:rPr>
              <w:t>9.</w:t>
            </w:r>
            <w:r w:rsidR="00FD7D49" w:rsidRPr="004609B1">
              <w:rPr>
                <w:rFonts w:ascii="Arial" w:hAnsi="Arial" w:cs="Arial"/>
                <w:color w:val="004289"/>
                <w:sz w:val="18"/>
                <w:szCs w:val="18"/>
              </w:rPr>
              <w:t>Completed work. Professional dialogue</w:t>
            </w:r>
          </w:p>
          <w:p w14:paraId="38DFCEB8" w14:textId="77777777" w:rsidR="006E2900" w:rsidRDefault="006E2900" w:rsidP="00932FB3">
            <w:pPr>
              <w:tabs>
                <w:tab w:val="left" w:pos="2794"/>
              </w:tabs>
              <w:rPr>
                <w:rFonts w:ascii="Arial" w:hAnsi="Arial" w:cs="Arial"/>
                <w:color w:val="004289"/>
                <w:sz w:val="18"/>
                <w:szCs w:val="18"/>
              </w:rPr>
            </w:pPr>
          </w:p>
          <w:p w14:paraId="2B575C84" w14:textId="77777777" w:rsidR="004609B1" w:rsidRPr="004609B1" w:rsidRDefault="004609B1" w:rsidP="00932FB3">
            <w:pPr>
              <w:tabs>
                <w:tab w:val="left" w:pos="2794"/>
              </w:tabs>
              <w:rPr>
                <w:rFonts w:ascii="Arial" w:hAnsi="Arial" w:cs="Arial"/>
                <w:color w:val="004289"/>
                <w:sz w:val="18"/>
                <w:szCs w:val="18"/>
              </w:rPr>
            </w:pPr>
          </w:p>
          <w:p w14:paraId="383ACA67" w14:textId="36325E57" w:rsidR="00967F49" w:rsidRPr="004609B1" w:rsidRDefault="00E70F1B" w:rsidP="00932FB3">
            <w:pPr>
              <w:tabs>
                <w:tab w:val="left" w:pos="2794"/>
              </w:tabs>
              <w:rPr>
                <w:rFonts w:ascii="Arial" w:hAnsi="Arial" w:cs="Arial"/>
                <w:color w:val="004289"/>
                <w:sz w:val="18"/>
                <w:szCs w:val="18"/>
              </w:rPr>
            </w:pPr>
            <w:r w:rsidRPr="004609B1">
              <w:rPr>
                <w:rFonts w:ascii="Arial" w:hAnsi="Arial" w:cs="Arial"/>
                <w:color w:val="004289"/>
                <w:sz w:val="18"/>
                <w:szCs w:val="18"/>
              </w:rPr>
              <w:t>10</w:t>
            </w:r>
            <w:r w:rsidR="0056213F" w:rsidRPr="004609B1">
              <w:rPr>
                <w:rFonts w:ascii="Arial" w:hAnsi="Arial" w:cs="Arial"/>
                <w:color w:val="004289"/>
                <w:sz w:val="18"/>
                <w:szCs w:val="18"/>
              </w:rPr>
              <w:t xml:space="preserve">. </w:t>
            </w:r>
            <w:r w:rsidRPr="004609B1">
              <w:rPr>
                <w:rFonts w:ascii="Arial" w:hAnsi="Arial" w:cs="Arial"/>
                <w:color w:val="004289"/>
                <w:sz w:val="18"/>
                <w:szCs w:val="18"/>
              </w:rPr>
              <w:t>Pupil Assessments</w:t>
            </w:r>
          </w:p>
          <w:p w14:paraId="2A8527F3" w14:textId="77777777" w:rsidR="0056213F" w:rsidRPr="004609B1" w:rsidRDefault="0056213F" w:rsidP="00932FB3">
            <w:pPr>
              <w:tabs>
                <w:tab w:val="left" w:pos="2794"/>
              </w:tabs>
              <w:rPr>
                <w:rFonts w:ascii="Arial" w:hAnsi="Arial" w:cs="Arial"/>
                <w:color w:val="004289"/>
                <w:sz w:val="18"/>
                <w:szCs w:val="18"/>
              </w:rPr>
            </w:pPr>
          </w:p>
          <w:p w14:paraId="12D08151" w14:textId="77777777" w:rsidR="0056213F" w:rsidRDefault="0056213F" w:rsidP="00932FB3">
            <w:pPr>
              <w:tabs>
                <w:tab w:val="left" w:pos="2794"/>
              </w:tabs>
              <w:rPr>
                <w:rFonts w:ascii="Arial" w:hAnsi="Arial" w:cs="Arial"/>
                <w:color w:val="004289"/>
                <w:sz w:val="18"/>
                <w:szCs w:val="18"/>
              </w:rPr>
            </w:pPr>
          </w:p>
          <w:p w14:paraId="05120DA2" w14:textId="77777777" w:rsidR="004609B1" w:rsidRPr="004609B1" w:rsidRDefault="004609B1" w:rsidP="00932FB3">
            <w:pPr>
              <w:tabs>
                <w:tab w:val="left" w:pos="2794"/>
              </w:tabs>
              <w:rPr>
                <w:rFonts w:ascii="Arial" w:hAnsi="Arial" w:cs="Arial"/>
                <w:color w:val="004289"/>
                <w:sz w:val="18"/>
                <w:szCs w:val="18"/>
              </w:rPr>
            </w:pPr>
          </w:p>
          <w:p w14:paraId="1AEAC88D" w14:textId="0EFEC80E" w:rsidR="0056213F" w:rsidRPr="004609B1" w:rsidRDefault="00544ACF" w:rsidP="00932FB3">
            <w:pPr>
              <w:tabs>
                <w:tab w:val="left" w:pos="2794"/>
              </w:tabs>
              <w:rPr>
                <w:rFonts w:ascii="Arial" w:hAnsi="Arial" w:cs="Arial"/>
                <w:color w:val="004289"/>
                <w:sz w:val="18"/>
                <w:szCs w:val="18"/>
              </w:rPr>
            </w:pPr>
            <w:r w:rsidRPr="004609B1">
              <w:rPr>
                <w:rFonts w:ascii="Arial" w:hAnsi="Arial" w:cs="Arial"/>
                <w:color w:val="004289"/>
                <w:sz w:val="18"/>
                <w:szCs w:val="18"/>
              </w:rPr>
              <w:t xml:space="preserve">11. </w:t>
            </w:r>
            <w:r w:rsidR="00910A81" w:rsidRPr="004609B1">
              <w:rPr>
                <w:rFonts w:ascii="Arial" w:hAnsi="Arial" w:cs="Arial"/>
                <w:color w:val="004289"/>
                <w:sz w:val="18"/>
                <w:szCs w:val="18"/>
              </w:rPr>
              <w:t>Partnership Working / Feedback from parents</w:t>
            </w:r>
          </w:p>
          <w:p w14:paraId="1581A940" w14:textId="77777777" w:rsidR="00910A81" w:rsidRPr="004609B1" w:rsidRDefault="00910A81" w:rsidP="00932FB3">
            <w:pPr>
              <w:tabs>
                <w:tab w:val="left" w:pos="2794"/>
              </w:tabs>
              <w:rPr>
                <w:rFonts w:ascii="Arial" w:hAnsi="Arial" w:cs="Arial"/>
                <w:color w:val="004289"/>
                <w:sz w:val="18"/>
                <w:szCs w:val="18"/>
              </w:rPr>
            </w:pPr>
          </w:p>
          <w:p w14:paraId="74B0B12A" w14:textId="77777777" w:rsidR="00910A81" w:rsidRPr="004609B1" w:rsidRDefault="00910A81" w:rsidP="00932FB3">
            <w:pPr>
              <w:tabs>
                <w:tab w:val="left" w:pos="2794"/>
              </w:tabs>
              <w:rPr>
                <w:rFonts w:ascii="Arial" w:hAnsi="Arial" w:cs="Arial"/>
                <w:color w:val="004289"/>
                <w:sz w:val="18"/>
                <w:szCs w:val="18"/>
              </w:rPr>
            </w:pPr>
          </w:p>
          <w:p w14:paraId="6C170641" w14:textId="77777777" w:rsidR="00910A81" w:rsidRPr="004609B1" w:rsidRDefault="00910A81" w:rsidP="00932FB3">
            <w:pPr>
              <w:tabs>
                <w:tab w:val="left" w:pos="2794"/>
              </w:tabs>
              <w:rPr>
                <w:rFonts w:ascii="Arial" w:hAnsi="Arial" w:cs="Arial"/>
                <w:color w:val="004289"/>
                <w:sz w:val="18"/>
                <w:szCs w:val="18"/>
              </w:rPr>
            </w:pPr>
          </w:p>
          <w:p w14:paraId="2874B478" w14:textId="6C0F9711" w:rsidR="00910A81" w:rsidRPr="004609B1" w:rsidRDefault="00910A81" w:rsidP="00932FB3">
            <w:pPr>
              <w:tabs>
                <w:tab w:val="left" w:pos="2794"/>
              </w:tabs>
              <w:rPr>
                <w:rFonts w:ascii="Arial" w:hAnsi="Arial" w:cs="Arial"/>
                <w:color w:val="004289"/>
                <w:sz w:val="18"/>
                <w:szCs w:val="18"/>
              </w:rPr>
            </w:pPr>
            <w:r w:rsidRPr="004609B1">
              <w:rPr>
                <w:rFonts w:ascii="Arial" w:hAnsi="Arial" w:cs="Arial"/>
                <w:color w:val="004289"/>
                <w:sz w:val="18"/>
                <w:szCs w:val="18"/>
              </w:rPr>
              <w:t>12. Pupil assessments will show improved understanding</w:t>
            </w:r>
          </w:p>
          <w:p w14:paraId="479B5CC4" w14:textId="77777777" w:rsidR="003A1A57" w:rsidRPr="004609B1" w:rsidRDefault="003A1A57" w:rsidP="00932FB3">
            <w:pPr>
              <w:tabs>
                <w:tab w:val="left" w:pos="2794"/>
              </w:tabs>
              <w:rPr>
                <w:rFonts w:ascii="Arial" w:hAnsi="Arial" w:cs="Arial"/>
                <w:color w:val="004289"/>
                <w:sz w:val="18"/>
                <w:szCs w:val="18"/>
              </w:rPr>
            </w:pPr>
          </w:p>
          <w:p w14:paraId="4EA29E94" w14:textId="77777777" w:rsidR="003A1A57" w:rsidRPr="004609B1" w:rsidRDefault="003A1A57" w:rsidP="00932FB3">
            <w:pPr>
              <w:tabs>
                <w:tab w:val="left" w:pos="2794"/>
              </w:tabs>
              <w:rPr>
                <w:rFonts w:ascii="Arial" w:hAnsi="Arial" w:cs="Arial"/>
                <w:color w:val="004289"/>
                <w:sz w:val="18"/>
                <w:szCs w:val="18"/>
              </w:rPr>
            </w:pPr>
          </w:p>
          <w:p w14:paraId="5BBC7CA1" w14:textId="77777777" w:rsidR="003A1A57" w:rsidRDefault="003A1A57" w:rsidP="00932FB3">
            <w:pPr>
              <w:tabs>
                <w:tab w:val="left" w:pos="2794"/>
              </w:tabs>
              <w:rPr>
                <w:rFonts w:ascii="Arial" w:hAnsi="Arial" w:cs="Arial"/>
                <w:color w:val="004289"/>
                <w:sz w:val="18"/>
                <w:szCs w:val="18"/>
              </w:rPr>
            </w:pPr>
          </w:p>
          <w:p w14:paraId="43B20B89" w14:textId="77777777" w:rsidR="004609B1" w:rsidRPr="004609B1" w:rsidRDefault="004609B1" w:rsidP="00932FB3">
            <w:pPr>
              <w:tabs>
                <w:tab w:val="left" w:pos="2794"/>
              </w:tabs>
              <w:rPr>
                <w:rFonts w:ascii="Arial" w:hAnsi="Arial" w:cs="Arial"/>
                <w:color w:val="004289"/>
                <w:sz w:val="18"/>
                <w:szCs w:val="18"/>
              </w:rPr>
            </w:pPr>
          </w:p>
          <w:p w14:paraId="29E536E4" w14:textId="750F211B" w:rsidR="003A1A57" w:rsidRPr="004609B1" w:rsidRDefault="003A1A57" w:rsidP="00932FB3">
            <w:pPr>
              <w:tabs>
                <w:tab w:val="left" w:pos="2794"/>
              </w:tabs>
              <w:rPr>
                <w:rFonts w:ascii="Arial" w:hAnsi="Arial" w:cs="Arial"/>
                <w:color w:val="004289"/>
                <w:sz w:val="18"/>
                <w:szCs w:val="18"/>
              </w:rPr>
            </w:pPr>
            <w:r w:rsidRPr="004609B1">
              <w:rPr>
                <w:rFonts w:ascii="Arial" w:hAnsi="Arial" w:cs="Arial"/>
                <w:color w:val="004289"/>
                <w:sz w:val="18"/>
                <w:szCs w:val="18"/>
              </w:rPr>
              <w:t>13. Ongoing class work /pupils assessments</w:t>
            </w:r>
          </w:p>
          <w:p w14:paraId="23500B4E" w14:textId="77777777" w:rsidR="00AE19D1" w:rsidRPr="004609B1" w:rsidRDefault="00AE19D1" w:rsidP="00932FB3">
            <w:pPr>
              <w:tabs>
                <w:tab w:val="left" w:pos="2794"/>
              </w:tabs>
              <w:rPr>
                <w:rFonts w:ascii="Arial" w:hAnsi="Arial" w:cs="Arial"/>
                <w:color w:val="004289"/>
                <w:sz w:val="18"/>
                <w:szCs w:val="18"/>
              </w:rPr>
            </w:pPr>
          </w:p>
          <w:p w14:paraId="18F69422" w14:textId="77777777" w:rsidR="00AE19D1" w:rsidRPr="004609B1" w:rsidRDefault="00AE19D1" w:rsidP="00932FB3">
            <w:pPr>
              <w:tabs>
                <w:tab w:val="left" w:pos="2794"/>
              </w:tabs>
              <w:rPr>
                <w:rFonts w:ascii="Arial" w:hAnsi="Arial" w:cs="Arial"/>
                <w:color w:val="004289"/>
                <w:sz w:val="18"/>
                <w:szCs w:val="18"/>
              </w:rPr>
            </w:pPr>
          </w:p>
          <w:p w14:paraId="6C862381" w14:textId="77777777" w:rsidR="004609B1" w:rsidRPr="004609B1" w:rsidRDefault="004609B1" w:rsidP="00932FB3">
            <w:pPr>
              <w:tabs>
                <w:tab w:val="left" w:pos="2794"/>
              </w:tabs>
              <w:rPr>
                <w:rFonts w:ascii="Arial" w:hAnsi="Arial" w:cs="Arial"/>
                <w:color w:val="004289"/>
                <w:sz w:val="18"/>
                <w:szCs w:val="18"/>
              </w:rPr>
            </w:pPr>
          </w:p>
          <w:p w14:paraId="6CD4AEB2" w14:textId="77777777" w:rsidR="00AE19D1" w:rsidRPr="004609B1" w:rsidRDefault="00AE19D1" w:rsidP="00932FB3">
            <w:pPr>
              <w:tabs>
                <w:tab w:val="left" w:pos="2794"/>
              </w:tabs>
              <w:rPr>
                <w:rFonts w:ascii="Arial" w:hAnsi="Arial" w:cs="Arial"/>
                <w:color w:val="004289"/>
                <w:sz w:val="18"/>
                <w:szCs w:val="18"/>
              </w:rPr>
            </w:pPr>
          </w:p>
          <w:p w14:paraId="2361A98A" w14:textId="23D12BC7" w:rsidR="00AE19D1" w:rsidRPr="004609B1" w:rsidRDefault="00AE19D1" w:rsidP="00932FB3">
            <w:pPr>
              <w:tabs>
                <w:tab w:val="left" w:pos="2794"/>
              </w:tabs>
              <w:rPr>
                <w:rFonts w:ascii="Arial" w:hAnsi="Arial" w:cs="Arial"/>
                <w:color w:val="004289"/>
                <w:sz w:val="18"/>
                <w:szCs w:val="18"/>
              </w:rPr>
            </w:pPr>
            <w:r w:rsidRPr="004609B1">
              <w:rPr>
                <w:rFonts w:ascii="Arial" w:hAnsi="Arial" w:cs="Arial"/>
                <w:color w:val="004289"/>
                <w:sz w:val="18"/>
                <w:szCs w:val="18"/>
              </w:rPr>
              <w:t>14. End of block assessments</w:t>
            </w:r>
          </w:p>
          <w:p w14:paraId="638D7DC5" w14:textId="77777777" w:rsidR="00AE19D1" w:rsidRPr="004609B1" w:rsidRDefault="00AE19D1" w:rsidP="00932FB3">
            <w:pPr>
              <w:tabs>
                <w:tab w:val="left" w:pos="2794"/>
              </w:tabs>
              <w:rPr>
                <w:rFonts w:ascii="Arial" w:hAnsi="Arial" w:cs="Arial"/>
                <w:color w:val="004289"/>
                <w:sz w:val="18"/>
                <w:szCs w:val="18"/>
              </w:rPr>
            </w:pPr>
          </w:p>
          <w:p w14:paraId="596A557C" w14:textId="77777777" w:rsidR="00AE19D1" w:rsidRPr="004609B1" w:rsidRDefault="00AE19D1" w:rsidP="00932FB3">
            <w:pPr>
              <w:tabs>
                <w:tab w:val="left" w:pos="2794"/>
              </w:tabs>
              <w:rPr>
                <w:rFonts w:ascii="Arial" w:hAnsi="Arial" w:cs="Arial"/>
                <w:color w:val="004289"/>
                <w:sz w:val="18"/>
                <w:szCs w:val="18"/>
              </w:rPr>
            </w:pPr>
          </w:p>
          <w:p w14:paraId="3FFD8B35" w14:textId="24D2706D" w:rsidR="00AE19D1" w:rsidRPr="004609B1" w:rsidRDefault="00AE19D1" w:rsidP="00932FB3">
            <w:pPr>
              <w:tabs>
                <w:tab w:val="left" w:pos="2794"/>
              </w:tabs>
              <w:rPr>
                <w:rFonts w:ascii="Arial" w:hAnsi="Arial" w:cs="Arial"/>
                <w:color w:val="004289"/>
                <w:sz w:val="18"/>
                <w:szCs w:val="18"/>
              </w:rPr>
            </w:pPr>
            <w:r w:rsidRPr="004609B1">
              <w:rPr>
                <w:rFonts w:ascii="Arial" w:hAnsi="Arial" w:cs="Arial"/>
                <w:color w:val="004289"/>
                <w:sz w:val="18"/>
                <w:szCs w:val="18"/>
              </w:rPr>
              <w:t>15. Jotter work</w:t>
            </w:r>
          </w:p>
          <w:p w14:paraId="69936560" w14:textId="77777777" w:rsidR="00AE19D1" w:rsidRPr="004609B1" w:rsidRDefault="00AE19D1" w:rsidP="00932FB3">
            <w:pPr>
              <w:tabs>
                <w:tab w:val="left" w:pos="2794"/>
              </w:tabs>
              <w:rPr>
                <w:rFonts w:ascii="Arial" w:hAnsi="Arial" w:cs="Arial"/>
                <w:color w:val="004289"/>
                <w:sz w:val="18"/>
                <w:szCs w:val="18"/>
              </w:rPr>
            </w:pPr>
          </w:p>
          <w:p w14:paraId="66101563" w14:textId="77777777" w:rsidR="006E2900" w:rsidRDefault="006E2900" w:rsidP="00932FB3">
            <w:pPr>
              <w:tabs>
                <w:tab w:val="left" w:pos="2794"/>
              </w:tabs>
              <w:rPr>
                <w:rFonts w:ascii="Arial" w:hAnsi="Arial" w:cs="Arial"/>
                <w:color w:val="004289"/>
                <w:sz w:val="18"/>
                <w:szCs w:val="18"/>
              </w:rPr>
            </w:pPr>
          </w:p>
          <w:p w14:paraId="35E2EE60" w14:textId="77777777" w:rsidR="004609B1" w:rsidRPr="004609B1" w:rsidRDefault="004609B1" w:rsidP="00932FB3">
            <w:pPr>
              <w:tabs>
                <w:tab w:val="left" w:pos="2794"/>
              </w:tabs>
              <w:rPr>
                <w:rFonts w:ascii="Arial" w:hAnsi="Arial" w:cs="Arial"/>
                <w:color w:val="004289"/>
                <w:sz w:val="18"/>
                <w:szCs w:val="18"/>
              </w:rPr>
            </w:pPr>
          </w:p>
          <w:p w14:paraId="133A14E2" w14:textId="6299733E" w:rsidR="00AE19D1" w:rsidRPr="004609B1" w:rsidRDefault="00AE19D1" w:rsidP="00932FB3">
            <w:pPr>
              <w:tabs>
                <w:tab w:val="left" w:pos="2794"/>
              </w:tabs>
              <w:rPr>
                <w:rFonts w:ascii="Arial" w:hAnsi="Arial" w:cs="Arial"/>
                <w:color w:val="004289"/>
                <w:sz w:val="18"/>
                <w:szCs w:val="18"/>
              </w:rPr>
            </w:pPr>
            <w:r w:rsidRPr="004609B1">
              <w:rPr>
                <w:rFonts w:ascii="Arial" w:hAnsi="Arial" w:cs="Arial"/>
                <w:color w:val="004289"/>
                <w:sz w:val="18"/>
                <w:szCs w:val="18"/>
              </w:rPr>
              <w:t>16. Jotter work (sampled by SMT and used as a basis for moderation at stage meetings)</w:t>
            </w:r>
          </w:p>
          <w:p w14:paraId="5F373E29" w14:textId="77777777" w:rsidR="005076C0" w:rsidRPr="004609B1" w:rsidRDefault="005076C0" w:rsidP="00932FB3">
            <w:pPr>
              <w:tabs>
                <w:tab w:val="left" w:pos="2794"/>
              </w:tabs>
              <w:rPr>
                <w:rFonts w:ascii="Arial" w:hAnsi="Arial" w:cs="Arial"/>
                <w:color w:val="004289"/>
                <w:sz w:val="18"/>
                <w:szCs w:val="18"/>
              </w:rPr>
            </w:pPr>
          </w:p>
          <w:p w14:paraId="111C8422" w14:textId="49CD36FF" w:rsidR="005076C0" w:rsidRPr="004609B1" w:rsidRDefault="005076C0" w:rsidP="00932FB3">
            <w:pPr>
              <w:tabs>
                <w:tab w:val="left" w:pos="2794"/>
              </w:tabs>
              <w:rPr>
                <w:rFonts w:ascii="Arial" w:hAnsi="Arial" w:cs="Arial"/>
                <w:color w:val="004289"/>
                <w:sz w:val="18"/>
                <w:szCs w:val="18"/>
              </w:rPr>
            </w:pPr>
            <w:r w:rsidRPr="004609B1">
              <w:rPr>
                <w:rFonts w:ascii="Arial" w:hAnsi="Arial" w:cs="Arial"/>
                <w:color w:val="004289"/>
                <w:sz w:val="18"/>
                <w:szCs w:val="18"/>
              </w:rPr>
              <w:t xml:space="preserve">17. End of year attainment data / </w:t>
            </w:r>
            <w:r w:rsidR="00423482" w:rsidRPr="004609B1">
              <w:rPr>
                <w:rFonts w:ascii="Arial" w:hAnsi="Arial" w:cs="Arial"/>
                <w:color w:val="004289"/>
                <w:sz w:val="18"/>
                <w:szCs w:val="18"/>
              </w:rPr>
              <w:t>pupil focus groups / jotter work / pupil assessments</w:t>
            </w:r>
          </w:p>
          <w:p w14:paraId="2AD00555" w14:textId="77777777" w:rsidR="006E2900" w:rsidRDefault="006E2900" w:rsidP="00932FB3">
            <w:pPr>
              <w:tabs>
                <w:tab w:val="left" w:pos="2794"/>
              </w:tabs>
              <w:rPr>
                <w:rFonts w:ascii="Arial" w:hAnsi="Arial" w:cs="Arial"/>
                <w:color w:val="004289"/>
                <w:sz w:val="18"/>
                <w:szCs w:val="18"/>
              </w:rPr>
            </w:pPr>
          </w:p>
          <w:p w14:paraId="49A1EE09" w14:textId="77777777" w:rsidR="004609B1" w:rsidRPr="004609B1" w:rsidRDefault="004609B1" w:rsidP="00932FB3">
            <w:pPr>
              <w:tabs>
                <w:tab w:val="left" w:pos="2794"/>
              </w:tabs>
              <w:rPr>
                <w:rFonts w:ascii="Arial" w:hAnsi="Arial" w:cs="Arial"/>
                <w:color w:val="004289"/>
                <w:sz w:val="18"/>
                <w:szCs w:val="18"/>
              </w:rPr>
            </w:pPr>
          </w:p>
          <w:p w14:paraId="507A32D1" w14:textId="6C3E0283" w:rsidR="000B37F3" w:rsidRPr="004609B1" w:rsidRDefault="00495FDC" w:rsidP="00932FB3">
            <w:pPr>
              <w:tabs>
                <w:tab w:val="left" w:pos="2794"/>
              </w:tabs>
              <w:rPr>
                <w:rFonts w:ascii="Arial" w:hAnsi="Arial" w:cs="Arial"/>
                <w:color w:val="004289"/>
                <w:sz w:val="18"/>
                <w:szCs w:val="18"/>
              </w:rPr>
            </w:pPr>
            <w:r w:rsidRPr="004609B1">
              <w:rPr>
                <w:rFonts w:ascii="Arial" w:hAnsi="Arial" w:cs="Arial"/>
                <w:color w:val="004289"/>
                <w:sz w:val="18"/>
                <w:szCs w:val="18"/>
              </w:rPr>
              <w:t>18. Tracking data / end of year data / assessments</w:t>
            </w:r>
          </w:p>
          <w:p w14:paraId="3F9DD8EA" w14:textId="77777777" w:rsidR="000B37F3" w:rsidRPr="004609B1" w:rsidRDefault="000B37F3" w:rsidP="00932FB3">
            <w:pPr>
              <w:tabs>
                <w:tab w:val="left" w:pos="2794"/>
              </w:tabs>
              <w:rPr>
                <w:rFonts w:ascii="Arial" w:hAnsi="Arial" w:cs="Arial"/>
                <w:color w:val="004289"/>
                <w:sz w:val="18"/>
                <w:szCs w:val="18"/>
              </w:rPr>
            </w:pPr>
          </w:p>
          <w:p w14:paraId="56F11A98" w14:textId="580BF1EB" w:rsidR="00495FDC" w:rsidRPr="004609B1" w:rsidRDefault="00495FDC" w:rsidP="00932FB3">
            <w:pPr>
              <w:tabs>
                <w:tab w:val="left" w:pos="2794"/>
              </w:tabs>
              <w:rPr>
                <w:rFonts w:ascii="Arial" w:hAnsi="Arial" w:cs="Arial"/>
                <w:color w:val="004289"/>
                <w:sz w:val="18"/>
                <w:szCs w:val="18"/>
              </w:rPr>
            </w:pPr>
            <w:r w:rsidRPr="004609B1">
              <w:rPr>
                <w:rFonts w:ascii="Arial" w:hAnsi="Arial" w:cs="Arial"/>
                <w:color w:val="004289"/>
                <w:sz w:val="18"/>
                <w:szCs w:val="18"/>
              </w:rPr>
              <w:t>19. Jotter sampling / visits to classes / spelling assessments /bi- annual SWST</w:t>
            </w:r>
          </w:p>
          <w:p w14:paraId="530045AB" w14:textId="4C7D8304" w:rsidR="006244B1" w:rsidRPr="004609B1" w:rsidRDefault="006244B1" w:rsidP="00932FB3">
            <w:pPr>
              <w:tabs>
                <w:tab w:val="left" w:pos="2794"/>
              </w:tabs>
              <w:rPr>
                <w:rFonts w:ascii="Arial" w:hAnsi="Arial" w:cs="Arial"/>
                <w:color w:val="004289"/>
                <w:sz w:val="18"/>
                <w:szCs w:val="18"/>
              </w:rPr>
            </w:pPr>
          </w:p>
          <w:p w14:paraId="31713274" w14:textId="77777777" w:rsidR="00046F35" w:rsidRPr="004609B1" w:rsidRDefault="00046F35" w:rsidP="00932FB3">
            <w:pPr>
              <w:tabs>
                <w:tab w:val="left" w:pos="2794"/>
              </w:tabs>
              <w:rPr>
                <w:rFonts w:ascii="Arial" w:hAnsi="Arial" w:cs="Arial"/>
                <w:color w:val="004289"/>
                <w:sz w:val="18"/>
                <w:szCs w:val="18"/>
              </w:rPr>
            </w:pPr>
          </w:p>
          <w:p w14:paraId="06181EC0" w14:textId="77777777" w:rsidR="006244B1" w:rsidRPr="004609B1" w:rsidRDefault="006244B1" w:rsidP="00932FB3">
            <w:pPr>
              <w:tabs>
                <w:tab w:val="left" w:pos="2794"/>
              </w:tabs>
              <w:rPr>
                <w:rFonts w:ascii="Arial" w:hAnsi="Arial" w:cs="Arial"/>
                <w:color w:val="004289"/>
                <w:sz w:val="18"/>
                <w:szCs w:val="18"/>
              </w:rPr>
            </w:pPr>
          </w:p>
          <w:p w14:paraId="6CB7AE69" w14:textId="4FEA1E2D" w:rsidR="002F332F" w:rsidRDefault="00495FDC" w:rsidP="00932FB3">
            <w:pPr>
              <w:tabs>
                <w:tab w:val="left" w:pos="2794"/>
              </w:tabs>
              <w:rPr>
                <w:rFonts w:ascii="Arial" w:hAnsi="Arial" w:cs="Arial"/>
                <w:color w:val="004289"/>
                <w:sz w:val="18"/>
                <w:szCs w:val="18"/>
              </w:rPr>
            </w:pPr>
            <w:r w:rsidRPr="004609B1">
              <w:rPr>
                <w:rFonts w:ascii="Arial" w:hAnsi="Arial" w:cs="Arial"/>
                <w:color w:val="004289"/>
                <w:sz w:val="18"/>
                <w:szCs w:val="18"/>
              </w:rPr>
              <w:t>20</w:t>
            </w:r>
            <w:r w:rsidR="00B94816" w:rsidRPr="004609B1">
              <w:rPr>
                <w:rFonts w:ascii="Arial" w:hAnsi="Arial" w:cs="Arial"/>
                <w:color w:val="004289"/>
                <w:sz w:val="18"/>
                <w:szCs w:val="18"/>
              </w:rPr>
              <w:t>.</w:t>
            </w:r>
            <w:r w:rsidR="00C43DE2" w:rsidRPr="004609B1">
              <w:rPr>
                <w:rFonts w:ascii="Arial" w:hAnsi="Arial" w:cs="Arial"/>
                <w:color w:val="004289"/>
                <w:sz w:val="18"/>
                <w:szCs w:val="18"/>
              </w:rPr>
              <w:t>Professional dialogue /Pupil conversations</w:t>
            </w:r>
          </w:p>
          <w:p w14:paraId="51105C40" w14:textId="77777777" w:rsidR="004609B1" w:rsidRPr="004609B1" w:rsidRDefault="004609B1" w:rsidP="00932FB3">
            <w:pPr>
              <w:tabs>
                <w:tab w:val="left" w:pos="2794"/>
              </w:tabs>
              <w:rPr>
                <w:rFonts w:ascii="Arial" w:hAnsi="Arial" w:cs="Arial"/>
                <w:color w:val="004289"/>
                <w:sz w:val="18"/>
                <w:szCs w:val="18"/>
              </w:rPr>
            </w:pPr>
          </w:p>
          <w:p w14:paraId="06E3638F" w14:textId="49D4C4F0" w:rsidR="001A6290" w:rsidRPr="004609B1" w:rsidRDefault="00495FDC" w:rsidP="00BB26A5">
            <w:pPr>
              <w:tabs>
                <w:tab w:val="left" w:pos="2794"/>
              </w:tabs>
              <w:rPr>
                <w:rFonts w:ascii="Arial" w:hAnsi="Arial" w:cs="Arial"/>
                <w:color w:val="004289"/>
                <w:sz w:val="18"/>
                <w:szCs w:val="18"/>
              </w:rPr>
            </w:pPr>
            <w:r w:rsidRPr="004609B1">
              <w:rPr>
                <w:rFonts w:ascii="Arial" w:hAnsi="Arial" w:cs="Arial"/>
                <w:color w:val="004289"/>
                <w:sz w:val="18"/>
                <w:szCs w:val="18"/>
              </w:rPr>
              <w:t>21</w:t>
            </w:r>
            <w:r w:rsidR="00B94816" w:rsidRPr="004609B1">
              <w:rPr>
                <w:rFonts w:ascii="Arial" w:hAnsi="Arial" w:cs="Arial"/>
                <w:color w:val="004289"/>
                <w:sz w:val="18"/>
                <w:szCs w:val="18"/>
              </w:rPr>
              <w:t>.</w:t>
            </w:r>
            <w:r w:rsidR="008C75C8" w:rsidRPr="004609B1">
              <w:rPr>
                <w:rFonts w:ascii="Arial" w:hAnsi="Arial" w:cs="Arial"/>
                <w:color w:val="004289"/>
                <w:sz w:val="18"/>
                <w:szCs w:val="18"/>
              </w:rPr>
              <w:t>Pupil conversations</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32109079" w14:textId="77777777" w:rsidR="0034381E" w:rsidRDefault="0034381E">
      <w:pPr>
        <w:rPr>
          <w:sz w:val="24"/>
          <w:szCs w:val="24"/>
        </w:rPr>
      </w:pPr>
    </w:p>
    <w:p w14:paraId="46A055A5" w14:textId="6FD2DD05"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767"/>
        <w:gridCol w:w="1150"/>
        <w:gridCol w:w="1106"/>
        <w:gridCol w:w="154"/>
        <w:gridCol w:w="1857"/>
        <w:gridCol w:w="1307"/>
      </w:tblGrid>
      <w:tr w:rsidR="0022087B" w:rsidRPr="00010C7A" w14:paraId="5246D260" w14:textId="77777777" w:rsidTr="3460F735">
        <w:trPr>
          <w:trHeight w:val="532"/>
        </w:trPr>
        <w:tc>
          <w:tcPr>
            <w:tcW w:w="3620" w:type="dxa"/>
            <w:shd w:val="clear" w:color="auto" w:fill="auto"/>
            <w:vAlign w:val="center"/>
          </w:tcPr>
          <w:p w14:paraId="10026726" w14:textId="77777777" w:rsidR="0022087B" w:rsidRPr="00667A61" w:rsidRDefault="00DB618D" w:rsidP="001103F5">
            <w:pPr>
              <w:rPr>
                <w:rFonts w:ascii="Arial" w:hAnsi="Arial" w:cs="Arial"/>
                <w:sz w:val="20"/>
                <w:szCs w:val="20"/>
              </w:rPr>
            </w:pPr>
            <w:hyperlink r:id="rId16" w:history="1">
              <w:r w:rsidR="0022087B"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vAlign w:val="center"/>
          </w:tcPr>
          <w:p w14:paraId="473BC5DE" w14:textId="77777777" w:rsidR="0022087B" w:rsidRPr="00667A61" w:rsidRDefault="00DB618D" w:rsidP="001103F5">
            <w:pPr>
              <w:rPr>
                <w:rFonts w:ascii="Arial" w:hAnsi="Arial" w:cs="Arial"/>
                <w:sz w:val="20"/>
                <w:szCs w:val="20"/>
              </w:rPr>
            </w:pPr>
            <w:hyperlink r:id="rId17"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8" w:history="1">
              <w:r w:rsidR="0022087B" w:rsidRPr="00667A61">
                <w:rPr>
                  <w:rStyle w:val="Hyperlink"/>
                  <w:rFonts w:ascii="Arial" w:hAnsi="Arial" w:cs="Arial"/>
                  <w:sz w:val="20"/>
                  <w:szCs w:val="20"/>
                </w:rPr>
                <w:t>ELCC</w:t>
              </w:r>
            </w:hyperlink>
          </w:p>
          <w:p w14:paraId="5B229DC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A0CBE9A"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5F900D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2CA1613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7B0889C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19B970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8FCBBE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2C0A1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23052668" w14:textId="77777777" w:rsidR="0022087B"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79F2ED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2ACBD54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B65F25">
              <w:rPr>
                <w:rFonts w:ascii="Arial" w:eastAsia="Times New Roman" w:hAnsi="Arial" w:cs="Arial"/>
                <w:sz w:val="20"/>
                <w:szCs w:val="20"/>
                <w:highlight w:val="yellow"/>
                <w:lang w:val="en" w:eastAsia="en-GB"/>
              </w:rPr>
              <w:t xml:space="preserve">Improving/ ensuring wellbeing, equality and </w:t>
            </w:r>
            <w:r w:rsidRPr="00B65F25">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68C0EFC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76948A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D145E58"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192F38A"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5BD242D8"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6F6679CE" w14:textId="5D95EDD7" w:rsidR="0022087B" w:rsidRPr="0022087B" w:rsidRDefault="005009BE" w:rsidP="001103F5">
            <w:pPr>
              <w:tabs>
                <w:tab w:val="left" w:pos="2794"/>
              </w:tabs>
              <w:rPr>
                <w:b/>
                <w:bCs/>
                <w:color w:val="1F4E79" w:themeColor="accent1" w:themeShade="80"/>
              </w:rPr>
            </w:pPr>
            <w:r w:rsidRPr="0022087B">
              <w:rPr>
                <w:b/>
                <w:bCs/>
                <w:color w:val="1F4E79" w:themeColor="accent1" w:themeShade="80"/>
              </w:rPr>
              <w:t>Aberdeenshire</w:t>
            </w:r>
            <w:r w:rsidR="0022087B" w:rsidRPr="0022087B">
              <w:rPr>
                <w:b/>
                <w:bCs/>
                <w:color w:val="1F4E79" w:themeColor="accent1" w:themeShade="80"/>
              </w:rPr>
              <w:t xml:space="preserve"> Priorities</w:t>
            </w:r>
            <w:r w:rsidR="0022087B">
              <w:rPr>
                <w:b/>
                <w:bCs/>
                <w:color w:val="1F4E79" w:themeColor="accent1" w:themeShade="80"/>
              </w:rPr>
              <w:t>:</w:t>
            </w:r>
          </w:p>
          <w:p w14:paraId="495BBF95" w14:textId="77777777" w:rsidR="0022087B" w:rsidRDefault="0022087B" w:rsidP="001103F5">
            <w:pPr>
              <w:tabs>
                <w:tab w:val="left" w:pos="2794"/>
              </w:tabs>
            </w:pPr>
            <w:r w:rsidRPr="00697D67">
              <w:t xml:space="preserve"> 1. Improving learning, teaching and assessment.</w:t>
            </w:r>
          </w:p>
          <w:p w14:paraId="5FD198C2" w14:textId="77777777" w:rsidR="0022087B" w:rsidRDefault="0022087B" w:rsidP="001103F5">
            <w:pPr>
              <w:tabs>
                <w:tab w:val="left" w:pos="2794"/>
              </w:tabs>
            </w:pPr>
            <w:r w:rsidRPr="00697D67">
              <w:t xml:space="preserve"> 2. Partnership working to raise attainment.</w:t>
            </w:r>
          </w:p>
          <w:p w14:paraId="06DE3E52" w14:textId="77777777" w:rsidR="0022087B" w:rsidRDefault="0022087B" w:rsidP="001103F5">
            <w:pPr>
              <w:tabs>
                <w:tab w:val="left" w:pos="2794"/>
              </w:tabs>
            </w:pPr>
            <w:r w:rsidRPr="00697D67">
              <w:t xml:space="preserve"> 3. Developing leadership at all levels.</w:t>
            </w:r>
          </w:p>
          <w:p w14:paraId="17097C39" w14:textId="77777777" w:rsidR="0022087B" w:rsidRDefault="0022087B" w:rsidP="001103F5">
            <w:r w:rsidRPr="00697D67">
              <w:t xml:space="preserve"> 4 Improvement through self-evaluation.</w:t>
            </w:r>
          </w:p>
          <w:p w14:paraId="61EF6588" w14:textId="77777777" w:rsidR="0022087B" w:rsidRDefault="0022087B" w:rsidP="001103F5"/>
          <w:p w14:paraId="3816EF8B" w14:textId="77777777" w:rsidR="0022087B" w:rsidRDefault="0022087B" w:rsidP="001103F5"/>
          <w:p w14:paraId="62F078DE" w14:textId="77777777" w:rsidR="0022087B" w:rsidRDefault="0022087B" w:rsidP="001103F5"/>
          <w:p w14:paraId="3E59C087" w14:textId="77777777" w:rsidR="0022087B" w:rsidRDefault="0022087B" w:rsidP="001103F5"/>
          <w:p w14:paraId="143BD9C1" w14:textId="77777777" w:rsidR="0022087B" w:rsidRDefault="0022087B" w:rsidP="001103F5"/>
          <w:p w14:paraId="571D8B5E" w14:textId="77777777" w:rsidR="0022087B" w:rsidRDefault="0022087B" w:rsidP="001103F5"/>
          <w:p w14:paraId="23786F37" w14:textId="77777777" w:rsidR="0022087B" w:rsidRDefault="0022087B" w:rsidP="001103F5"/>
          <w:p w14:paraId="5E4F5131" w14:textId="77777777" w:rsidR="0022087B" w:rsidRDefault="0022087B" w:rsidP="001103F5"/>
          <w:p w14:paraId="23EAB831" w14:textId="77777777" w:rsidR="0022087B" w:rsidRDefault="0022087B" w:rsidP="001103F5"/>
          <w:p w14:paraId="7EA8FF25" w14:textId="77777777" w:rsidR="0022087B" w:rsidRDefault="0022087B" w:rsidP="001103F5"/>
          <w:p w14:paraId="34513C5B" w14:textId="77777777" w:rsidR="0022087B" w:rsidRDefault="0022087B" w:rsidP="001103F5"/>
          <w:p w14:paraId="2B854A19" w14:textId="77777777" w:rsidR="0022087B" w:rsidRDefault="0022087B" w:rsidP="001103F5"/>
          <w:p w14:paraId="33786F29" w14:textId="77777777" w:rsidR="0022087B" w:rsidRDefault="0022087B" w:rsidP="001103F5"/>
          <w:p w14:paraId="2E4D35B6" w14:textId="77777777" w:rsidR="0022087B" w:rsidRDefault="0022087B" w:rsidP="001103F5"/>
          <w:p w14:paraId="63125B56" w14:textId="77777777" w:rsidR="0022087B" w:rsidRPr="00667A61" w:rsidRDefault="0022087B" w:rsidP="001103F5">
            <w:pPr>
              <w:rPr>
                <w:sz w:val="20"/>
                <w:szCs w:val="20"/>
              </w:rPr>
            </w:pPr>
          </w:p>
        </w:tc>
      </w:tr>
      <w:tr w:rsidR="0022087B" w:rsidRPr="00010C7A" w14:paraId="6A3124DE" w14:textId="77777777" w:rsidTr="3460F735">
        <w:trPr>
          <w:trHeight w:val="3983"/>
        </w:trPr>
        <w:tc>
          <w:tcPr>
            <w:tcW w:w="3620" w:type="dxa"/>
          </w:tcPr>
          <w:p w14:paraId="02018871"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0FDC092E"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0758F10C" w14:textId="77777777" w:rsidR="0022087B" w:rsidRPr="00B65F25" w:rsidRDefault="0022087B" w:rsidP="007C43D1">
            <w:pPr>
              <w:pStyle w:val="ListParagraph"/>
              <w:numPr>
                <w:ilvl w:val="0"/>
                <w:numId w:val="1"/>
              </w:numPr>
              <w:ind w:left="608" w:hanging="425"/>
              <w:rPr>
                <w:rFonts w:ascii="Arial" w:eastAsia="Times New Roman" w:hAnsi="Arial" w:cs="Arial"/>
                <w:sz w:val="20"/>
                <w:szCs w:val="20"/>
                <w:highlight w:val="yellow"/>
                <w:lang w:val="en" w:eastAsia="en-GB"/>
              </w:rPr>
            </w:pPr>
            <w:r w:rsidRPr="00B65F25">
              <w:rPr>
                <w:rFonts w:ascii="Arial" w:eastAsia="Times New Roman" w:hAnsi="Arial" w:cs="Arial"/>
                <w:sz w:val="20"/>
                <w:szCs w:val="20"/>
                <w:highlight w:val="yellow"/>
                <w:lang w:val="en" w:eastAsia="en-GB"/>
              </w:rPr>
              <w:t xml:space="preserve">Improvement in children and young people’s health and wellbeing. </w:t>
            </w:r>
          </w:p>
          <w:p w14:paraId="7A2420D6"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570CBCE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1103F5">
            <w:pPr>
              <w:rPr>
                <w:rFonts w:ascii="Arial" w:eastAsia="Times New Roman" w:hAnsi="Arial" w:cs="Arial"/>
                <w:sz w:val="20"/>
                <w:szCs w:val="20"/>
                <w:lang w:val="en" w:eastAsia="en-GB"/>
              </w:rPr>
            </w:pPr>
          </w:p>
          <w:p w14:paraId="46B3ECD2"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7F91176A" w14:textId="77777777" w:rsidR="0022087B" w:rsidRPr="00667A61" w:rsidRDefault="0022087B" w:rsidP="001103F5">
            <w:pPr>
              <w:rPr>
                <w:rFonts w:ascii="Arial" w:eastAsia="Times New Roman" w:hAnsi="Arial" w:cs="Arial"/>
                <w:sz w:val="20"/>
                <w:szCs w:val="20"/>
                <w:lang w:val="en" w:eastAsia="en-GB"/>
              </w:rPr>
            </w:pPr>
          </w:p>
          <w:p w14:paraId="7C3C49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2FE14C61" w14:textId="77777777" w:rsidR="0022087B" w:rsidRPr="00667A61" w:rsidRDefault="0022087B" w:rsidP="001103F5">
            <w:pPr>
              <w:rPr>
                <w:rFonts w:ascii="Arial" w:eastAsia="Times New Roman" w:hAnsi="Arial" w:cs="Arial"/>
                <w:sz w:val="20"/>
                <w:szCs w:val="20"/>
                <w:lang w:val="en" w:eastAsia="en-GB"/>
              </w:rPr>
            </w:pPr>
          </w:p>
          <w:p w14:paraId="713BE334"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188240D" w14:textId="77777777" w:rsidR="0022087B" w:rsidRPr="00667A61" w:rsidRDefault="0022087B" w:rsidP="001103F5">
            <w:pPr>
              <w:rPr>
                <w:rFonts w:ascii="Arial" w:eastAsia="Times New Roman" w:hAnsi="Arial" w:cs="Arial"/>
                <w:sz w:val="20"/>
                <w:szCs w:val="20"/>
                <w:lang w:val="en" w:eastAsia="en-GB"/>
              </w:rPr>
            </w:pPr>
          </w:p>
          <w:p w14:paraId="7EDBB866"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4E3E0B4D" w14:textId="77777777" w:rsidR="0022087B" w:rsidRPr="00667A61" w:rsidRDefault="0022087B" w:rsidP="001103F5">
            <w:pPr>
              <w:rPr>
                <w:rFonts w:ascii="Arial" w:eastAsia="Times New Roman" w:hAnsi="Arial" w:cs="Arial"/>
                <w:sz w:val="20"/>
                <w:szCs w:val="20"/>
                <w:lang w:val="en" w:eastAsia="en-GB"/>
              </w:rPr>
            </w:pPr>
          </w:p>
          <w:p w14:paraId="42290C46" w14:textId="77777777" w:rsidR="0022087B"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p w14:paraId="1D69F18D" w14:textId="77777777" w:rsidR="004609B1" w:rsidRDefault="004609B1" w:rsidP="001103F5">
            <w:pPr>
              <w:rPr>
                <w:rFonts w:ascii="Arial" w:eastAsia="Times New Roman" w:hAnsi="Arial" w:cs="Arial"/>
                <w:sz w:val="20"/>
                <w:szCs w:val="20"/>
                <w:lang w:val="en" w:eastAsia="en-GB"/>
              </w:rPr>
            </w:pPr>
          </w:p>
          <w:p w14:paraId="1CD9411D" w14:textId="77777777" w:rsidR="004609B1" w:rsidRDefault="004609B1" w:rsidP="001103F5">
            <w:pPr>
              <w:rPr>
                <w:rFonts w:ascii="Arial" w:eastAsia="Times New Roman" w:hAnsi="Arial" w:cs="Arial"/>
                <w:sz w:val="20"/>
                <w:szCs w:val="20"/>
                <w:lang w:val="en" w:eastAsia="en-GB"/>
              </w:rPr>
            </w:pPr>
          </w:p>
          <w:p w14:paraId="021EEF33" w14:textId="77777777" w:rsidR="004609B1" w:rsidRDefault="004609B1" w:rsidP="001103F5">
            <w:pPr>
              <w:rPr>
                <w:rFonts w:ascii="Arial" w:eastAsia="Times New Roman" w:hAnsi="Arial" w:cs="Arial"/>
                <w:sz w:val="20"/>
                <w:szCs w:val="20"/>
                <w:lang w:val="en" w:eastAsia="en-GB"/>
              </w:rPr>
            </w:pPr>
          </w:p>
          <w:p w14:paraId="455DB825" w14:textId="77777777" w:rsidR="004609B1" w:rsidRDefault="004609B1" w:rsidP="001103F5">
            <w:pPr>
              <w:rPr>
                <w:rFonts w:ascii="Arial" w:eastAsia="Times New Roman" w:hAnsi="Arial" w:cs="Arial"/>
                <w:sz w:val="20"/>
                <w:szCs w:val="20"/>
                <w:lang w:val="en" w:eastAsia="en-GB"/>
              </w:rPr>
            </w:pPr>
          </w:p>
          <w:p w14:paraId="1BB5FEE2" w14:textId="77777777" w:rsidR="004609B1" w:rsidRDefault="004609B1" w:rsidP="001103F5">
            <w:pPr>
              <w:rPr>
                <w:rFonts w:ascii="Arial" w:eastAsia="Times New Roman" w:hAnsi="Arial" w:cs="Arial"/>
                <w:sz w:val="20"/>
                <w:szCs w:val="20"/>
                <w:lang w:val="en" w:eastAsia="en-GB"/>
              </w:rPr>
            </w:pPr>
          </w:p>
          <w:p w14:paraId="05431756" w14:textId="77777777" w:rsidR="004609B1" w:rsidRDefault="004609B1" w:rsidP="001103F5">
            <w:pPr>
              <w:rPr>
                <w:rFonts w:ascii="Arial" w:eastAsia="Times New Roman" w:hAnsi="Arial" w:cs="Arial"/>
                <w:sz w:val="20"/>
                <w:szCs w:val="20"/>
                <w:lang w:val="en" w:eastAsia="en-GB"/>
              </w:rPr>
            </w:pPr>
          </w:p>
          <w:p w14:paraId="14BB965C" w14:textId="77777777" w:rsidR="004609B1" w:rsidRDefault="004609B1" w:rsidP="001103F5">
            <w:pPr>
              <w:rPr>
                <w:rFonts w:ascii="Arial" w:eastAsia="Times New Roman" w:hAnsi="Arial" w:cs="Arial"/>
                <w:sz w:val="20"/>
                <w:szCs w:val="20"/>
                <w:lang w:val="en" w:eastAsia="en-GB"/>
              </w:rPr>
            </w:pPr>
          </w:p>
          <w:p w14:paraId="13B57EC7" w14:textId="77777777" w:rsidR="004609B1" w:rsidRDefault="004609B1" w:rsidP="001103F5">
            <w:pPr>
              <w:rPr>
                <w:rFonts w:ascii="Arial" w:eastAsia="Times New Roman" w:hAnsi="Arial" w:cs="Arial"/>
                <w:sz w:val="20"/>
                <w:szCs w:val="20"/>
                <w:lang w:val="en" w:eastAsia="en-GB"/>
              </w:rPr>
            </w:pPr>
          </w:p>
          <w:p w14:paraId="44F17E71" w14:textId="77777777" w:rsidR="004609B1" w:rsidRDefault="004609B1" w:rsidP="001103F5">
            <w:pPr>
              <w:rPr>
                <w:rFonts w:ascii="Arial" w:eastAsia="Times New Roman" w:hAnsi="Arial" w:cs="Arial"/>
                <w:sz w:val="20"/>
                <w:szCs w:val="20"/>
                <w:lang w:val="en" w:eastAsia="en-GB"/>
              </w:rPr>
            </w:pPr>
          </w:p>
          <w:p w14:paraId="4F9A43C2" w14:textId="77777777" w:rsidR="004609B1" w:rsidRDefault="004609B1" w:rsidP="001103F5">
            <w:pPr>
              <w:rPr>
                <w:rFonts w:ascii="Arial" w:eastAsia="Times New Roman" w:hAnsi="Arial" w:cs="Arial"/>
                <w:sz w:val="20"/>
                <w:szCs w:val="20"/>
                <w:lang w:val="en" w:eastAsia="en-GB"/>
              </w:rPr>
            </w:pPr>
          </w:p>
          <w:p w14:paraId="1175DD2C" w14:textId="77777777" w:rsidR="004609B1" w:rsidRDefault="004609B1" w:rsidP="001103F5">
            <w:pPr>
              <w:rPr>
                <w:rFonts w:ascii="Arial" w:eastAsia="Times New Roman" w:hAnsi="Arial" w:cs="Arial"/>
                <w:sz w:val="20"/>
                <w:szCs w:val="20"/>
                <w:lang w:val="en" w:eastAsia="en-GB"/>
              </w:rPr>
            </w:pPr>
          </w:p>
          <w:p w14:paraId="6BF33928" w14:textId="77777777" w:rsidR="004609B1" w:rsidRDefault="004609B1" w:rsidP="001103F5">
            <w:pPr>
              <w:rPr>
                <w:rFonts w:ascii="Arial" w:eastAsia="Times New Roman" w:hAnsi="Arial" w:cs="Arial"/>
                <w:sz w:val="20"/>
                <w:szCs w:val="20"/>
                <w:lang w:val="en" w:eastAsia="en-GB"/>
              </w:rPr>
            </w:pPr>
          </w:p>
          <w:p w14:paraId="3D4478B1" w14:textId="71B29B0D" w:rsidR="004609B1" w:rsidRPr="00667A61" w:rsidRDefault="004609B1" w:rsidP="001103F5">
            <w:pPr>
              <w:rPr>
                <w:rFonts w:ascii="Arial" w:eastAsia="Times New Roman" w:hAnsi="Arial" w:cs="Arial"/>
                <w:sz w:val="20"/>
                <w:szCs w:val="20"/>
                <w:lang w:val="en" w:eastAsia="en-GB"/>
              </w:rPr>
            </w:pPr>
          </w:p>
        </w:tc>
        <w:tc>
          <w:tcPr>
            <w:tcW w:w="4177" w:type="dxa"/>
            <w:gridSpan w:val="4"/>
            <w:vMerge/>
          </w:tcPr>
          <w:p w14:paraId="06D6F17A" w14:textId="77777777" w:rsidR="0022087B" w:rsidRPr="00667A61" w:rsidRDefault="0022087B" w:rsidP="001103F5">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1103F5">
            <w:pPr>
              <w:rPr>
                <w:rFonts w:ascii="Arial" w:eastAsia="Times New Roman" w:hAnsi="Arial" w:cs="Arial"/>
                <w:sz w:val="20"/>
                <w:szCs w:val="20"/>
                <w:lang w:val="en" w:eastAsia="en-GB"/>
              </w:rPr>
            </w:pPr>
          </w:p>
        </w:tc>
      </w:tr>
      <w:tr w:rsidR="00552A00" w:rsidRPr="00010C7A" w14:paraId="5101DD4E" w14:textId="77777777" w:rsidTr="3460F735">
        <w:trPr>
          <w:trHeight w:val="369"/>
        </w:trPr>
        <w:tc>
          <w:tcPr>
            <w:tcW w:w="5387" w:type="dxa"/>
            <w:gridSpan w:val="2"/>
            <w:shd w:val="clear" w:color="auto" w:fill="BDD6EE" w:themeFill="accent1" w:themeFillTint="66"/>
            <w:vAlign w:val="center"/>
          </w:tcPr>
          <w:p w14:paraId="7A605241" w14:textId="5695CE35" w:rsidR="0022087B" w:rsidRDefault="0022087B" w:rsidP="001103F5">
            <w:pPr>
              <w:tabs>
                <w:tab w:val="left" w:pos="2794"/>
              </w:tabs>
              <w:rPr>
                <w:b/>
                <w:sz w:val="20"/>
                <w:szCs w:val="20"/>
              </w:rPr>
            </w:pPr>
            <w:r>
              <w:rPr>
                <w:b/>
                <w:sz w:val="20"/>
                <w:szCs w:val="20"/>
              </w:rPr>
              <w:t xml:space="preserve">Priority 2 : </w:t>
            </w:r>
            <w:r w:rsidR="00481EEB">
              <w:rPr>
                <w:b/>
                <w:sz w:val="20"/>
                <w:szCs w:val="20"/>
              </w:rPr>
              <w:t>To ensure a Whole School Nurturing approach</w:t>
            </w:r>
          </w:p>
          <w:p w14:paraId="5C40803F" w14:textId="77777777" w:rsidR="0022087B" w:rsidRDefault="0022087B" w:rsidP="001103F5">
            <w:pPr>
              <w:tabs>
                <w:tab w:val="left" w:pos="2794"/>
              </w:tabs>
              <w:rPr>
                <w:b/>
                <w:sz w:val="20"/>
                <w:szCs w:val="20"/>
              </w:rPr>
            </w:pPr>
          </w:p>
          <w:p w14:paraId="3184DBD0" w14:textId="77777777" w:rsidR="0022087B" w:rsidRDefault="0022087B" w:rsidP="001103F5">
            <w:pPr>
              <w:tabs>
                <w:tab w:val="left" w:pos="2794"/>
              </w:tabs>
              <w:rPr>
                <w:b/>
                <w:sz w:val="20"/>
                <w:szCs w:val="20"/>
              </w:rPr>
            </w:pPr>
          </w:p>
          <w:p w14:paraId="50F175C1" w14:textId="77777777" w:rsidR="0022087B" w:rsidRDefault="0022087B" w:rsidP="001103F5">
            <w:pPr>
              <w:tabs>
                <w:tab w:val="left" w:pos="2794"/>
              </w:tabs>
              <w:rPr>
                <w:b/>
                <w:sz w:val="20"/>
                <w:szCs w:val="20"/>
              </w:rPr>
            </w:pPr>
          </w:p>
          <w:p w14:paraId="5A3F59FC" w14:textId="77777777" w:rsidR="0022087B" w:rsidRDefault="0022087B" w:rsidP="001103F5">
            <w:pPr>
              <w:tabs>
                <w:tab w:val="left" w:pos="2794"/>
              </w:tabs>
              <w:rPr>
                <w:b/>
                <w:sz w:val="20"/>
                <w:szCs w:val="20"/>
              </w:rPr>
            </w:pPr>
          </w:p>
        </w:tc>
        <w:tc>
          <w:tcPr>
            <w:tcW w:w="5574" w:type="dxa"/>
            <w:gridSpan w:val="5"/>
            <w:shd w:val="clear" w:color="auto" w:fill="BDD6EE" w:themeFill="accent1" w:themeFillTint="66"/>
            <w:vAlign w:val="center"/>
          </w:tcPr>
          <w:p w14:paraId="4B6BEF77" w14:textId="5806EB3E" w:rsidR="0022087B" w:rsidRDefault="0022087B" w:rsidP="001103F5">
            <w:pPr>
              <w:tabs>
                <w:tab w:val="left" w:pos="2794"/>
              </w:tabs>
              <w:rPr>
                <w:b/>
                <w:sz w:val="20"/>
                <w:szCs w:val="20"/>
              </w:rPr>
            </w:pPr>
            <w:r w:rsidRPr="3460F735">
              <w:rPr>
                <w:b/>
                <w:bCs/>
                <w:sz w:val="20"/>
                <w:szCs w:val="20"/>
              </w:rPr>
              <w:t xml:space="preserve">Data/evidence informing priority:  </w:t>
            </w:r>
            <w:r w:rsidR="1C46893B" w:rsidRPr="3460F735">
              <w:rPr>
                <w:b/>
                <w:bCs/>
                <w:sz w:val="20"/>
                <w:szCs w:val="20"/>
              </w:rPr>
              <w:t>Tracking meetings, assessments, teachers’ pr</w:t>
            </w:r>
            <w:r w:rsidR="006445A5">
              <w:rPr>
                <w:b/>
                <w:bCs/>
                <w:sz w:val="20"/>
                <w:szCs w:val="20"/>
              </w:rPr>
              <w:t>o</w:t>
            </w:r>
            <w:r w:rsidR="1C46893B" w:rsidRPr="3460F735">
              <w:rPr>
                <w:b/>
                <w:bCs/>
                <w:sz w:val="20"/>
                <w:szCs w:val="20"/>
              </w:rPr>
              <w:t>fessional judgements</w:t>
            </w:r>
          </w:p>
          <w:p w14:paraId="06CE76AF" w14:textId="77777777" w:rsidR="0022087B" w:rsidRDefault="0022087B" w:rsidP="001103F5">
            <w:pPr>
              <w:tabs>
                <w:tab w:val="left" w:pos="2794"/>
              </w:tabs>
              <w:rPr>
                <w:b/>
                <w:sz w:val="20"/>
                <w:szCs w:val="20"/>
              </w:rPr>
            </w:pPr>
          </w:p>
          <w:p w14:paraId="39ABD1DF" w14:textId="77777777" w:rsidR="0022087B" w:rsidRDefault="0022087B" w:rsidP="001103F5">
            <w:pPr>
              <w:tabs>
                <w:tab w:val="left" w:pos="2794"/>
              </w:tabs>
              <w:rPr>
                <w:b/>
                <w:sz w:val="20"/>
                <w:szCs w:val="20"/>
              </w:rPr>
            </w:pPr>
          </w:p>
          <w:p w14:paraId="0F9F17A1" w14:textId="77777777" w:rsidR="0022087B" w:rsidRDefault="0022087B" w:rsidP="001103F5">
            <w:pPr>
              <w:tabs>
                <w:tab w:val="left" w:pos="2794"/>
              </w:tabs>
              <w:rPr>
                <w:b/>
                <w:sz w:val="20"/>
                <w:szCs w:val="20"/>
              </w:rPr>
            </w:pPr>
          </w:p>
          <w:p w14:paraId="655A3721" w14:textId="77777777" w:rsidR="0022087B" w:rsidRDefault="0022087B" w:rsidP="001103F5">
            <w:pPr>
              <w:tabs>
                <w:tab w:val="left" w:pos="2794"/>
              </w:tabs>
              <w:rPr>
                <w:b/>
                <w:sz w:val="20"/>
                <w:szCs w:val="20"/>
              </w:rPr>
            </w:pPr>
          </w:p>
        </w:tc>
      </w:tr>
      <w:tr w:rsidR="00552A00" w:rsidRPr="00010C7A" w14:paraId="0D6AAED7" w14:textId="77777777" w:rsidTr="00D17489">
        <w:trPr>
          <w:trHeight w:val="369"/>
        </w:trPr>
        <w:tc>
          <w:tcPr>
            <w:tcW w:w="5387" w:type="dxa"/>
            <w:gridSpan w:val="2"/>
            <w:vMerge w:val="restart"/>
            <w:shd w:val="clear" w:color="auto" w:fill="BDD6EE" w:themeFill="accent1" w:themeFillTint="66"/>
            <w:vAlign w:val="center"/>
          </w:tcPr>
          <w:p w14:paraId="4F93DDE4" w14:textId="77777777" w:rsidR="0022087B" w:rsidRPr="00E3628D" w:rsidRDefault="0022087B" w:rsidP="001103F5">
            <w:pPr>
              <w:rPr>
                <w:rFonts w:ascii="Arial" w:hAnsi="Arial" w:cs="Arial"/>
                <w:b/>
                <w:bCs/>
                <w:color w:val="004289"/>
              </w:rPr>
            </w:pPr>
            <w:r>
              <w:rPr>
                <w:rFonts w:ascii="Arial" w:hAnsi="Arial" w:cs="Arial"/>
                <w:b/>
                <w:bCs/>
                <w:color w:val="004289"/>
              </w:rPr>
              <w:t>Key actions</w:t>
            </w:r>
          </w:p>
        </w:tc>
        <w:tc>
          <w:tcPr>
            <w:tcW w:w="1150" w:type="dxa"/>
            <w:vMerge w:val="restart"/>
            <w:shd w:val="clear" w:color="auto" w:fill="BDD6EE" w:themeFill="accent1" w:themeFillTint="66"/>
            <w:vAlign w:val="center"/>
          </w:tcPr>
          <w:p w14:paraId="107477AD" w14:textId="77777777" w:rsidR="0022087B" w:rsidRDefault="0022087B" w:rsidP="001103F5">
            <w:pPr>
              <w:tabs>
                <w:tab w:val="left" w:pos="2794"/>
              </w:tabs>
              <w:rPr>
                <w:rFonts w:ascii="Arial" w:hAnsi="Arial" w:cs="Arial"/>
                <w:b/>
                <w:bCs/>
                <w:color w:val="004289"/>
              </w:rPr>
            </w:pPr>
            <w:r>
              <w:rPr>
                <w:rFonts w:ascii="Arial" w:hAnsi="Arial" w:cs="Arial"/>
                <w:b/>
                <w:bCs/>
                <w:color w:val="004289"/>
              </w:rPr>
              <w:t>By whom</w:t>
            </w:r>
          </w:p>
          <w:p w14:paraId="76B44486" w14:textId="693E273E" w:rsidR="0022087B" w:rsidRPr="00E3628D" w:rsidRDefault="0022087B" w:rsidP="001103F5">
            <w:pPr>
              <w:tabs>
                <w:tab w:val="left" w:pos="2794"/>
              </w:tabs>
              <w:rPr>
                <w:rFonts w:ascii="Arial" w:hAnsi="Arial" w:cs="Arial"/>
                <w:b/>
                <w:bCs/>
                <w:color w:val="004289"/>
              </w:rPr>
            </w:pPr>
          </w:p>
        </w:tc>
        <w:tc>
          <w:tcPr>
            <w:tcW w:w="1106" w:type="dxa"/>
            <w:vMerge w:val="restart"/>
            <w:shd w:val="clear" w:color="auto" w:fill="BDD6EE" w:themeFill="accent1" w:themeFillTint="66"/>
            <w:vAlign w:val="center"/>
          </w:tcPr>
          <w:p w14:paraId="7CB5BA91"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1103F5">
            <w:pPr>
              <w:tabs>
                <w:tab w:val="left" w:pos="2794"/>
              </w:tabs>
              <w:rPr>
                <w:rFonts w:ascii="Arial" w:hAnsi="Arial" w:cs="Arial"/>
                <w:b/>
                <w:bCs/>
              </w:rPr>
            </w:pPr>
          </w:p>
          <w:p w14:paraId="79F31F46" w14:textId="77777777" w:rsidR="0022087B" w:rsidRDefault="0022087B" w:rsidP="001103F5">
            <w:pPr>
              <w:tabs>
                <w:tab w:val="left" w:pos="2794"/>
              </w:tabs>
              <w:rPr>
                <w:rFonts w:ascii="Arial" w:hAnsi="Arial" w:cs="Arial"/>
                <w:b/>
                <w:bCs/>
              </w:rPr>
            </w:pPr>
          </w:p>
          <w:p w14:paraId="7F03C127" w14:textId="77777777" w:rsidR="0022087B" w:rsidRPr="00B87E82" w:rsidRDefault="0022087B" w:rsidP="001103F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1103F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1103F5">
            <w:pPr>
              <w:tabs>
                <w:tab w:val="left" w:pos="2794"/>
              </w:tabs>
              <w:rPr>
                <w:b/>
                <w:sz w:val="20"/>
                <w:szCs w:val="20"/>
              </w:rPr>
            </w:pPr>
            <w:r w:rsidRPr="00667A61">
              <w:rPr>
                <w:b/>
                <w:sz w:val="20"/>
                <w:szCs w:val="20"/>
              </w:rPr>
              <w:t>Progress</w:t>
            </w:r>
          </w:p>
          <w:p w14:paraId="10EA73D7" w14:textId="77777777" w:rsidR="0022087B" w:rsidRPr="00667A61" w:rsidRDefault="0022087B" w:rsidP="001103F5">
            <w:pPr>
              <w:tabs>
                <w:tab w:val="left" w:pos="2794"/>
              </w:tabs>
              <w:rPr>
                <w:rFonts w:ascii="Arial" w:hAnsi="Arial" w:cs="Arial"/>
                <w:b/>
                <w:bCs/>
              </w:rPr>
            </w:pPr>
          </w:p>
        </w:tc>
      </w:tr>
      <w:tr w:rsidR="00A464C3" w:rsidRPr="00010C7A" w14:paraId="25B5E0F2" w14:textId="77777777" w:rsidTr="00D17489">
        <w:trPr>
          <w:trHeight w:val="263"/>
        </w:trPr>
        <w:tc>
          <w:tcPr>
            <w:tcW w:w="5387" w:type="dxa"/>
            <w:gridSpan w:val="2"/>
            <w:vMerge/>
            <w:vAlign w:val="center"/>
          </w:tcPr>
          <w:p w14:paraId="50C21644" w14:textId="77777777" w:rsidR="0022087B" w:rsidRDefault="0022087B" w:rsidP="001103F5">
            <w:pPr>
              <w:rPr>
                <w:rFonts w:ascii="Arial" w:hAnsi="Arial" w:cs="Arial"/>
                <w:b/>
                <w:bCs/>
                <w:color w:val="004289"/>
              </w:rPr>
            </w:pPr>
          </w:p>
        </w:tc>
        <w:tc>
          <w:tcPr>
            <w:tcW w:w="1150" w:type="dxa"/>
            <w:vMerge/>
            <w:vAlign w:val="center"/>
          </w:tcPr>
          <w:p w14:paraId="40DD1654" w14:textId="77777777" w:rsidR="0022087B" w:rsidRDefault="0022087B" w:rsidP="001103F5">
            <w:pPr>
              <w:tabs>
                <w:tab w:val="left" w:pos="2794"/>
              </w:tabs>
              <w:rPr>
                <w:rFonts w:ascii="Arial" w:hAnsi="Arial" w:cs="Arial"/>
                <w:b/>
                <w:bCs/>
                <w:color w:val="004289"/>
              </w:rPr>
            </w:pPr>
          </w:p>
        </w:tc>
        <w:tc>
          <w:tcPr>
            <w:tcW w:w="1106" w:type="dxa"/>
            <w:vMerge/>
            <w:vAlign w:val="center"/>
          </w:tcPr>
          <w:p w14:paraId="7CAE765E" w14:textId="77777777" w:rsidR="0022087B" w:rsidRDefault="0022087B" w:rsidP="001103F5">
            <w:pPr>
              <w:tabs>
                <w:tab w:val="left" w:pos="2794"/>
              </w:tabs>
              <w:rPr>
                <w:rFonts w:ascii="Arial" w:hAnsi="Arial" w:cs="Arial"/>
                <w:b/>
                <w:bCs/>
                <w:color w:val="004289"/>
              </w:rPr>
            </w:pPr>
          </w:p>
        </w:tc>
        <w:tc>
          <w:tcPr>
            <w:tcW w:w="2011" w:type="dxa"/>
            <w:gridSpan w:val="2"/>
            <w:vMerge/>
          </w:tcPr>
          <w:p w14:paraId="4BFFFCE4" w14:textId="77777777" w:rsidR="0022087B" w:rsidRPr="00667A61" w:rsidRDefault="0022087B" w:rsidP="001103F5">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1103F5">
            <w:pPr>
              <w:tabs>
                <w:tab w:val="left" w:pos="2794"/>
              </w:tabs>
              <w:rPr>
                <w:b/>
                <w:sz w:val="20"/>
                <w:szCs w:val="20"/>
              </w:rPr>
            </w:pPr>
            <w:r w:rsidRPr="00667A61">
              <w:rPr>
                <w:b/>
                <w:sz w:val="20"/>
                <w:szCs w:val="20"/>
              </w:rPr>
              <w:t>On Track</w:t>
            </w:r>
          </w:p>
        </w:tc>
      </w:tr>
      <w:tr w:rsidR="00A464C3" w:rsidRPr="00010C7A" w14:paraId="2DE762E7" w14:textId="77777777" w:rsidTr="00D17489">
        <w:trPr>
          <w:trHeight w:val="262"/>
        </w:trPr>
        <w:tc>
          <w:tcPr>
            <w:tcW w:w="5387" w:type="dxa"/>
            <w:gridSpan w:val="2"/>
            <w:vMerge/>
            <w:vAlign w:val="center"/>
          </w:tcPr>
          <w:p w14:paraId="4D83725D" w14:textId="77777777" w:rsidR="0022087B" w:rsidRDefault="0022087B" w:rsidP="001103F5">
            <w:pPr>
              <w:rPr>
                <w:rFonts w:ascii="Arial" w:hAnsi="Arial" w:cs="Arial"/>
                <w:b/>
                <w:bCs/>
                <w:color w:val="004289"/>
              </w:rPr>
            </w:pPr>
          </w:p>
        </w:tc>
        <w:tc>
          <w:tcPr>
            <w:tcW w:w="1150" w:type="dxa"/>
            <w:vMerge/>
            <w:vAlign w:val="center"/>
          </w:tcPr>
          <w:p w14:paraId="46C73A71" w14:textId="77777777" w:rsidR="0022087B" w:rsidRDefault="0022087B" w:rsidP="001103F5">
            <w:pPr>
              <w:tabs>
                <w:tab w:val="left" w:pos="2794"/>
              </w:tabs>
              <w:rPr>
                <w:rFonts w:ascii="Arial" w:hAnsi="Arial" w:cs="Arial"/>
                <w:b/>
                <w:bCs/>
                <w:color w:val="004289"/>
              </w:rPr>
            </w:pPr>
          </w:p>
        </w:tc>
        <w:tc>
          <w:tcPr>
            <w:tcW w:w="1106" w:type="dxa"/>
            <w:vMerge/>
            <w:vAlign w:val="center"/>
          </w:tcPr>
          <w:p w14:paraId="6419E707" w14:textId="77777777" w:rsidR="0022087B" w:rsidRDefault="0022087B" w:rsidP="001103F5">
            <w:pPr>
              <w:tabs>
                <w:tab w:val="left" w:pos="2794"/>
              </w:tabs>
              <w:rPr>
                <w:rFonts w:ascii="Arial" w:hAnsi="Arial" w:cs="Arial"/>
                <w:b/>
                <w:bCs/>
                <w:color w:val="004289"/>
              </w:rPr>
            </w:pPr>
          </w:p>
        </w:tc>
        <w:tc>
          <w:tcPr>
            <w:tcW w:w="2011" w:type="dxa"/>
            <w:gridSpan w:val="2"/>
            <w:vMerge/>
          </w:tcPr>
          <w:p w14:paraId="50C0D98C" w14:textId="77777777" w:rsidR="0022087B" w:rsidRPr="00667A61" w:rsidRDefault="0022087B" w:rsidP="001103F5">
            <w:pPr>
              <w:tabs>
                <w:tab w:val="left" w:pos="2794"/>
              </w:tabs>
              <w:rPr>
                <w:rFonts w:ascii="Arial" w:hAnsi="Arial" w:cs="Arial"/>
                <w:b/>
                <w:bCs/>
              </w:rPr>
            </w:pPr>
          </w:p>
        </w:tc>
        <w:tc>
          <w:tcPr>
            <w:tcW w:w="1307" w:type="dxa"/>
            <w:shd w:val="clear" w:color="auto" w:fill="FFC000" w:themeFill="accent4"/>
          </w:tcPr>
          <w:p w14:paraId="1166C02E" w14:textId="77777777" w:rsidR="0022087B" w:rsidRPr="00667A61" w:rsidRDefault="0022087B" w:rsidP="001103F5">
            <w:pPr>
              <w:tabs>
                <w:tab w:val="left" w:pos="2794"/>
              </w:tabs>
              <w:rPr>
                <w:b/>
                <w:sz w:val="20"/>
                <w:szCs w:val="20"/>
              </w:rPr>
            </w:pPr>
            <w:r>
              <w:rPr>
                <w:b/>
                <w:sz w:val="20"/>
                <w:szCs w:val="20"/>
              </w:rPr>
              <w:t>Behind Schedule</w:t>
            </w:r>
          </w:p>
        </w:tc>
      </w:tr>
      <w:tr w:rsidR="00A464C3" w:rsidRPr="00010C7A" w14:paraId="740B7351" w14:textId="77777777" w:rsidTr="00D17489">
        <w:trPr>
          <w:trHeight w:val="68"/>
        </w:trPr>
        <w:tc>
          <w:tcPr>
            <w:tcW w:w="5387" w:type="dxa"/>
            <w:gridSpan w:val="2"/>
            <w:vMerge/>
            <w:vAlign w:val="center"/>
          </w:tcPr>
          <w:p w14:paraId="20CA089E" w14:textId="77777777" w:rsidR="0022087B" w:rsidRDefault="0022087B" w:rsidP="001103F5">
            <w:pPr>
              <w:rPr>
                <w:rFonts w:ascii="Arial" w:hAnsi="Arial" w:cs="Arial"/>
                <w:b/>
                <w:bCs/>
                <w:color w:val="004289"/>
              </w:rPr>
            </w:pPr>
          </w:p>
        </w:tc>
        <w:tc>
          <w:tcPr>
            <w:tcW w:w="1150" w:type="dxa"/>
            <w:vMerge/>
            <w:vAlign w:val="center"/>
          </w:tcPr>
          <w:p w14:paraId="01B960EE" w14:textId="77777777" w:rsidR="0022087B" w:rsidRDefault="0022087B" w:rsidP="001103F5">
            <w:pPr>
              <w:tabs>
                <w:tab w:val="left" w:pos="2794"/>
              </w:tabs>
              <w:rPr>
                <w:rFonts w:ascii="Arial" w:hAnsi="Arial" w:cs="Arial"/>
                <w:b/>
                <w:bCs/>
                <w:color w:val="004289"/>
              </w:rPr>
            </w:pPr>
          </w:p>
        </w:tc>
        <w:tc>
          <w:tcPr>
            <w:tcW w:w="1106" w:type="dxa"/>
            <w:vMerge/>
            <w:vAlign w:val="center"/>
          </w:tcPr>
          <w:p w14:paraId="3FC84189" w14:textId="77777777" w:rsidR="0022087B" w:rsidRDefault="0022087B" w:rsidP="001103F5">
            <w:pPr>
              <w:tabs>
                <w:tab w:val="left" w:pos="2794"/>
              </w:tabs>
              <w:rPr>
                <w:rFonts w:ascii="Arial" w:hAnsi="Arial" w:cs="Arial"/>
                <w:b/>
                <w:bCs/>
                <w:color w:val="004289"/>
              </w:rPr>
            </w:pPr>
          </w:p>
        </w:tc>
        <w:tc>
          <w:tcPr>
            <w:tcW w:w="2011" w:type="dxa"/>
            <w:gridSpan w:val="2"/>
            <w:vMerge/>
          </w:tcPr>
          <w:p w14:paraId="0086EBA9" w14:textId="77777777" w:rsidR="0022087B" w:rsidRDefault="0022087B" w:rsidP="001103F5">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1103F5">
            <w:pPr>
              <w:tabs>
                <w:tab w:val="left" w:pos="2794"/>
              </w:tabs>
              <w:rPr>
                <w:b/>
                <w:color w:val="000000"/>
                <w:sz w:val="20"/>
                <w:szCs w:val="20"/>
              </w:rPr>
            </w:pPr>
            <w:r>
              <w:rPr>
                <w:b/>
                <w:color w:val="000000"/>
                <w:sz w:val="20"/>
                <w:szCs w:val="20"/>
              </w:rPr>
              <w:t>Not Achieved</w:t>
            </w:r>
          </w:p>
        </w:tc>
      </w:tr>
      <w:tr w:rsidR="0022087B" w:rsidRPr="00010C7A" w14:paraId="00BD3A2D" w14:textId="77777777" w:rsidTr="00D17489">
        <w:trPr>
          <w:trHeight w:val="68"/>
        </w:trPr>
        <w:tc>
          <w:tcPr>
            <w:tcW w:w="5387" w:type="dxa"/>
            <w:gridSpan w:val="2"/>
            <w:shd w:val="clear" w:color="auto" w:fill="auto"/>
            <w:vAlign w:val="center"/>
          </w:tcPr>
          <w:p w14:paraId="26FE40CB" w14:textId="77777777" w:rsidR="00CA5B95" w:rsidRPr="006328CD" w:rsidRDefault="00CA5B95" w:rsidP="00CA5B95">
            <w:pPr>
              <w:rPr>
                <w:rFonts w:ascii="Arial" w:hAnsi="Arial" w:cs="Arial"/>
                <w:b/>
                <w:bCs/>
                <w:color w:val="004289"/>
                <w:sz w:val="18"/>
                <w:szCs w:val="18"/>
              </w:rPr>
            </w:pPr>
          </w:p>
          <w:p w14:paraId="2DE37C47" w14:textId="6291E2C9" w:rsidR="006151D3" w:rsidRDefault="006151D3" w:rsidP="00F43100">
            <w:pPr>
              <w:rPr>
                <w:rFonts w:ascii="Arial" w:hAnsi="Arial" w:cs="Arial"/>
                <w:color w:val="004289"/>
                <w:sz w:val="18"/>
                <w:szCs w:val="18"/>
              </w:rPr>
            </w:pPr>
            <w:r>
              <w:rPr>
                <w:rFonts w:ascii="Arial" w:hAnsi="Arial" w:cs="Arial"/>
                <w:color w:val="004289"/>
                <w:sz w:val="18"/>
                <w:szCs w:val="18"/>
              </w:rPr>
              <w:t>To develop a consistent approach to nurture across all areas of school</w:t>
            </w:r>
          </w:p>
          <w:p w14:paraId="12CFFEA5" w14:textId="77777777" w:rsidR="006151D3" w:rsidRDefault="006151D3" w:rsidP="00F43100">
            <w:pPr>
              <w:rPr>
                <w:rFonts w:ascii="Arial" w:hAnsi="Arial" w:cs="Arial"/>
                <w:color w:val="004289"/>
                <w:sz w:val="18"/>
                <w:szCs w:val="18"/>
              </w:rPr>
            </w:pPr>
          </w:p>
          <w:p w14:paraId="06CA215B" w14:textId="5C39BBB8" w:rsidR="0022087B" w:rsidRPr="006328CD" w:rsidRDefault="00B15C0A" w:rsidP="00F43100">
            <w:pPr>
              <w:rPr>
                <w:rFonts w:ascii="Arial" w:hAnsi="Arial" w:cs="Arial"/>
                <w:color w:val="004289"/>
                <w:sz w:val="18"/>
                <w:szCs w:val="18"/>
              </w:rPr>
            </w:pPr>
            <w:r w:rsidRPr="006328CD">
              <w:rPr>
                <w:rFonts w:ascii="Arial" w:hAnsi="Arial" w:cs="Arial"/>
                <w:color w:val="004289"/>
                <w:sz w:val="18"/>
                <w:szCs w:val="18"/>
              </w:rPr>
              <w:t>All staff to undertake pre reading materials relating to whole school nurturing approaches training</w:t>
            </w:r>
          </w:p>
          <w:p w14:paraId="6ADEA6C6" w14:textId="77777777" w:rsidR="00CA5B95" w:rsidRPr="006328CD" w:rsidRDefault="00CA5B95" w:rsidP="00CA5B95">
            <w:pPr>
              <w:pStyle w:val="ListParagraph"/>
              <w:rPr>
                <w:rFonts w:ascii="Arial" w:hAnsi="Arial" w:cs="Arial"/>
                <w:color w:val="004289"/>
                <w:sz w:val="18"/>
                <w:szCs w:val="18"/>
              </w:rPr>
            </w:pPr>
          </w:p>
          <w:p w14:paraId="6BAC84D0" w14:textId="77777777" w:rsidR="00B15C0A" w:rsidRPr="006328CD" w:rsidRDefault="00E66117" w:rsidP="00F43100">
            <w:pPr>
              <w:rPr>
                <w:rFonts w:ascii="Arial" w:hAnsi="Arial" w:cs="Arial"/>
                <w:color w:val="004289"/>
                <w:sz w:val="18"/>
                <w:szCs w:val="18"/>
              </w:rPr>
            </w:pPr>
            <w:r w:rsidRPr="006328CD">
              <w:rPr>
                <w:rFonts w:ascii="Arial" w:hAnsi="Arial" w:cs="Arial"/>
                <w:color w:val="004289"/>
                <w:sz w:val="18"/>
                <w:szCs w:val="18"/>
              </w:rPr>
              <w:t xml:space="preserve">2x INSET day inputs led by </w:t>
            </w:r>
            <w:r w:rsidR="0038271F" w:rsidRPr="006328CD">
              <w:rPr>
                <w:rFonts w:ascii="Arial" w:hAnsi="Arial" w:cs="Arial"/>
                <w:color w:val="004289"/>
                <w:sz w:val="18"/>
                <w:szCs w:val="18"/>
              </w:rPr>
              <w:t>Educational Psychology Ser</w:t>
            </w:r>
            <w:r w:rsidR="00CA5B95" w:rsidRPr="006328CD">
              <w:rPr>
                <w:rFonts w:ascii="Arial" w:hAnsi="Arial" w:cs="Arial"/>
                <w:color w:val="004289"/>
                <w:sz w:val="18"/>
                <w:szCs w:val="18"/>
              </w:rPr>
              <w:t>vice on Whole School Nurturing Approaches</w:t>
            </w:r>
          </w:p>
          <w:p w14:paraId="2E005C29" w14:textId="77777777" w:rsidR="00AC12E0" w:rsidRPr="006328CD" w:rsidRDefault="00AC12E0" w:rsidP="00F43100">
            <w:pPr>
              <w:rPr>
                <w:rFonts w:ascii="Arial" w:hAnsi="Arial" w:cs="Arial"/>
                <w:color w:val="004289"/>
                <w:sz w:val="18"/>
                <w:szCs w:val="18"/>
              </w:rPr>
            </w:pPr>
          </w:p>
          <w:p w14:paraId="5E761CFA" w14:textId="4893141A" w:rsidR="00AC12E0" w:rsidRDefault="00AC12E0" w:rsidP="00F43100">
            <w:pPr>
              <w:rPr>
                <w:rFonts w:ascii="Arial" w:hAnsi="Arial" w:cs="Arial"/>
                <w:color w:val="004289"/>
                <w:sz w:val="18"/>
                <w:szCs w:val="18"/>
              </w:rPr>
            </w:pPr>
            <w:r w:rsidRPr="006328CD">
              <w:rPr>
                <w:rFonts w:ascii="Arial" w:hAnsi="Arial" w:cs="Arial"/>
                <w:color w:val="004289"/>
                <w:sz w:val="18"/>
                <w:szCs w:val="18"/>
              </w:rPr>
              <w:t xml:space="preserve">Follow up small group discussions for all </w:t>
            </w:r>
            <w:r w:rsidR="006328CD" w:rsidRPr="006328CD">
              <w:rPr>
                <w:rFonts w:ascii="Arial" w:hAnsi="Arial" w:cs="Arial"/>
                <w:color w:val="004289"/>
                <w:sz w:val="18"/>
                <w:szCs w:val="18"/>
              </w:rPr>
              <w:t>groups of staff</w:t>
            </w:r>
          </w:p>
          <w:p w14:paraId="5B1FD475" w14:textId="77777777" w:rsidR="00073688" w:rsidRDefault="00073688" w:rsidP="00F43100">
            <w:pPr>
              <w:rPr>
                <w:rFonts w:ascii="Arial" w:hAnsi="Arial" w:cs="Arial"/>
                <w:color w:val="004289"/>
                <w:sz w:val="18"/>
                <w:szCs w:val="18"/>
              </w:rPr>
            </w:pPr>
          </w:p>
          <w:p w14:paraId="2ED513C8" w14:textId="77777777" w:rsidR="00073688" w:rsidRDefault="00073688" w:rsidP="00F43100">
            <w:pPr>
              <w:rPr>
                <w:rFonts w:ascii="Arial" w:hAnsi="Arial" w:cs="Arial"/>
                <w:color w:val="004289"/>
                <w:sz w:val="18"/>
                <w:szCs w:val="18"/>
              </w:rPr>
            </w:pPr>
          </w:p>
          <w:p w14:paraId="12E5B493" w14:textId="77777777" w:rsidR="00073688" w:rsidRDefault="00073688" w:rsidP="00F43100">
            <w:pPr>
              <w:rPr>
                <w:rFonts w:ascii="Arial" w:hAnsi="Arial" w:cs="Arial"/>
                <w:color w:val="004289"/>
                <w:sz w:val="18"/>
                <w:szCs w:val="18"/>
              </w:rPr>
            </w:pPr>
          </w:p>
          <w:p w14:paraId="58B197DF" w14:textId="77777777" w:rsidR="00073688" w:rsidRPr="006328CD" w:rsidRDefault="00073688" w:rsidP="00F43100">
            <w:pPr>
              <w:rPr>
                <w:rFonts w:ascii="Arial" w:hAnsi="Arial" w:cs="Arial"/>
                <w:color w:val="004289"/>
                <w:sz w:val="18"/>
                <w:szCs w:val="18"/>
              </w:rPr>
            </w:pPr>
          </w:p>
          <w:p w14:paraId="711A0870" w14:textId="613C91A6" w:rsidR="00CA5B95" w:rsidRPr="006328CD" w:rsidRDefault="00CA5B95" w:rsidP="00F43100">
            <w:pPr>
              <w:rPr>
                <w:rFonts w:ascii="Arial" w:hAnsi="Arial" w:cs="Arial"/>
                <w:b/>
                <w:bCs/>
                <w:color w:val="004289"/>
                <w:sz w:val="18"/>
                <w:szCs w:val="18"/>
              </w:rPr>
            </w:pPr>
          </w:p>
        </w:tc>
        <w:tc>
          <w:tcPr>
            <w:tcW w:w="1150" w:type="dxa"/>
            <w:shd w:val="clear" w:color="auto" w:fill="auto"/>
            <w:vAlign w:val="center"/>
          </w:tcPr>
          <w:p w14:paraId="0EC2B11E" w14:textId="2C49AC24" w:rsidR="0022087B" w:rsidRPr="006328CD" w:rsidRDefault="00D17489" w:rsidP="00D17489">
            <w:pPr>
              <w:tabs>
                <w:tab w:val="left" w:pos="2794"/>
              </w:tabs>
              <w:rPr>
                <w:rFonts w:ascii="Arial" w:hAnsi="Arial" w:cs="Arial"/>
                <w:color w:val="004289"/>
                <w:sz w:val="18"/>
                <w:szCs w:val="18"/>
              </w:rPr>
            </w:pPr>
            <w:r w:rsidRPr="006328CD">
              <w:rPr>
                <w:rFonts w:ascii="Arial" w:hAnsi="Arial" w:cs="Arial"/>
                <w:color w:val="004289"/>
                <w:sz w:val="18"/>
                <w:szCs w:val="18"/>
              </w:rPr>
              <w:t>All staff (PSAs / Teachers / EYPs / Admin staff)</w:t>
            </w:r>
          </w:p>
        </w:tc>
        <w:tc>
          <w:tcPr>
            <w:tcW w:w="1106" w:type="dxa"/>
            <w:shd w:val="clear" w:color="auto" w:fill="auto"/>
            <w:vAlign w:val="center"/>
          </w:tcPr>
          <w:p w14:paraId="61E5D139" w14:textId="77777777" w:rsidR="0022087B" w:rsidRPr="006328CD" w:rsidRDefault="00D17489" w:rsidP="001103F5">
            <w:pPr>
              <w:tabs>
                <w:tab w:val="left" w:pos="2794"/>
              </w:tabs>
              <w:rPr>
                <w:rFonts w:ascii="Arial" w:hAnsi="Arial" w:cs="Arial"/>
                <w:color w:val="004289"/>
                <w:sz w:val="18"/>
                <w:szCs w:val="18"/>
              </w:rPr>
            </w:pPr>
            <w:r w:rsidRPr="006328CD">
              <w:rPr>
                <w:rFonts w:ascii="Arial" w:hAnsi="Arial" w:cs="Arial"/>
                <w:color w:val="004289"/>
                <w:sz w:val="18"/>
                <w:szCs w:val="18"/>
              </w:rPr>
              <w:t>Term 2 &amp; 3</w:t>
            </w:r>
          </w:p>
          <w:p w14:paraId="7ED65A7A" w14:textId="77777777" w:rsidR="00D17489" w:rsidRPr="006328CD" w:rsidRDefault="00D17489" w:rsidP="001103F5">
            <w:pPr>
              <w:tabs>
                <w:tab w:val="left" w:pos="2794"/>
              </w:tabs>
              <w:rPr>
                <w:rFonts w:ascii="Arial" w:hAnsi="Arial" w:cs="Arial"/>
                <w:color w:val="004289"/>
                <w:sz w:val="18"/>
                <w:szCs w:val="18"/>
              </w:rPr>
            </w:pPr>
          </w:p>
          <w:p w14:paraId="69F996DC" w14:textId="77777777" w:rsidR="00F43100" w:rsidRPr="006328CD" w:rsidRDefault="00F43100" w:rsidP="001103F5">
            <w:pPr>
              <w:tabs>
                <w:tab w:val="left" w:pos="2794"/>
              </w:tabs>
              <w:rPr>
                <w:rFonts w:ascii="Arial" w:hAnsi="Arial" w:cs="Arial"/>
                <w:color w:val="004289"/>
                <w:sz w:val="18"/>
                <w:szCs w:val="18"/>
              </w:rPr>
            </w:pPr>
            <w:r w:rsidRPr="006328CD">
              <w:rPr>
                <w:rFonts w:ascii="Arial" w:hAnsi="Arial" w:cs="Arial"/>
                <w:color w:val="004289"/>
                <w:sz w:val="18"/>
                <w:szCs w:val="18"/>
              </w:rPr>
              <w:t>2 days INSET – Nov &amp; Feb</w:t>
            </w:r>
          </w:p>
          <w:p w14:paraId="3099F7AD" w14:textId="77777777" w:rsidR="006328CD" w:rsidRPr="006328CD" w:rsidRDefault="006328CD" w:rsidP="001103F5">
            <w:pPr>
              <w:tabs>
                <w:tab w:val="left" w:pos="2794"/>
              </w:tabs>
              <w:rPr>
                <w:rFonts w:ascii="Arial" w:hAnsi="Arial" w:cs="Arial"/>
                <w:color w:val="004289"/>
                <w:sz w:val="18"/>
                <w:szCs w:val="18"/>
              </w:rPr>
            </w:pPr>
          </w:p>
          <w:p w14:paraId="5E1197A6" w14:textId="22B58386" w:rsidR="006328CD" w:rsidRPr="006328CD" w:rsidRDefault="006328CD" w:rsidP="001103F5">
            <w:pPr>
              <w:tabs>
                <w:tab w:val="left" w:pos="2794"/>
              </w:tabs>
              <w:rPr>
                <w:rFonts w:ascii="Arial" w:hAnsi="Arial" w:cs="Arial"/>
                <w:b/>
                <w:bCs/>
                <w:color w:val="004289"/>
                <w:sz w:val="18"/>
                <w:szCs w:val="18"/>
              </w:rPr>
            </w:pPr>
            <w:r w:rsidRPr="006328CD">
              <w:rPr>
                <w:rFonts w:ascii="Arial" w:hAnsi="Arial" w:cs="Arial"/>
                <w:color w:val="004289"/>
                <w:sz w:val="18"/>
                <w:szCs w:val="18"/>
              </w:rPr>
              <w:t>Allocated CAT Sessions / PSA Meetings</w:t>
            </w:r>
          </w:p>
        </w:tc>
        <w:tc>
          <w:tcPr>
            <w:tcW w:w="2011" w:type="dxa"/>
            <w:gridSpan w:val="2"/>
            <w:shd w:val="clear" w:color="auto" w:fill="auto"/>
          </w:tcPr>
          <w:p w14:paraId="63F3ADA5" w14:textId="35D2189C" w:rsidR="0022087B" w:rsidRPr="006328CD" w:rsidRDefault="00FE6485" w:rsidP="001103F5">
            <w:pPr>
              <w:tabs>
                <w:tab w:val="left" w:pos="2794"/>
              </w:tabs>
              <w:rPr>
                <w:rFonts w:ascii="Arial" w:hAnsi="Arial" w:cs="Arial"/>
                <w:color w:val="004289"/>
                <w:sz w:val="18"/>
                <w:szCs w:val="18"/>
              </w:rPr>
            </w:pPr>
            <w:r w:rsidRPr="006328CD">
              <w:rPr>
                <w:rFonts w:ascii="Arial" w:hAnsi="Arial" w:cs="Arial"/>
                <w:color w:val="004289"/>
                <w:sz w:val="18"/>
                <w:szCs w:val="18"/>
              </w:rPr>
              <w:t xml:space="preserve">Nurturing approaches to be embedded across all classes in school – pupil conversations / </w:t>
            </w:r>
            <w:r w:rsidR="00F644C4" w:rsidRPr="006328CD">
              <w:rPr>
                <w:rFonts w:ascii="Arial" w:hAnsi="Arial" w:cs="Arial"/>
                <w:color w:val="004289"/>
                <w:sz w:val="18"/>
                <w:szCs w:val="18"/>
              </w:rPr>
              <w:t xml:space="preserve">surveys / </w:t>
            </w:r>
            <w:r w:rsidR="006445A5" w:rsidRPr="006328CD">
              <w:rPr>
                <w:rFonts w:ascii="Arial" w:hAnsi="Arial" w:cs="Arial"/>
                <w:color w:val="004289"/>
                <w:sz w:val="18"/>
                <w:szCs w:val="18"/>
              </w:rPr>
              <w:t>parents surveys / behaviour incidents</w:t>
            </w:r>
          </w:p>
        </w:tc>
        <w:tc>
          <w:tcPr>
            <w:tcW w:w="1307" w:type="dxa"/>
            <w:shd w:val="clear" w:color="auto" w:fill="auto"/>
          </w:tcPr>
          <w:p w14:paraId="165973D4" w14:textId="77777777" w:rsidR="0022087B" w:rsidRDefault="0022087B" w:rsidP="001103F5">
            <w:pPr>
              <w:tabs>
                <w:tab w:val="left" w:pos="2794"/>
              </w:tabs>
              <w:rPr>
                <w:b/>
                <w:color w:val="000000"/>
                <w:sz w:val="20"/>
                <w:szCs w:val="20"/>
              </w:rPr>
            </w:pPr>
          </w:p>
        </w:tc>
      </w:tr>
    </w:tbl>
    <w:p w14:paraId="19998521" w14:textId="77777777" w:rsidR="0059114F" w:rsidRDefault="0059114F">
      <w:pPr>
        <w:rPr>
          <w:sz w:val="24"/>
          <w:szCs w:val="24"/>
        </w:rPr>
      </w:pPr>
    </w:p>
    <w:p w14:paraId="766D7FA0" w14:textId="3F492739"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300A87A8">
        <w:trPr>
          <w:trHeight w:val="532"/>
        </w:trPr>
        <w:tc>
          <w:tcPr>
            <w:tcW w:w="3620" w:type="dxa"/>
            <w:shd w:val="clear" w:color="auto" w:fill="auto"/>
            <w:vAlign w:val="center"/>
          </w:tcPr>
          <w:p w14:paraId="61C60E91" w14:textId="77777777" w:rsidR="0022087B" w:rsidRPr="00667A61" w:rsidRDefault="00DB618D" w:rsidP="001103F5">
            <w:pPr>
              <w:rPr>
                <w:rFonts w:ascii="Arial" w:hAnsi="Arial" w:cs="Arial"/>
                <w:sz w:val="20"/>
                <w:szCs w:val="20"/>
              </w:rPr>
            </w:pPr>
            <w:hyperlink r:id="rId19"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667A61" w:rsidRDefault="00DB618D" w:rsidP="001103F5">
            <w:pPr>
              <w:rPr>
                <w:rFonts w:ascii="Arial" w:hAnsi="Arial" w:cs="Arial"/>
                <w:sz w:val="20"/>
                <w:szCs w:val="20"/>
              </w:rPr>
            </w:pPr>
            <w:hyperlink r:id="rId20"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21" w:history="1">
              <w:r w:rsidR="0022087B" w:rsidRPr="00667A61">
                <w:rPr>
                  <w:rStyle w:val="Hyperlink"/>
                  <w:rFonts w:ascii="Arial" w:hAnsi="Arial" w:cs="Arial"/>
                  <w:sz w:val="20"/>
                  <w:szCs w:val="20"/>
                </w:rPr>
                <w:t>ELCC</w:t>
              </w:r>
            </w:hyperlink>
          </w:p>
          <w:p w14:paraId="093FC774"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6ED36975"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F818FC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6876DE06"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6251914B"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6E3FC3EF" w14:textId="77777777" w:rsidR="0022087B"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r>
            <w:r w:rsidRPr="00B65F25">
              <w:rPr>
                <w:rFonts w:ascii="Arial" w:eastAsia="Times New Roman" w:hAnsi="Arial" w:cs="Arial"/>
                <w:sz w:val="20"/>
                <w:szCs w:val="20"/>
                <w:highlight w:val="yellow"/>
                <w:lang w:val="en" w:eastAsia="en-GB"/>
              </w:rPr>
              <w:t>Family learning</w:t>
            </w:r>
          </w:p>
          <w:p w14:paraId="1F4C91E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B65F25">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6E269F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5AC68FEB"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0A66DF5"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51D40"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020961F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D00EA7F" w14:textId="7A0BDAAB" w:rsidR="0022087B" w:rsidRPr="0022087B" w:rsidRDefault="0022087B" w:rsidP="001103F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005009BE" w:rsidRPr="0022087B">
              <w:rPr>
                <w:b/>
                <w:bCs/>
                <w:color w:val="1F4E79" w:themeColor="accent1" w:themeShade="80"/>
              </w:rPr>
              <w:t>Aberdeenshire</w:t>
            </w:r>
            <w:r w:rsidRPr="0022087B">
              <w:rPr>
                <w:b/>
                <w:bCs/>
                <w:color w:val="1F4E79" w:themeColor="accent1" w:themeShade="80"/>
              </w:rPr>
              <w:t xml:space="preserve"> Priorities</w:t>
            </w:r>
            <w:r>
              <w:rPr>
                <w:b/>
                <w:bCs/>
                <w:color w:val="1F4E79" w:themeColor="accent1" w:themeShade="80"/>
              </w:rPr>
              <w:t>:</w:t>
            </w:r>
          </w:p>
          <w:p w14:paraId="6730DDD5" w14:textId="77777777" w:rsidR="0022087B" w:rsidRDefault="0022087B" w:rsidP="001103F5">
            <w:pPr>
              <w:tabs>
                <w:tab w:val="left" w:pos="2794"/>
              </w:tabs>
            </w:pPr>
            <w:r w:rsidRPr="00697D67">
              <w:t xml:space="preserve"> 1. Improving learning, teaching and assessment.</w:t>
            </w:r>
          </w:p>
          <w:p w14:paraId="58BB2119" w14:textId="77777777" w:rsidR="0022087B" w:rsidRDefault="0022087B" w:rsidP="001103F5">
            <w:pPr>
              <w:tabs>
                <w:tab w:val="left" w:pos="2794"/>
              </w:tabs>
            </w:pPr>
            <w:r w:rsidRPr="00697D67">
              <w:t xml:space="preserve"> 2. </w:t>
            </w:r>
            <w:r w:rsidRPr="00B65F25">
              <w:rPr>
                <w:highlight w:val="yellow"/>
              </w:rPr>
              <w:t>Partnership working to raise attainment.</w:t>
            </w:r>
          </w:p>
          <w:p w14:paraId="1DF1AB6E" w14:textId="77777777" w:rsidR="0022087B" w:rsidRDefault="0022087B" w:rsidP="001103F5">
            <w:pPr>
              <w:tabs>
                <w:tab w:val="left" w:pos="2794"/>
              </w:tabs>
            </w:pPr>
            <w:r w:rsidRPr="00697D67">
              <w:t xml:space="preserve"> 3. Developing leadership at all levels.</w:t>
            </w:r>
          </w:p>
          <w:p w14:paraId="5B4A4B4A" w14:textId="77777777" w:rsidR="0022087B" w:rsidRDefault="0022087B" w:rsidP="001103F5">
            <w:r w:rsidRPr="00697D67">
              <w:t xml:space="preserve"> 4 Improvement through self-evaluation.</w:t>
            </w:r>
          </w:p>
          <w:p w14:paraId="4C3735CA" w14:textId="77777777" w:rsidR="0022087B" w:rsidRDefault="0022087B" w:rsidP="001103F5"/>
          <w:p w14:paraId="7D177366" w14:textId="77777777" w:rsidR="0022087B" w:rsidRDefault="0022087B" w:rsidP="001103F5"/>
          <w:p w14:paraId="07B31B46" w14:textId="77777777" w:rsidR="0022087B" w:rsidRDefault="0022087B" w:rsidP="001103F5"/>
          <w:p w14:paraId="7D2A12C9" w14:textId="77777777" w:rsidR="0022087B" w:rsidRDefault="0022087B" w:rsidP="001103F5"/>
          <w:p w14:paraId="521F985D" w14:textId="77777777" w:rsidR="0022087B" w:rsidRDefault="0022087B" w:rsidP="001103F5"/>
          <w:p w14:paraId="2124FEA1" w14:textId="77777777" w:rsidR="0022087B" w:rsidRDefault="0022087B" w:rsidP="001103F5"/>
          <w:p w14:paraId="23492DF9" w14:textId="77777777" w:rsidR="0022087B" w:rsidRDefault="0022087B" w:rsidP="001103F5"/>
          <w:p w14:paraId="497567DF" w14:textId="77777777" w:rsidR="0022087B" w:rsidRDefault="0022087B" w:rsidP="001103F5"/>
          <w:p w14:paraId="381EBB9E" w14:textId="77777777" w:rsidR="0022087B" w:rsidRDefault="0022087B" w:rsidP="001103F5"/>
          <w:p w14:paraId="0E105B91" w14:textId="77777777" w:rsidR="0022087B" w:rsidRDefault="0022087B" w:rsidP="001103F5"/>
          <w:p w14:paraId="249581E0" w14:textId="77777777" w:rsidR="0022087B" w:rsidRDefault="0022087B" w:rsidP="001103F5"/>
          <w:p w14:paraId="16A42AB2" w14:textId="77777777" w:rsidR="0022087B" w:rsidRDefault="0022087B" w:rsidP="001103F5"/>
          <w:p w14:paraId="3306AA9C" w14:textId="77777777" w:rsidR="0022087B" w:rsidRDefault="0022087B" w:rsidP="001103F5"/>
          <w:p w14:paraId="21CBE223" w14:textId="77777777" w:rsidR="0022087B" w:rsidRDefault="0022087B" w:rsidP="001103F5"/>
          <w:p w14:paraId="25AF2CC9" w14:textId="77777777" w:rsidR="0022087B" w:rsidRPr="00667A61" w:rsidRDefault="0022087B" w:rsidP="001103F5">
            <w:pPr>
              <w:rPr>
                <w:sz w:val="20"/>
                <w:szCs w:val="20"/>
              </w:rPr>
            </w:pPr>
          </w:p>
        </w:tc>
      </w:tr>
      <w:tr w:rsidR="0022087B" w:rsidRPr="00010C7A" w14:paraId="229CA854" w14:textId="77777777" w:rsidTr="300A87A8">
        <w:trPr>
          <w:trHeight w:val="3983"/>
        </w:trPr>
        <w:tc>
          <w:tcPr>
            <w:tcW w:w="3620" w:type="dxa"/>
          </w:tcPr>
          <w:p w14:paraId="177A3ACA"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00B65F25">
              <w:rPr>
                <w:rFonts w:ascii="Arial" w:eastAsia="Times New Roman" w:hAnsi="Arial" w:cs="Arial"/>
                <w:sz w:val="20"/>
                <w:szCs w:val="20"/>
                <w:highlight w:val="yellow"/>
                <w:lang w:val="en" w:eastAsia="en-GB"/>
              </w:rPr>
              <w:t>Improvement in attainment, particularly in literacy and numeracy</w:t>
            </w:r>
            <w:r w:rsidRPr="00667A61">
              <w:rPr>
                <w:rFonts w:ascii="Arial" w:eastAsia="Times New Roman" w:hAnsi="Arial" w:cs="Arial"/>
                <w:sz w:val="20"/>
                <w:szCs w:val="20"/>
                <w:lang w:val="en" w:eastAsia="en-GB"/>
              </w:rPr>
              <w:t xml:space="preserve">. </w:t>
            </w:r>
          </w:p>
          <w:p w14:paraId="472E08C3"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4C12EF37"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0D6FEAAC"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198A8C39"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54E414B" w14:textId="77777777" w:rsidR="0022087B" w:rsidRPr="00667A61" w:rsidRDefault="0022087B" w:rsidP="001103F5">
            <w:pPr>
              <w:rPr>
                <w:rFonts w:ascii="Arial" w:eastAsia="Times New Roman" w:hAnsi="Arial" w:cs="Arial"/>
                <w:sz w:val="20"/>
                <w:szCs w:val="20"/>
                <w:lang w:val="en" w:eastAsia="en-GB"/>
              </w:rPr>
            </w:pPr>
          </w:p>
          <w:p w14:paraId="062BD38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5A5FCB59" w14:textId="77777777" w:rsidR="0022087B" w:rsidRPr="00667A61" w:rsidRDefault="0022087B" w:rsidP="001103F5">
            <w:pPr>
              <w:rPr>
                <w:rFonts w:ascii="Arial" w:eastAsia="Times New Roman" w:hAnsi="Arial" w:cs="Arial"/>
                <w:sz w:val="20"/>
                <w:szCs w:val="20"/>
                <w:lang w:val="en" w:eastAsia="en-GB"/>
              </w:rPr>
            </w:pPr>
          </w:p>
          <w:p w14:paraId="2808EA3A" w14:textId="77777777" w:rsidR="0022087B" w:rsidRPr="00667A61" w:rsidRDefault="0022087B" w:rsidP="001103F5">
            <w:pPr>
              <w:rPr>
                <w:rFonts w:ascii="Arial" w:eastAsia="Times New Roman" w:hAnsi="Arial" w:cs="Arial"/>
                <w:sz w:val="20"/>
                <w:szCs w:val="20"/>
                <w:lang w:val="en" w:eastAsia="en-GB"/>
              </w:rPr>
            </w:pPr>
            <w:r w:rsidRPr="00B65F25">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790E8530" w14:textId="77777777" w:rsidR="0022087B" w:rsidRPr="00667A61" w:rsidRDefault="0022087B" w:rsidP="001103F5">
            <w:pPr>
              <w:rPr>
                <w:rFonts w:ascii="Arial" w:eastAsia="Times New Roman" w:hAnsi="Arial" w:cs="Arial"/>
                <w:sz w:val="20"/>
                <w:szCs w:val="20"/>
                <w:lang w:val="en" w:eastAsia="en-GB"/>
              </w:rPr>
            </w:pPr>
          </w:p>
          <w:p w14:paraId="3D1885A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0CB9A26" w14:textId="77777777" w:rsidR="0022087B" w:rsidRPr="00667A61" w:rsidRDefault="0022087B" w:rsidP="001103F5">
            <w:pPr>
              <w:rPr>
                <w:rFonts w:ascii="Arial" w:eastAsia="Times New Roman" w:hAnsi="Arial" w:cs="Arial"/>
                <w:sz w:val="20"/>
                <w:szCs w:val="20"/>
                <w:lang w:val="en" w:eastAsia="en-GB"/>
              </w:rPr>
            </w:pPr>
          </w:p>
          <w:p w14:paraId="4DE59F2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7D16DAF3" w14:textId="77777777" w:rsidR="0022087B" w:rsidRPr="00667A61" w:rsidRDefault="0022087B" w:rsidP="001103F5">
            <w:pPr>
              <w:rPr>
                <w:rFonts w:ascii="Arial" w:eastAsia="Times New Roman" w:hAnsi="Arial" w:cs="Arial"/>
                <w:sz w:val="20"/>
                <w:szCs w:val="20"/>
                <w:lang w:val="en" w:eastAsia="en-GB"/>
              </w:rPr>
            </w:pPr>
          </w:p>
          <w:p w14:paraId="70DAA94A"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F9D7665" w14:textId="77777777" w:rsidR="0022087B" w:rsidRPr="00667A61" w:rsidRDefault="0022087B" w:rsidP="001103F5">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1103F5">
            <w:pPr>
              <w:rPr>
                <w:rFonts w:ascii="Arial" w:eastAsia="Times New Roman" w:hAnsi="Arial" w:cs="Arial"/>
                <w:sz w:val="20"/>
                <w:szCs w:val="20"/>
                <w:lang w:val="en" w:eastAsia="en-GB"/>
              </w:rPr>
            </w:pPr>
          </w:p>
        </w:tc>
      </w:tr>
      <w:tr w:rsidR="00552A00" w:rsidRPr="00010C7A" w14:paraId="0CB5D3D3" w14:textId="77777777" w:rsidTr="300A87A8">
        <w:trPr>
          <w:trHeight w:val="369"/>
        </w:trPr>
        <w:tc>
          <w:tcPr>
            <w:tcW w:w="5387" w:type="dxa"/>
            <w:gridSpan w:val="3"/>
            <w:shd w:val="clear" w:color="auto" w:fill="BDD6EE" w:themeFill="accent1" w:themeFillTint="66"/>
            <w:vAlign w:val="center"/>
          </w:tcPr>
          <w:p w14:paraId="6EF27282" w14:textId="5C7A205D" w:rsidR="0022087B" w:rsidRDefault="0022087B" w:rsidP="001103F5">
            <w:pPr>
              <w:tabs>
                <w:tab w:val="left" w:pos="2794"/>
              </w:tabs>
              <w:rPr>
                <w:b/>
                <w:sz w:val="20"/>
                <w:szCs w:val="20"/>
              </w:rPr>
            </w:pPr>
            <w:r>
              <w:rPr>
                <w:b/>
                <w:sz w:val="20"/>
                <w:szCs w:val="20"/>
              </w:rPr>
              <w:t xml:space="preserve">Priority </w:t>
            </w:r>
            <w:r w:rsidR="00C2547D">
              <w:rPr>
                <w:b/>
                <w:sz w:val="20"/>
                <w:szCs w:val="20"/>
              </w:rPr>
              <w:t>3</w:t>
            </w:r>
            <w:r>
              <w:rPr>
                <w:b/>
                <w:sz w:val="20"/>
                <w:szCs w:val="20"/>
              </w:rPr>
              <w:t xml:space="preserve"> : To </w:t>
            </w:r>
            <w:r w:rsidR="005C4EDE">
              <w:rPr>
                <w:b/>
                <w:sz w:val="20"/>
                <w:szCs w:val="20"/>
              </w:rPr>
              <w:t>continue to develop parental engagement (thinking differently</w:t>
            </w:r>
            <w:r w:rsidR="007725F2">
              <w:rPr>
                <w:b/>
                <w:sz w:val="20"/>
                <w:szCs w:val="20"/>
              </w:rPr>
              <w:t xml:space="preserve"> due to COVID restrictions)</w:t>
            </w:r>
          </w:p>
          <w:p w14:paraId="661FD6D1" w14:textId="77777777" w:rsidR="0022087B" w:rsidRDefault="0022087B" w:rsidP="001103F5">
            <w:pPr>
              <w:tabs>
                <w:tab w:val="left" w:pos="2794"/>
              </w:tabs>
              <w:rPr>
                <w:b/>
                <w:sz w:val="20"/>
                <w:szCs w:val="20"/>
              </w:rPr>
            </w:pPr>
          </w:p>
          <w:p w14:paraId="6E80F7D9" w14:textId="77777777" w:rsidR="0022087B" w:rsidRDefault="0022087B" w:rsidP="001103F5">
            <w:pPr>
              <w:tabs>
                <w:tab w:val="left" w:pos="2794"/>
              </w:tabs>
              <w:rPr>
                <w:b/>
                <w:sz w:val="20"/>
                <w:szCs w:val="20"/>
              </w:rPr>
            </w:pPr>
          </w:p>
          <w:p w14:paraId="64B13D8F" w14:textId="77777777" w:rsidR="0022087B" w:rsidRDefault="0022087B" w:rsidP="001103F5">
            <w:pPr>
              <w:tabs>
                <w:tab w:val="left" w:pos="2794"/>
              </w:tabs>
              <w:rPr>
                <w:b/>
                <w:sz w:val="20"/>
                <w:szCs w:val="20"/>
              </w:rPr>
            </w:pPr>
          </w:p>
          <w:p w14:paraId="7E938F5B" w14:textId="77777777" w:rsidR="0022087B" w:rsidRDefault="0022087B" w:rsidP="001103F5">
            <w:pPr>
              <w:tabs>
                <w:tab w:val="left" w:pos="2794"/>
              </w:tabs>
              <w:rPr>
                <w:b/>
                <w:sz w:val="20"/>
                <w:szCs w:val="20"/>
              </w:rPr>
            </w:pPr>
          </w:p>
        </w:tc>
        <w:tc>
          <w:tcPr>
            <w:tcW w:w="5574" w:type="dxa"/>
            <w:gridSpan w:val="5"/>
            <w:shd w:val="clear" w:color="auto" w:fill="BDD6EE" w:themeFill="accent1" w:themeFillTint="66"/>
            <w:vAlign w:val="center"/>
          </w:tcPr>
          <w:p w14:paraId="7DEF9249" w14:textId="77777777" w:rsidR="0022087B" w:rsidRDefault="0022087B" w:rsidP="001103F5">
            <w:pPr>
              <w:tabs>
                <w:tab w:val="left" w:pos="2794"/>
              </w:tabs>
              <w:rPr>
                <w:b/>
                <w:sz w:val="20"/>
                <w:szCs w:val="20"/>
              </w:rPr>
            </w:pPr>
            <w:r>
              <w:rPr>
                <w:b/>
                <w:sz w:val="20"/>
                <w:szCs w:val="20"/>
              </w:rPr>
              <w:t>Data/evidence informing priority:  …………………</w:t>
            </w:r>
          </w:p>
          <w:p w14:paraId="6ACC0103" w14:textId="77777777" w:rsidR="0022087B" w:rsidRDefault="0022087B" w:rsidP="001103F5">
            <w:pPr>
              <w:tabs>
                <w:tab w:val="left" w:pos="2794"/>
              </w:tabs>
              <w:rPr>
                <w:b/>
                <w:sz w:val="20"/>
                <w:szCs w:val="20"/>
              </w:rPr>
            </w:pPr>
          </w:p>
          <w:p w14:paraId="2F4FD217" w14:textId="77777777" w:rsidR="0022087B" w:rsidRDefault="0022087B" w:rsidP="001103F5">
            <w:pPr>
              <w:tabs>
                <w:tab w:val="left" w:pos="2794"/>
              </w:tabs>
              <w:rPr>
                <w:b/>
                <w:sz w:val="20"/>
                <w:szCs w:val="20"/>
              </w:rPr>
            </w:pPr>
          </w:p>
          <w:p w14:paraId="243B9BE4" w14:textId="77777777" w:rsidR="0022087B" w:rsidRDefault="0022087B" w:rsidP="001103F5">
            <w:pPr>
              <w:tabs>
                <w:tab w:val="left" w:pos="2794"/>
              </w:tabs>
              <w:rPr>
                <w:b/>
                <w:sz w:val="20"/>
                <w:szCs w:val="20"/>
              </w:rPr>
            </w:pPr>
          </w:p>
          <w:p w14:paraId="1DD84402" w14:textId="77777777" w:rsidR="0022087B" w:rsidRDefault="0022087B" w:rsidP="001103F5">
            <w:pPr>
              <w:tabs>
                <w:tab w:val="left" w:pos="2794"/>
              </w:tabs>
              <w:rPr>
                <w:b/>
                <w:sz w:val="20"/>
                <w:szCs w:val="20"/>
              </w:rPr>
            </w:pPr>
          </w:p>
        </w:tc>
      </w:tr>
      <w:tr w:rsidR="00552A00" w:rsidRPr="00010C7A" w14:paraId="0D68F58F" w14:textId="77777777" w:rsidTr="300A87A8">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1103F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1103F5">
            <w:pPr>
              <w:tabs>
                <w:tab w:val="left" w:pos="2794"/>
              </w:tabs>
              <w:rPr>
                <w:rFonts w:ascii="Arial" w:hAnsi="Arial" w:cs="Arial"/>
                <w:b/>
                <w:bCs/>
              </w:rPr>
            </w:pPr>
          </w:p>
          <w:p w14:paraId="19D443BE" w14:textId="77777777" w:rsidR="0022087B" w:rsidRDefault="0022087B" w:rsidP="001103F5">
            <w:pPr>
              <w:tabs>
                <w:tab w:val="left" w:pos="2794"/>
              </w:tabs>
              <w:rPr>
                <w:rFonts w:ascii="Arial" w:hAnsi="Arial" w:cs="Arial"/>
                <w:b/>
                <w:bCs/>
              </w:rPr>
            </w:pPr>
          </w:p>
          <w:p w14:paraId="7F37825F" w14:textId="77777777" w:rsidR="0022087B" w:rsidRPr="00B87E82" w:rsidRDefault="0022087B" w:rsidP="001103F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1103F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1103F5">
            <w:pPr>
              <w:tabs>
                <w:tab w:val="left" w:pos="2794"/>
              </w:tabs>
              <w:rPr>
                <w:b/>
                <w:sz w:val="20"/>
                <w:szCs w:val="20"/>
              </w:rPr>
            </w:pPr>
            <w:r w:rsidRPr="00667A61">
              <w:rPr>
                <w:b/>
                <w:sz w:val="20"/>
                <w:szCs w:val="20"/>
              </w:rPr>
              <w:t>Progress</w:t>
            </w:r>
          </w:p>
          <w:p w14:paraId="6208F9ED" w14:textId="77777777" w:rsidR="0022087B" w:rsidRPr="00667A61" w:rsidRDefault="0022087B" w:rsidP="001103F5">
            <w:pPr>
              <w:tabs>
                <w:tab w:val="left" w:pos="2794"/>
              </w:tabs>
              <w:rPr>
                <w:rFonts w:ascii="Arial" w:hAnsi="Arial" w:cs="Arial"/>
                <w:b/>
                <w:bCs/>
              </w:rPr>
            </w:pPr>
          </w:p>
        </w:tc>
      </w:tr>
      <w:tr w:rsidR="004D6E16" w:rsidRPr="00010C7A" w14:paraId="1C95690B" w14:textId="77777777" w:rsidTr="300A87A8">
        <w:trPr>
          <w:trHeight w:val="263"/>
        </w:trPr>
        <w:tc>
          <w:tcPr>
            <w:tcW w:w="5129" w:type="dxa"/>
            <w:gridSpan w:val="2"/>
            <w:vMerge/>
            <w:vAlign w:val="center"/>
          </w:tcPr>
          <w:p w14:paraId="0EA1171D" w14:textId="77777777" w:rsidR="0022087B" w:rsidRDefault="0022087B" w:rsidP="001103F5">
            <w:pPr>
              <w:rPr>
                <w:rFonts w:ascii="Arial" w:hAnsi="Arial" w:cs="Arial"/>
                <w:b/>
                <w:bCs/>
                <w:color w:val="004289"/>
              </w:rPr>
            </w:pPr>
          </w:p>
        </w:tc>
        <w:tc>
          <w:tcPr>
            <w:tcW w:w="1408" w:type="dxa"/>
            <w:gridSpan w:val="2"/>
            <w:vMerge/>
            <w:vAlign w:val="center"/>
          </w:tcPr>
          <w:p w14:paraId="550074CC" w14:textId="77777777" w:rsidR="0022087B" w:rsidRDefault="0022087B" w:rsidP="001103F5">
            <w:pPr>
              <w:tabs>
                <w:tab w:val="left" w:pos="2794"/>
              </w:tabs>
              <w:rPr>
                <w:rFonts w:ascii="Arial" w:hAnsi="Arial" w:cs="Arial"/>
                <w:b/>
                <w:bCs/>
                <w:color w:val="004289"/>
              </w:rPr>
            </w:pPr>
          </w:p>
        </w:tc>
        <w:tc>
          <w:tcPr>
            <w:tcW w:w="1106" w:type="dxa"/>
            <w:vMerge/>
            <w:vAlign w:val="center"/>
          </w:tcPr>
          <w:p w14:paraId="0D8D97F8" w14:textId="77777777" w:rsidR="0022087B" w:rsidRDefault="0022087B" w:rsidP="001103F5">
            <w:pPr>
              <w:tabs>
                <w:tab w:val="left" w:pos="2794"/>
              </w:tabs>
              <w:rPr>
                <w:rFonts w:ascii="Arial" w:hAnsi="Arial" w:cs="Arial"/>
                <w:b/>
                <w:bCs/>
                <w:color w:val="004289"/>
              </w:rPr>
            </w:pPr>
          </w:p>
        </w:tc>
        <w:tc>
          <w:tcPr>
            <w:tcW w:w="2011" w:type="dxa"/>
            <w:gridSpan w:val="2"/>
            <w:vMerge/>
          </w:tcPr>
          <w:p w14:paraId="0C0BC11D" w14:textId="77777777" w:rsidR="0022087B" w:rsidRPr="00667A61" w:rsidRDefault="0022087B" w:rsidP="001103F5">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1103F5">
            <w:pPr>
              <w:tabs>
                <w:tab w:val="left" w:pos="2794"/>
              </w:tabs>
              <w:rPr>
                <w:b/>
                <w:sz w:val="20"/>
                <w:szCs w:val="20"/>
              </w:rPr>
            </w:pPr>
            <w:r w:rsidRPr="00667A61">
              <w:rPr>
                <w:b/>
                <w:sz w:val="20"/>
                <w:szCs w:val="20"/>
              </w:rPr>
              <w:t>On Track</w:t>
            </w:r>
          </w:p>
        </w:tc>
      </w:tr>
      <w:tr w:rsidR="004D6E16" w:rsidRPr="00010C7A" w14:paraId="17455D33" w14:textId="77777777" w:rsidTr="300A87A8">
        <w:trPr>
          <w:trHeight w:val="262"/>
        </w:trPr>
        <w:tc>
          <w:tcPr>
            <w:tcW w:w="5129" w:type="dxa"/>
            <w:gridSpan w:val="2"/>
            <w:vMerge/>
            <w:vAlign w:val="center"/>
          </w:tcPr>
          <w:p w14:paraId="2AEB9D92" w14:textId="77777777" w:rsidR="0022087B" w:rsidRDefault="0022087B" w:rsidP="001103F5">
            <w:pPr>
              <w:rPr>
                <w:rFonts w:ascii="Arial" w:hAnsi="Arial" w:cs="Arial"/>
                <w:b/>
                <w:bCs/>
                <w:color w:val="004289"/>
              </w:rPr>
            </w:pPr>
          </w:p>
        </w:tc>
        <w:tc>
          <w:tcPr>
            <w:tcW w:w="1408" w:type="dxa"/>
            <w:gridSpan w:val="2"/>
            <w:vMerge/>
            <w:vAlign w:val="center"/>
          </w:tcPr>
          <w:p w14:paraId="2C08A3F6" w14:textId="77777777" w:rsidR="0022087B" w:rsidRDefault="0022087B" w:rsidP="001103F5">
            <w:pPr>
              <w:tabs>
                <w:tab w:val="left" w:pos="2794"/>
              </w:tabs>
              <w:rPr>
                <w:rFonts w:ascii="Arial" w:hAnsi="Arial" w:cs="Arial"/>
                <w:b/>
                <w:bCs/>
                <w:color w:val="004289"/>
              </w:rPr>
            </w:pPr>
          </w:p>
        </w:tc>
        <w:tc>
          <w:tcPr>
            <w:tcW w:w="1106" w:type="dxa"/>
            <w:vMerge/>
            <w:vAlign w:val="center"/>
          </w:tcPr>
          <w:p w14:paraId="6286D780" w14:textId="77777777" w:rsidR="0022087B" w:rsidRDefault="0022087B" w:rsidP="001103F5">
            <w:pPr>
              <w:tabs>
                <w:tab w:val="left" w:pos="2794"/>
              </w:tabs>
              <w:rPr>
                <w:rFonts w:ascii="Arial" w:hAnsi="Arial" w:cs="Arial"/>
                <w:b/>
                <w:bCs/>
                <w:color w:val="004289"/>
              </w:rPr>
            </w:pPr>
          </w:p>
        </w:tc>
        <w:tc>
          <w:tcPr>
            <w:tcW w:w="2011" w:type="dxa"/>
            <w:gridSpan w:val="2"/>
            <w:vMerge/>
          </w:tcPr>
          <w:p w14:paraId="6A06401C" w14:textId="77777777" w:rsidR="0022087B" w:rsidRPr="00667A61" w:rsidRDefault="0022087B" w:rsidP="001103F5">
            <w:pPr>
              <w:tabs>
                <w:tab w:val="left" w:pos="2794"/>
              </w:tabs>
              <w:rPr>
                <w:rFonts w:ascii="Arial" w:hAnsi="Arial" w:cs="Arial"/>
                <w:b/>
                <w:bCs/>
              </w:rPr>
            </w:pPr>
          </w:p>
        </w:tc>
        <w:tc>
          <w:tcPr>
            <w:tcW w:w="1307" w:type="dxa"/>
            <w:shd w:val="clear" w:color="auto" w:fill="FFC000" w:themeFill="accent4"/>
          </w:tcPr>
          <w:p w14:paraId="0CD6609F" w14:textId="77777777" w:rsidR="0022087B" w:rsidRPr="00667A61" w:rsidRDefault="0022087B" w:rsidP="001103F5">
            <w:pPr>
              <w:tabs>
                <w:tab w:val="left" w:pos="2794"/>
              </w:tabs>
              <w:rPr>
                <w:b/>
                <w:sz w:val="20"/>
                <w:szCs w:val="20"/>
              </w:rPr>
            </w:pPr>
            <w:r>
              <w:rPr>
                <w:b/>
                <w:sz w:val="20"/>
                <w:szCs w:val="20"/>
              </w:rPr>
              <w:t>Behind Schedule</w:t>
            </w:r>
          </w:p>
        </w:tc>
      </w:tr>
      <w:tr w:rsidR="004D6E16" w:rsidRPr="00010C7A" w14:paraId="27501882" w14:textId="77777777" w:rsidTr="300A87A8">
        <w:trPr>
          <w:trHeight w:val="68"/>
        </w:trPr>
        <w:tc>
          <w:tcPr>
            <w:tcW w:w="5129" w:type="dxa"/>
            <w:gridSpan w:val="2"/>
            <w:vMerge/>
            <w:vAlign w:val="center"/>
          </w:tcPr>
          <w:p w14:paraId="5B153229" w14:textId="77777777" w:rsidR="0022087B" w:rsidRDefault="0022087B" w:rsidP="001103F5">
            <w:pPr>
              <w:rPr>
                <w:rFonts w:ascii="Arial" w:hAnsi="Arial" w:cs="Arial"/>
                <w:b/>
                <w:bCs/>
                <w:color w:val="004289"/>
              </w:rPr>
            </w:pPr>
          </w:p>
        </w:tc>
        <w:tc>
          <w:tcPr>
            <w:tcW w:w="1408" w:type="dxa"/>
            <w:gridSpan w:val="2"/>
            <w:vMerge/>
            <w:vAlign w:val="center"/>
          </w:tcPr>
          <w:p w14:paraId="5732376B" w14:textId="77777777" w:rsidR="0022087B" w:rsidRDefault="0022087B" w:rsidP="001103F5">
            <w:pPr>
              <w:tabs>
                <w:tab w:val="left" w:pos="2794"/>
              </w:tabs>
              <w:rPr>
                <w:rFonts w:ascii="Arial" w:hAnsi="Arial" w:cs="Arial"/>
                <w:b/>
                <w:bCs/>
                <w:color w:val="004289"/>
              </w:rPr>
            </w:pPr>
          </w:p>
        </w:tc>
        <w:tc>
          <w:tcPr>
            <w:tcW w:w="1106" w:type="dxa"/>
            <w:vMerge/>
            <w:vAlign w:val="center"/>
          </w:tcPr>
          <w:p w14:paraId="3C84EC9F" w14:textId="77777777" w:rsidR="0022087B" w:rsidRDefault="0022087B" w:rsidP="001103F5">
            <w:pPr>
              <w:tabs>
                <w:tab w:val="left" w:pos="2794"/>
              </w:tabs>
              <w:rPr>
                <w:rFonts w:ascii="Arial" w:hAnsi="Arial" w:cs="Arial"/>
                <w:b/>
                <w:bCs/>
                <w:color w:val="004289"/>
              </w:rPr>
            </w:pPr>
          </w:p>
        </w:tc>
        <w:tc>
          <w:tcPr>
            <w:tcW w:w="2011" w:type="dxa"/>
            <w:gridSpan w:val="2"/>
            <w:vMerge/>
          </w:tcPr>
          <w:p w14:paraId="5276670D" w14:textId="77777777" w:rsidR="0022087B" w:rsidRDefault="0022087B" w:rsidP="001103F5">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1103F5">
            <w:pPr>
              <w:tabs>
                <w:tab w:val="left" w:pos="2794"/>
              </w:tabs>
              <w:rPr>
                <w:b/>
                <w:color w:val="000000"/>
                <w:sz w:val="20"/>
                <w:szCs w:val="20"/>
              </w:rPr>
            </w:pPr>
            <w:r>
              <w:rPr>
                <w:b/>
                <w:color w:val="000000"/>
                <w:sz w:val="20"/>
                <w:szCs w:val="20"/>
              </w:rPr>
              <w:t>Not Achieved</w:t>
            </w:r>
          </w:p>
        </w:tc>
      </w:tr>
      <w:tr w:rsidR="0022087B" w:rsidRPr="00A2180C" w14:paraId="4D58BC43" w14:textId="77777777" w:rsidTr="300A87A8">
        <w:trPr>
          <w:trHeight w:val="68"/>
        </w:trPr>
        <w:tc>
          <w:tcPr>
            <w:tcW w:w="5129" w:type="dxa"/>
            <w:gridSpan w:val="2"/>
            <w:shd w:val="clear" w:color="auto" w:fill="auto"/>
            <w:vAlign w:val="center"/>
          </w:tcPr>
          <w:p w14:paraId="4A9E2247" w14:textId="77777777" w:rsidR="00A2180C" w:rsidRPr="0059114F" w:rsidRDefault="00A2180C" w:rsidP="001103F5">
            <w:pPr>
              <w:rPr>
                <w:rFonts w:ascii="Arial" w:hAnsi="Arial" w:cs="Arial"/>
                <w:color w:val="004289"/>
                <w:sz w:val="18"/>
                <w:szCs w:val="18"/>
              </w:rPr>
            </w:pPr>
          </w:p>
          <w:p w14:paraId="06DBF210" w14:textId="5506D6BB" w:rsidR="00DC5276" w:rsidRPr="00DC5276" w:rsidRDefault="00DC5276" w:rsidP="00DC5276">
            <w:pPr>
              <w:spacing w:after="160" w:line="259" w:lineRule="auto"/>
              <w:contextualSpacing/>
              <w:rPr>
                <w:rFonts w:ascii="Arial" w:hAnsi="Arial" w:cs="Arial"/>
                <w:b/>
                <w:bCs/>
                <w:color w:val="004289"/>
              </w:rPr>
            </w:pPr>
            <w:r>
              <w:rPr>
                <w:rFonts w:ascii="Arial" w:hAnsi="Arial" w:cs="Arial"/>
                <w:b/>
                <w:bCs/>
                <w:color w:val="004289"/>
              </w:rPr>
              <w:t>Profiling</w:t>
            </w:r>
          </w:p>
          <w:p w14:paraId="53D37905" w14:textId="0AF63650" w:rsidR="0022087B" w:rsidRPr="00B6342D" w:rsidRDefault="002302B3" w:rsidP="007C43D1">
            <w:pPr>
              <w:numPr>
                <w:ilvl w:val="0"/>
                <w:numId w:val="18"/>
              </w:numPr>
              <w:spacing w:after="160" w:line="259" w:lineRule="auto"/>
              <w:ind w:left="316" w:hanging="316"/>
              <w:contextualSpacing/>
              <w:rPr>
                <w:rFonts w:ascii="Arial" w:hAnsi="Arial" w:cs="Arial"/>
                <w:b/>
                <w:bCs/>
                <w:color w:val="004289"/>
              </w:rPr>
            </w:pPr>
            <w:r w:rsidRPr="002302B3">
              <w:rPr>
                <w:rFonts w:ascii="Arial" w:hAnsi="Arial" w:cs="Arial"/>
                <w:sz w:val="20"/>
                <w:szCs w:val="20"/>
              </w:rPr>
              <w:t xml:space="preserve">Using online platforms, </w:t>
            </w:r>
            <w:r w:rsidRPr="00153352">
              <w:rPr>
                <w:rFonts w:ascii="Arial" w:hAnsi="Arial" w:cs="Arial"/>
                <w:sz w:val="20"/>
                <w:szCs w:val="20"/>
              </w:rPr>
              <w:t>to</w:t>
            </w:r>
            <w:r w:rsidRPr="002302B3">
              <w:rPr>
                <w:rFonts w:ascii="Arial" w:hAnsi="Arial" w:cs="Arial"/>
                <w:sz w:val="20"/>
                <w:szCs w:val="20"/>
              </w:rPr>
              <w:t xml:space="preserve"> upload and </w:t>
            </w:r>
            <w:r w:rsidR="007C4A12" w:rsidRPr="00153352">
              <w:rPr>
                <w:rFonts w:ascii="Arial" w:hAnsi="Arial" w:cs="Arial"/>
                <w:sz w:val="20"/>
                <w:szCs w:val="20"/>
              </w:rPr>
              <w:t xml:space="preserve">share progress in </w:t>
            </w:r>
            <w:r w:rsidRPr="002302B3">
              <w:rPr>
                <w:rFonts w:ascii="Arial" w:hAnsi="Arial" w:cs="Arial"/>
                <w:sz w:val="20"/>
                <w:szCs w:val="20"/>
              </w:rPr>
              <w:t>Health &amp; Wellbeing, Literacy and Numeracy as the main focus</w:t>
            </w:r>
            <w:r w:rsidR="00DC5276">
              <w:rPr>
                <w:rFonts w:ascii="Arial" w:hAnsi="Arial" w:cs="Arial"/>
                <w:sz w:val="20"/>
                <w:szCs w:val="20"/>
              </w:rPr>
              <w:t xml:space="preserve"> at least</w:t>
            </w:r>
            <w:r w:rsidR="003066E6">
              <w:rPr>
                <w:rFonts w:ascii="Arial" w:hAnsi="Arial" w:cs="Arial"/>
                <w:sz w:val="20"/>
                <w:szCs w:val="20"/>
              </w:rPr>
              <w:t xml:space="preserve"> once per month</w:t>
            </w:r>
          </w:p>
          <w:p w14:paraId="303081CD" w14:textId="77777777" w:rsidR="00A2180C" w:rsidRPr="00A2180C" w:rsidRDefault="00A72499" w:rsidP="007C43D1">
            <w:pPr>
              <w:pStyle w:val="ListParagraph"/>
              <w:numPr>
                <w:ilvl w:val="0"/>
                <w:numId w:val="18"/>
              </w:numPr>
              <w:ind w:left="316" w:hanging="316"/>
              <w:rPr>
                <w:rFonts w:ascii="Arial" w:hAnsi="Arial" w:cs="Arial"/>
                <w:b/>
                <w:bCs/>
                <w:color w:val="004289"/>
                <w:sz w:val="18"/>
                <w:szCs w:val="18"/>
              </w:rPr>
            </w:pPr>
            <w:r>
              <w:rPr>
                <w:rFonts w:ascii="Arial" w:hAnsi="Arial" w:cs="Arial"/>
                <w:sz w:val="20"/>
                <w:szCs w:val="20"/>
              </w:rPr>
              <w:t xml:space="preserve">Feedback and surveys to be </w:t>
            </w:r>
            <w:r w:rsidRPr="005F1075">
              <w:rPr>
                <w:rFonts w:ascii="Arial" w:hAnsi="Arial" w:cs="Arial"/>
                <w:sz w:val="20"/>
                <w:szCs w:val="20"/>
              </w:rPr>
              <w:t>collected through Microsoft teams/ survey Monkey</w:t>
            </w:r>
            <w:r>
              <w:rPr>
                <w:rFonts w:ascii="Arial" w:hAnsi="Arial" w:cs="Arial"/>
                <w:sz w:val="20"/>
                <w:szCs w:val="20"/>
              </w:rPr>
              <w:t xml:space="preserve"> etc</w:t>
            </w:r>
            <w:r w:rsidRPr="005F1075">
              <w:rPr>
                <w:rFonts w:ascii="Arial" w:hAnsi="Arial" w:cs="Arial"/>
                <w:sz w:val="20"/>
                <w:szCs w:val="20"/>
              </w:rPr>
              <w:t>, ensuring  current data is being collected and used for reference and continued improvement</w:t>
            </w:r>
          </w:p>
          <w:p w14:paraId="4C97F834" w14:textId="4FF07468" w:rsidR="00A72499" w:rsidRPr="0068095D" w:rsidRDefault="00A72499" w:rsidP="00A2180C">
            <w:pPr>
              <w:pStyle w:val="ListParagraph"/>
              <w:ind w:left="316"/>
              <w:rPr>
                <w:rFonts w:ascii="Arial" w:hAnsi="Arial" w:cs="Arial"/>
                <w:b/>
                <w:bCs/>
                <w:color w:val="004289"/>
                <w:sz w:val="18"/>
                <w:szCs w:val="18"/>
              </w:rPr>
            </w:pPr>
          </w:p>
          <w:p w14:paraId="466BEEC9" w14:textId="6BB00AB3" w:rsidR="00D3247B" w:rsidRPr="0043354A" w:rsidRDefault="00D3247B" w:rsidP="007C43D1">
            <w:pPr>
              <w:pStyle w:val="ListParagraph"/>
              <w:numPr>
                <w:ilvl w:val="0"/>
                <w:numId w:val="18"/>
              </w:numPr>
              <w:ind w:left="316" w:hanging="316"/>
              <w:rPr>
                <w:rFonts w:ascii="Arial" w:hAnsi="Arial" w:cs="Arial"/>
                <w:b/>
                <w:bCs/>
                <w:color w:val="004289"/>
                <w:sz w:val="20"/>
                <w:szCs w:val="20"/>
              </w:rPr>
            </w:pPr>
            <w:r w:rsidRPr="005F1075">
              <w:rPr>
                <w:rFonts w:ascii="Arial" w:hAnsi="Arial" w:cs="Arial"/>
                <w:sz w:val="20"/>
                <w:szCs w:val="20"/>
              </w:rPr>
              <w:t>Corridor displays could become online galleries making them more accessible to parents. Could we then have open galleries instead of open afternoons? These would be less intrusive so could be more often?</w:t>
            </w:r>
            <w:r w:rsidR="005D51EB">
              <w:rPr>
                <w:rFonts w:ascii="Arial" w:hAnsi="Arial" w:cs="Arial"/>
                <w:sz w:val="20"/>
                <w:szCs w:val="20"/>
              </w:rPr>
              <w:t xml:space="preserve"> -TBC</w:t>
            </w:r>
          </w:p>
          <w:p w14:paraId="3AE24D7D" w14:textId="77777777" w:rsidR="0043354A" w:rsidRPr="0043354A" w:rsidRDefault="0043354A" w:rsidP="0043354A">
            <w:pPr>
              <w:pStyle w:val="ListParagraph"/>
              <w:rPr>
                <w:rFonts w:ascii="Arial" w:hAnsi="Arial" w:cs="Arial"/>
                <w:b/>
                <w:bCs/>
                <w:color w:val="004289"/>
                <w:sz w:val="20"/>
                <w:szCs w:val="20"/>
              </w:rPr>
            </w:pPr>
          </w:p>
          <w:p w14:paraId="7AE19371" w14:textId="77777777" w:rsidR="0043354A" w:rsidRPr="0068095D" w:rsidRDefault="0043354A" w:rsidP="00B30DFA">
            <w:pPr>
              <w:pStyle w:val="ListParagraph"/>
              <w:ind w:left="316"/>
              <w:rPr>
                <w:rFonts w:ascii="Arial" w:hAnsi="Arial" w:cs="Arial"/>
                <w:b/>
                <w:bCs/>
                <w:color w:val="004289"/>
                <w:sz w:val="20"/>
                <w:szCs w:val="20"/>
              </w:rPr>
            </w:pPr>
          </w:p>
          <w:p w14:paraId="15E4EF0B" w14:textId="1DC04DFA" w:rsidR="003F1654" w:rsidRDefault="00065E97" w:rsidP="007C43D1">
            <w:pPr>
              <w:pStyle w:val="ListParagraph"/>
              <w:numPr>
                <w:ilvl w:val="0"/>
                <w:numId w:val="18"/>
              </w:numPr>
              <w:ind w:left="316" w:hanging="316"/>
              <w:rPr>
                <w:rFonts w:ascii="Arial" w:hAnsi="Arial" w:cs="Arial"/>
                <w:sz w:val="20"/>
                <w:szCs w:val="20"/>
              </w:rPr>
            </w:pPr>
            <w:r>
              <w:rPr>
                <w:rFonts w:ascii="Arial" w:hAnsi="Arial" w:cs="Arial"/>
                <w:sz w:val="20"/>
                <w:szCs w:val="20"/>
              </w:rPr>
              <w:t>Sharing of</w:t>
            </w:r>
            <w:r w:rsidR="003F1654" w:rsidRPr="005F1075">
              <w:rPr>
                <w:rFonts w:ascii="Arial" w:hAnsi="Arial" w:cs="Arial"/>
                <w:sz w:val="20"/>
                <w:szCs w:val="20"/>
              </w:rPr>
              <w:t xml:space="preserve"> Learning Intentions, worksheets, homework, questions.</w:t>
            </w:r>
            <w:r w:rsidR="00DC5276">
              <w:rPr>
                <w:rFonts w:ascii="Arial" w:hAnsi="Arial" w:cs="Arial"/>
                <w:sz w:val="20"/>
                <w:szCs w:val="20"/>
              </w:rPr>
              <w:t xml:space="preserve"> </w:t>
            </w:r>
            <w:r w:rsidR="002E47C6">
              <w:rPr>
                <w:rFonts w:ascii="Arial" w:hAnsi="Arial" w:cs="Arial"/>
                <w:sz w:val="20"/>
                <w:szCs w:val="20"/>
              </w:rPr>
              <w:t>e</w:t>
            </w:r>
            <w:r w:rsidR="00DC5276">
              <w:rPr>
                <w:rFonts w:ascii="Arial" w:hAnsi="Arial" w:cs="Arial"/>
                <w:sz w:val="20"/>
                <w:szCs w:val="20"/>
              </w:rPr>
              <w:t>tc on line through Teams</w:t>
            </w:r>
            <w:r w:rsidR="003F1654" w:rsidRPr="005F1075">
              <w:rPr>
                <w:rFonts w:ascii="Arial" w:hAnsi="Arial" w:cs="Arial"/>
                <w:sz w:val="20"/>
                <w:szCs w:val="20"/>
              </w:rPr>
              <w:t xml:space="preserve"> </w:t>
            </w:r>
            <w:r w:rsidR="00DC5276">
              <w:rPr>
                <w:rFonts w:ascii="Arial" w:hAnsi="Arial" w:cs="Arial"/>
                <w:sz w:val="20"/>
                <w:szCs w:val="20"/>
              </w:rPr>
              <w:t>These will</w:t>
            </w:r>
            <w:r w:rsidR="003F1654" w:rsidRPr="005F1075">
              <w:rPr>
                <w:rFonts w:ascii="Arial" w:hAnsi="Arial" w:cs="Arial"/>
                <w:sz w:val="20"/>
                <w:szCs w:val="20"/>
              </w:rPr>
              <w:t xml:space="preserve"> </w:t>
            </w:r>
            <w:r w:rsidR="00DC5276">
              <w:rPr>
                <w:rFonts w:ascii="Arial" w:hAnsi="Arial" w:cs="Arial"/>
                <w:sz w:val="20"/>
                <w:szCs w:val="20"/>
              </w:rPr>
              <w:t>enable</w:t>
            </w:r>
            <w:r w:rsidR="003F1654" w:rsidRPr="005F1075">
              <w:rPr>
                <w:rFonts w:ascii="Arial" w:hAnsi="Arial" w:cs="Arial"/>
                <w:sz w:val="20"/>
                <w:szCs w:val="20"/>
              </w:rPr>
              <w:t xml:space="preserve"> parents to see what should have </w:t>
            </w:r>
            <w:r w:rsidR="00B72893">
              <w:rPr>
                <w:rFonts w:ascii="Arial" w:hAnsi="Arial" w:cs="Arial"/>
                <w:sz w:val="20"/>
                <w:szCs w:val="20"/>
              </w:rPr>
              <w:t>is happening in</w:t>
            </w:r>
            <w:r w:rsidR="003F1654" w:rsidRPr="005F1075">
              <w:rPr>
                <w:rFonts w:ascii="Arial" w:hAnsi="Arial" w:cs="Arial"/>
                <w:sz w:val="20"/>
                <w:szCs w:val="20"/>
              </w:rPr>
              <w:t xml:space="preserve"> class, giving them a starting point </w:t>
            </w:r>
            <w:r w:rsidR="00DC5276">
              <w:rPr>
                <w:rFonts w:ascii="Arial" w:hAnsi="Arial" w:cs="Arial"/>
                <w:sz w:val="20"/>
                <w:szCs w:val="20"/>
              </w:rPr>
              <w:t>for supporting their child</w:t>
            </w:r>
            <w:r w:rsidR="003F1654" w:rsidRPr="005F1075">
              <w:rPr>
                <w:rFonts w:ascii="Arial" w:hAnsi="Arial" w:cs="Arial"/>
                <w:sz w:val="20"/>
                <w:szCs w:val="20"/>
              </w:rPr>
              <w:t>.</w:t>
            </w:r>
            <w:r w:rsidR="00A3711E">
              <w:rPr>
                <w:rFonts w:ascii="Arial" w:hAnsi="Arial" w:cs="Arial"/>
                <w:sz w:val="20"/>
                <w:szCs w:val="20"/>
              </w:rPr>
              <w:t xml:space="preserve"> Worked examples to be shared with parents so they can</w:t>
            </w:r>
            <w:r w:rsidR="001A473E">
              <w:rPr>
                <w:rFonts w:ascii="Arial" w:hAnsi="Arial" w:cs="Arial"/>
                <w:sz w:val="20"/>
                <w:szCs w:val="20"/>
              </w:rPr>
              <w:t xml:space="preserve"> support learning as appropriate</w:t>
            </w:r>
          </w:p>
          <w:p w14:paraId="5076E4D8" w14:textId="77777777" w:rsidR="00B6342D" w:rsidRDefault="00B6342D" w:rsidP="00F22616">
            <w:pPr>
              <w:spacing w:after="160" w:line="259" w:lineRule="auto"/>
              <w:contextualSpacing/>
              <w:rPr>
                <w:rFonts w:ascii="Arial" w:hAnsi="Arial" w:cs="Arial"/>
                <w:b/>
                <w:bCs/>
                <w:color w:val="004289"/>
              </w:rPr>
            </w:pPr>
          </w:p>
          <w:p w14:paraId="42551C18" w14:textId="55BA7A0F" w:rsidR="00F22616" w:rsidRDefault="00F22616" w:rsidP="00F22616">
            <w:pPr>
              <w:spacing w:after="160" w:line="259" w:lineRule="auto"/>
              <w:contextualSpacing/>
              <w:rPr>
                <w:rFonts w:ascii="Arial" w:hAnsi="Arial" w:cs="Arial"/>
                <w:b/>
                <w:bCs/>
                <w:color w:val="004289"/>
              </w:rPr>
            </w:pPr>
            <w:r>
              <w:rPr>
                <w:rFonts w:ascii="Arial" w:hAnsi="Arial" w:cs="Arial"/>
                <w:b/>
                <w:bCs/>
                <w:color w:val="004289"/>
              </w:rPr>
              <w:t>Shows</w:t>
            </w:r>
          </w:p>
          <w:p w14:paraId="4C256FFC" w14:textId="77777777" w:rsidR="00F22616" w:rsidRPr="00153352" w:rsidRDefault="00F22616" w:rsidP="00F22616">
            <w:pPr>
              <w:spacing w:after="160" w:line="259" w:lineRule="auto"/>
              <w:contextualSpacing/>
              <w:rPr>
                <w:rFonts w:ascii="Arial" w:hAnsi="Arial" w:cs="Arial"/>
                <w:b/>
                <w:bCs/>
                <w:color w:val="004289"/>
              </w:rPr>
            </w:pPr>
          </w:p>
          <w:p w14:paraId="5A8A98CE" w14:textId="4EC6523D" w:rsidR="005B52D2" w:rsidRPr="008120D8" w:rsidRDefault="005B52D2" w:rsidP="007C43D1">
            <w:pPr>
              <w:numPr>
                <w:ilvl w:val="0"/>
                <w:numId w:val="19"/>
              </w:numPr>
              <w:spacing w:after="160" w:line="259" w:lineRule="auto"/>
              <w:ind w:left="316" w:hanging="316"/>
              <w:contextualSpacing/>
              <w:rPr>
                <w:rFonts w:ascii="Arial" w:hAnsi="Arial" w:cs="Arial"/>
                <w:b/>
                <w:bCs/>
                <w:sz w:val="24"/>
                <w:szCs w:val="24"/>
              </w:rPr>
            </w:pPr>
            <w:r w:rsidRPr="005B52D2">
              <w:rPr>
                <w:rFonts w:ascii="Arial" w:hAnsi="Arial" w:cs="Arial"/>
                <w:sz w:val="20"/>
                <w:szCs w:val="20"/>
              </w:rPr>
              <w:t xml:space="preserve">Filming in-school events could be presented through digital means/ streamed. Such shows can be a fundraiser for schools </w:t>
            </w:r>
            <w:r w:rsidR="00811571">
              <w:rPr>
                <w:rFonts w:ascii="Arial" w:hAnsi="Arial" w:cs="Arial"/>
                <w:sz w:val="20"/>
                <w:szCs w:val="20"/>
              </w:rPr>
              <w:t xml:space="preserve">(to be agreed by </w:t>
            </w:r>
            <w:r w:rsidR="00C53DEB">
              <w:rPr>
                <w:rFonts w:ascii="Arial" w:hAnsi="Arial" w:cs="Arial"/>
                <w:sz w:val="20"/>
                <w:szCs w:val="20"/>
              </w:rPr>
              <w:t>teaching staff)</w:t>
            </w:r>
          </w:p>
          <w:p w14:paraId="0D7F9AED" w14:textId="77777777" w:rsidR="008120D8" w:rsidRDefault="008120D8" w:rsidP="008120D8">
            <w:pPr>
              <w:spacing w:after="160" w:line="259" w:lineRule="auto"/>
              <w:contextualSpacing/>
              <w:rPr>
                <w:rFonts w:ascii="Arial" w:hAnsi="Arial" w:cs="Arial"/>
                <w:sz w:val="20"/>
                <w:szCs w:val="20"/>
              </w:rPr>
            </w:pPr>
          </w:p>
          <w:p w14:paraId="5AC65AA3" w14:textId="1AE9A6FE" w:rsidR="008120D8" w:rsidRPr="009123FF" w:rsidRDefault="00C17589" w:rsidP="008120D8">
            <w:pPr>
              <w:spacing w:after="160" w:line="259" w:lineRule="auto"/>
              <w:contextualSpacing/>
              <w:rPr>
                <w:rFonts w:ascii="Arial" w:hAnsi="Arial" w:cs="Arial"/>
                <w:b/>
                <w:bCs/>
                <w:color w:val="1F4E79" w:themeColor="accent1" w:themeShade="80"/>
              </w:rPr>
            </w:pPr>
            <w:r w:rsidRPr="009123FF">
              <w:rPr>
                <w:rFonts w:ascii="Arial" w:hAnsi="Arial" w:cs="Arial"/>
                <w:b/>
                <w:bCs/>
                <w:color w:val="1F4E79" w:themeColor="accent1" w:themeShade="80"/>
              </w:rPr>
              <w:t>Parent</w:t>
            </w:r>
            <w:r w:rsidR="00B22AE5" w:rsidRPr="009123FF">
              <w:rPr>
                <w:rFonts w:ascii="Arial" w:hAnsi="Arial" w:cs="Arial"/>
                <w:b/>
                <w:bCs/>
                <w:color w:val="1F4E79" w:themeColor="accent1" w:themeShade="80"/>
              </w:rPr>
              <w:t xml:space="preserve"> Meetings</w:t>
            </w:r>
          </w:p>
          <w:p w14:paraId="348685CA" w14:textId="5B711F20" w:rsidR="00B22AE5" w:rsidRPr="00A02B1C" w:rsidRDefault="00B22AE5" w:rsidP="007C43D1">
            <w:pPr>
              <w:pStyle w:val="ListParagraph"/>
              <w:numPr>
                <w:ilvl w:val="0"/>
                <w:numId w:val="19"/>
              </w:numPr>
              <w:ind w:left="316" w:hanging="316"/>
              <w:rPr>
                <w:rFonts w:ascii="Arial" w:hAnsi="Arial" w:cs="Arial"/>
                <w:b/>
                <w:bCs/>
                <w:sz w:val="24"/>
                <w:szCs w:val="24"/>
              </w:rPr>
            </w:pPr>
            <w:r>
              <w:rPr>
                <w:rFonts w:ascii="Arial" w:hAnsi="Arial" w:cs="Arial"/>
                <w:b/>
                <w:bCs/>
                <w:sz w:val="24"/>
                <w:szCs w:val="24"/>
              </w:rPr>
              <w:t xml:space="preserve"> </w:t>
            </w:r>
            <w:r w:rsidR="009574DB">
              <w:rPr>
                <w:rFonts w:ascii="Arial" w:hAnsi="Arial" w:cs="Arial"/>
                <w:sz w:val="20"/>
                <w:szCs w:val="20"/>
              </w:rPr>
              <w:t>MAAPMs and SAAPMs to take place via Skype or Teams</w:t>
            </w:r>
          </w:p>
          <w:p w14:paraId="6B395C90" w14:textId="77777777" w:rsidR="00A02B1C" w:rsidRDefault="00A02B1C" w:rsidP="00A02B1C">
            <w:pPr>
              <w:rPr>
                <w:rFonts w:ascii="Arial" w:hAnsi="Arial" w:cs="Arial"/>
                <w:b/>
                <w:bCs/>
                <w:sz w:val="24"/>
                <w:szCs w:val="24"/>
              </w:rPr>
            </w:pPr>
          </w:p>
          <w:p w14:paraId="63450D3B" w14:textId="77777777" w:rsidR="00A02B1C" w:rsidRPr="00A02B1C" w:rsidRDefault="00A02B1C" w:rsidP="00A02B1C">
            <w:pPr>
              <w:rPr>
                <w:rFonts w:ascii="Arial" w:hAnsi="Arial" w:cs="Arial"/>
                <w:b/>
                <w:bCs/>
                <w:sz w:val="24"/>
                <w:szCs w:val="24"/>
              </w:rPr>
            </w:pPr>
          </w:p>
          <w:p w14:paraId="36BFF9BA" w14:textId="6C40ABB5" w:rsidR="00B22AE5" w:rsidRPr="00B22AE5" w:rsidRDefault="0015203F" w:rsidP="007C43D1">
            <w:pPr>
              <w:pStyle w:val="ListParagraph"/>
              <w:numPr>
                <w:ilvl w:val="0"/>
                <w:numId w:val="19"/>
              </w:numPr>
              <w:ind w:left="316" w:hanging="316"/>
              <w:rPr>
                <w:rFonts w:ascii="Arial" w:hAnsi="Arial" w:cs="Arial"/>
                <w:b/>
                <w:bCs/>
                <w:sz w:val="24"/>
                <w:szCs w:val="24"/>
              </w:rPr>
            </w:pPr>
            <w:r>
              <w:rPr>
                <w:rFonts w:ascii="Arial" w:hAnsi="Arial" w:cs="Arial"/>
                <w:sz w:val="20"/>
                <w:szCs w:val="20"/>
              </w:rPr>
              <w:t>Parent Consultations to be done</w:t>
            </w:r>
            <w:r w:rsidR="00762C3A">
              <w:rPr>
                <w:rFonts w:ascii="Arial" w:hAnsi="Arial" w:cs="Arial"/>
                <w:sz w:val="20"/>
                <w:szCs w:val="20"/>
              </w:rPr>
              <w:t xml:space="preserve"> via Skype (logistics to be agreed with teaching staff)</w:t>
            </w:r>
          </w:p>
          <w:p w14:paraId="0184F94E" w14:textId="27C771A6" w:rsidR="00B22AE5" w:rsidRPr="005B52D2" w:rsidRDefault="00B22AE5" w:rsidP="008120D8">
            <w:pPr>
              <w:spacing w:after="160" w:line="259" w:lineRule="auto"/>
              <w:contextualSpacing/>
              <w:rPr>
                <w:rFonts w:ascii="Arial" w:hAnsi="Arial" w:cs="Arial"/>
                <w:b/>
                <w:bCs/>
                <w:sz w:val="24"/>
                <w:szCs w:val="24"/>
              </w:rPr>
            </w:pPr>
          </w:p>
          <w:p w14:paraId="72D69698" w14:textId="77777777" w:rsidR="0022087B" w:rsidRDefault="0022087B" w:rsidP="001103F5">
            <w:pPr>
              <w:rPr>
                <w:rFonts w:ascii="Arial" w:hAnsi="Arial" w:cs="Arial"/>
                <w:b/>
                <w:bCs/>
                <w:color w:val="004289"/>
              </w:rPr>
            </w:pPr>
          </w:p>
          <w:p w14:paraId="2D5C46FF" w14:textId="77777777" w:rsidR="0022087B" w:rsidRDefault="0022087B" w:rsidP="001103F5">
            <w:pPr>
              <w:rPr>
                <w:rFonts w:ascii="Arial" w:hAnsi="Arial" w:cs="Arial"/>
                <w:b/>
                <w:bCs/>
                <w:color w:val="004289"/>
              </w:rPr>
            </w:pPr>
          </w:p>
          <w:p w14:paraId="481C6F31" w14:textId="77777777" w:rsidR="0022087B" w:rsidRDefault="0022087B" w:rsidP="001103F5">
            <w:pPr>
              <w:rPr>
                <w:rFonts w:ascii="Arial" w:hAnsi="Arial" w:cs="Arial"/>
                <w:b/>
                <w:bCs/>
                <w:color w:val="004289"/>
              </w:rPr>
            </w:pPr>
          </w:p>
          <w:p w14:paraId="05E27A61" w14:textId="77777777" w:rsidR="0022087B" w:rsidRDefault="0022087B" w:rsidP="001103F5">
            <w:pPr>
              <w:rPr>
                <w:rFonts w:ascii="Arial" w:hAnsi="Arial" w:cs="Arial"/>
                <w:b/>
                <w:bCs/>
                <w:color w:val="004289"/>
              </w:rPr>
            </w:pPr>
          </w:p>
          <w:p w14:paraId="5C7D8AF7" w14:textId="77777777" w:rsidR="0022087B" w:rsidRDefault="0022087B" w:rsidP="001103F5">
            <w:pPr>
              <w:rPr>
                <w:rFonts w:ascii="Arial" w:hAnsi="Arial" w:cs="Arial"/>
                <w:b/>
                <w:bCs/>
                <w:color w:val="004289"/>
              </w:rPr>
            </w:pPr>
          </w:p>
          <w:p w14:paraId="57491A9E" w14:textId="77777777" w:rsidR="0022087B" w:rsidRDefault="0022087B" w:rsidP="001103F5">
            <w:pPr>
              <w:rPr>
                <w:rFonts w:ascii="Arial" w:hAnsi="Arial" w:cs="Arial"/>
                <w:b/>
                <w:bCs/>
                <w:color w:val="004289"/>
              </w:rPr>
            </w:pPr>
          </w:p>
          <w:p w14:paraId="2A8F0707" w14:textId="77777777" w:rsidR="0022087B" w:rsidRDefault="0022087B" w:rsidP="001103F5">
            <w:pPr>
              <w:rPr>
                <w:rFonts w:ascii="Arial" w:hAnsi="Arial" w:cs="Arial"/>
                <w:b/>
                <w:bCs/>
                <w:color w:val="004289"/>
              </w:rPr>
            </w:pPr>
          </w:p>
          <w:p w14:paraId="4C0D5309" w14:textId="77777777" w:rsidR="0022087B" w:rsidRDefault="0022087B" w:rsidP="001103F5">
            <w:pPr>
              <w:rPr>
                <w:rFonts w:ascii="Arial" w:hAnsi="Arial" w:cs="Arial"/>
                <w:b/>
                <w:bCs/>
                <w:color w:val="004289"/>
              </w:rPr>
            </w:pPr>
          </w:p>
          <w:p w14:paraId="363762A7" w14:textId="77777777" w:rsidR="0022087B" w:rsidRDefault="0022087B" w:rsidP="001103F5">
            <w:pPr>
              <w:rPr>
                <w:rFonts w:ascii="Arial" w:hAnsi="Arial" w:cs="Arial"/>
                <w:b/>
                <w:bCs/>
                <w:color w:val="004289"/>
              </w:rPr>
            </w:pPr>
          </w:p>
        </w:tc>
        <w:tc>
          <w:tcPr>
            <w:tcW w:w="1408" w:type="dxa"/>
            <w:gridSpan w:val="2"/>
            <w:shd w:val="clear" w:color="auto" w:fill="auto"/>
            <w:vAlign w:val="center"/>
          </w:tcPr>
          <w:p w14:paraId="60341E7A" w14:textId="77777777" w:rsidR="00871796" w:rsidRDefault="00871796" w:rsidP="001103F5">
            <w:pPr>
              <w:tabs>
                <w:tab w:val="left" w:pos="2794"/>
              </w:tabs>
              <w:rPr>
                <w:rFonts w:ascii="Arial" w:hAnsi="Arial" w:cs="Arial"/>
                <w:color w:val="004289"/>
                <w:sz w:val="18"/>
                <w:szCs w:val="18"/>
              </w:rPr>
            </w:pPr>
          </w:p>
          <w:p w14:paraId="7923E2B4" w14:textId="77777777" w:rsidR="00871796" w:rsidRDefault="00871796" w:rsidP="001103F5">
            <w:pPr>
              <w:tabs>
                <w:tab w:val="left" w:pos="2794"/>
              </w:tabs>
              <w:rPr>
                <w:rFonts w:ascii="Arial" w:hAnsi="Arial" w:cs="Arial"/>
                <w:color w:val="004289"/>
                <w:sz w:val="18"/>
                <w:szCs w:val="18"/>
              </w:rPr>
            </w:pPr>
          </w:p>
          <w:p w14:paraId="137AD5D3" w14:textId="4A8205C3" w:rsidR="0022087B" w:rsidRDefault="00A2180C" w:rsidP="001103F5">
            <w:pPr>
              <w:tabs>
                <w:tab w:val="left" w:pos="2794"/>
              </w:tabs>
              <w:rPr>
                <w:rFonts w:ascii="Arial" w:hAnsi="Arial" w:cs="Arial"/>
                <w:color w:val="004289"/>
                <w:sz w:val="18"/>
                <w:szCs w:val="18"/>
              </w:rPr>
            </w:pPr>
            <w:r w:rsidRPr="00A2180C">
              <w:rPr>
                <w:rFonts w:ascii="Arial" w:hAnsi="Arial" w:cs="Arial"/>
                <w:color w:val="004289"/>
                <w:sz w:val="18"/>
                <w:szCs w:val="18"/>
              </w:rPr>
              <w:t>CTs</w:t>
            </w:r>
          </w:p>
          <w:p w14:paraId="01258FAE" w14:textId="77777777" w:rsidR="00A2180C" w:rsidRDefault="00A2180C" w:rsidP="001103F5">
            <w:pPr>
              <w:tabs>
                <w:tab w:val="left" w:pos="2794"/>
              </w:tabs>
              <w:rPr>
                <w:rFonts w:ascii="Arial" w:hAnsi="Arial" w:cs="Arial"/>
                <w:color w:val="004289"/>
                <w:sz w:val="18"/>
                <w:szCs w:val="18"/>
              </w:rPr>
            </w:pPr>
          </w:p>
          <w:p w14:paraId="0B21AD15" w14:textId="77777777" w:rsidR="00A2180C" w:rsidRDefault="00A2180C" w:rsidP="001103F5">
            <w:pPr>
              <w:tabs>
                <w:tab w:val="left" w:pos="2794"/>
              </w:tabs>
              <w:rPr>
                <w:rFonts w:ascii="Arial" w:hAnsi="Arial" w:cs="Arial"/>
                <w:color w:val="004289"/>
                <w:sz w:val="18"/>
                <w:szCs w:val="18"/>
              </w:rPr>
            </w:pPr>
          </w:p>
          <w:p w14:paraId="04764070" w14:textId="77777777" w:rsidR="00C22017" w:rsidRDefault="00C22017" w:rsidP="001103F5">
            <w:pPr>
              <w:tabs>
                <w:tab w:val="left" w:pos="2794"/>
              </w:tabs>
              <w:rPr>
                <w:rFonts w:ascii="Arial" w:hAnsi="Arial" w:cs="Arial"/>
                <w:color w:val="004289"/>
                <w:sz w:val="18"/>
                <w:szCs w:val="18"/>
              </w:rPr>
            </w:pPr>
          </w:p>
          <w:p w14:paraId="06D84064" w14:textId="77777777" w:rsidR="003B45FA" w:rsidRDefault="003B45FA" w:rsidP="001103F5">
            <w:pPr>
              <w:tabs>
                <w:tab w:val="left" w:pos="2794"/>
              </w:tabs>
              <w:rPr>
                <w:rFonts w:ascii="Arial" w:hAnsi="Arial" w:cs="Arial"/>
                <w:color w:val="004289"/>
                <w:sz w:val="18"/>
                <w:szCs w:val="18"/>
              </w:rPr>
            </w:pPr>
          </w:p>
          <w:p w14:paraId="59B4072F" w14:textId="77777777" w:rsidR="003B45FA" w:rsidRDefault="003B45FA" w:rsidP="001103F5">
            <w:pPr>
              <w:tabs>
                <w:tab w:val="left" w:pos="2794"/>
              </w:tabs>
              <w:rPr>
                <w:rFonts w:ascii="Arial" w:hAnsi="Arial" w:cs="Arial"/>
                <w:color w:val="004289"/>
                <w:sz w:val="18"/>
                <w:szCs w:val="18"/>
              </w:rPr>
            </w:pPr>
          </w:p>
          <w:p w14:paraId="1698B43C" w14:textId="77777777" w:rsidR="00A2180C" w:rsidRDefault="00A2180C" w:rsidP="001103F5">
            <w:pPr>
              <w:tabs>
                <w:tab w:val="left" w:pos="2794"/>
              </w:tabs>
              <w:rPr>
                <w:rFonts w:ascii="Arial" w:hAnsi="Arial" w:cs="Arial"/>
                <w:color w:val="004289"/>
                <w:sz w:val="18"/>
                <w:szCs w:val="18"/>
              </w:rPr>
            </w:pPr>
            <w:r>
              <w:rPr>
                <w:rFonts w:ascii="Arial" w:hAnsi="Arial" w:cs="Arial"/>
                <w:color w:val="004289"/>
                <w:sz w:val="18"/>
                <w:szCs w:val="18"/>
              </w:rPr>
              <w:t>SMT</w:t>
            </w:r>
          </w:p>
          <w:p w14:paraId="5D2C2D3E" w14:textId="77777777" w:rsidR="001A2CDF" w:rsidRDefault="001A2CDF" w:rsidP="001103F5">
            <w:pPr>
              <w:tabs>
                <w:tab w:val="left" w:pos="2794"/>
              </w:tabs>
              <w:rPr>
                <w:rFonts w:ascii="Arial" w:hAnsi="Arial" w:cs="Arial"/>
                <w:color w:val="004289"/>
                <w:sz w:val="18"/>
                <w:szCs w:val="18"/>
              </w:rPr>
            </w:pPr>
          </w:p>
          <w:p w14:paraId="39AAFC1C" w14:textId="77777777" w:rsidR="001A2CDF" w:rsidRDefault="001A2CDF" w:rsidP="001103F5">
            <w:pPr>
              <w:tabs>
                <w:tab w:val="left" w:pos="2794"/>
              </w:tabs>
              <w:rPr>
                <w:rFonts w:ascii="Arial" w:hAnsi="Arial" w:cs="Arial"/>
                <w:color w:val="004289"/>
                <w:sz w:val="18"/>
                <w:szCs w:val="18"/>
              </w:rPr>
            </w:pPr>
          </w:p>
          <w:p w14:paraId="60E2449B" w14:textId="77777777" w:rsidR="00C22017" w:rsidRDefault="00C22017" w:rsidP="001103F5">
            <w:pPr>
              <w:tabs>
                <w:tab w:val="left" w:pos="2794"/>
              </w:tabs>
              <w:rPr>
                <w:rFonts w:ascii="Arial" w:hAnsi="Arial" w:cs="Arial"/>
                <w:color w:val="004289"/>
                <w:sz w:val="18"/>
                <w:szCs w:val="18"/>
              </w:rPr>
            </w:pPr>
          </w:p>
          <w:p w14:paraId="0508E5BF" w14:textId="77777777" w:rsidR="003B45FA" w:rsidRDefault="003B45FA" w:rsidP="001103F5">
            <w:pPr>
              <w:tabs>
                <w:tab w:val="left" w:pos="2794"/>
              </w:tabs>
              <w:rPr>
                <w:rFonts w:ascii="Arial" w:hAnsi="Arial" w:cs="Arial"/>
                <w:color w:val="004289"/>
                <w:sz w:val="18"/>
                <w:szCs w:val="18"/>
              </w:rPr>
            </w:pPr>
          </w:p>
          <w:p w14:paraId="2BDEAD08" w14:textId="77777777" w:rsidR="00C22017" w:rsidRDefault="00C22017" w:rsidP="001103F5">
            <w:pPr>
              <w:tabs>
                <w:tab w:val="left" w:pos="2794"/>
              </w:tabs>
              <w:rPr>
                <w:rFonts w:ascii="Arial" w:hAnsi="Arial" w:cs="Arial"/>
                <w:color w:val="004289"/>
                <w:sz w:val="18"/>
                <w:szCs w:val="18"/>
              </w:rPr>
            </w:pPr>
          </w:p>
          <w:p w14:paraId="501ED948" w14:textId="77777777" w:rsidR="00ED4FA7" w:rsidRDefault="0043354A" w:rsidP="001103F5">
            <w:pPr>
              <w:tabs>
                <w:tab w:val="left" w:pos="2794"/>
              </w:tabs>
              <w:rPr>
                <w:rFonts w:ascii="Arial" w:hAnsi="Arial" w:cs="Arial"/>
                <w:color w:val="004289"/>
                <w:sz w:val="18"/>
                <w:szCs w:val="18"/>
              </w:rPr>
            </w:pPr>
            <w:r>
              <w:rPr>
                <w:rFonts w:ascii="Arial" w:hAnsi="Arial" w:cs="Arial"/>
                <w:color w:val="004289"/>
                <w:sz w:val="18"/>
                <w:szCs w:val="18"/>
              </w:rPr>
              <w:t>DHTs</w:t>
            </w:r>
            <w:r w:rsidR="00ED4FA7">
              <w:rPr>
                <w:rFonts w:ascii="Arial" w:hAnsi="Arial" w:cs="Arial"/>
                <w:color w:val="004289"/>
                <w:sz w:val="18"/>
                <w:szCs w:val="18"/>
              </w:rPr>
              <w:t xml:space="preserve"> Digital Leader Team</w:t>
            </w:r>
          </w:p>
          <w:p w14:paraId="0B379700" w14:textId="77777777" w:rsidR="00110664" w:rsidRDefault="00110664" w:rsidP="001103F5">
            <w:pPr>
              <w:tabs>
                <w:tab w:val="left" w:pos="2794"/>
              </w:tabs>
              <w:rPr>
                <w:rFonts w:ascii="Arial" w:hAnsi="Arial" w:cs="Arial"/>
                <w:color w:val="004289"/>
                <w:sz w:val="18"/>
                <w:szCs w:val="18"/>
              </w:rPr>
            </w:pPr>
          </w:p>
          <w:p w14:paraId="54E45F2E" w14:textId="77777777" w:rsidR="00110664" w:rsidRDefault="00110664" w:rsidP="001103F5">
            <w:pPr>
              <w:tabs>
                <w:tab w:val="left" w:pos="2794"/>
              </w:tabs>
              <w:rPr>
                <w:rFonts w:ascii="Arial" w:hAnsi="Arial" w:cs="Arial"/>
                <w:color w:val="004289"/>
                <w:sz w:val="18"/>
                <w:szCs w:val="18"/>
              </w:rPr>
            </w:pPr>
          </w:p>
          <w:p w14:paraId="02160E59" w14:textId="77777777" w:rsidR="00110664" w:rsidRDefault="00110664" w:rsidP="001103F5">
            <w:pPr>
              <w:tabs>
                <w:tab w:val="left" w:pos="2794"/>
              </w:tabs>
              <w:rPr>
                <w:rFonts w:ascii="Arial" w:hAnsi="Arial" w:cs="Arial"/>
                <w:color w:val="004289"/>
                <w:sz w:val="18"/>
                <w:szCs w:val="18"/>
              </w:rPr>
            </w:pPr>
          </w:p>
          <w:p w14:paraId="2CE36DCB" w14:textId="77777777" w:rsidR="00110664" w:rsidRDefault="00110664" w:rsidP="001103F5">
            <w:pPr>
              <w:tabs>
                <w:tab w:val="left" w:pos="2794"/>
              </w:tabs>
              <w:rPr>
                <w:rFonts w:ascii="Arial" w:hAnsi="Arial" w:cs="Arial"/>
                <w:color w:val="004289"/>
                <w:sz w:val="18"/>
                <w:szCs w:val="18"/>
              </w:rPr>
            </w:pPr>
          </w:p>
          <w:p w14:paraId="5A23CBB6" w14:textId="77777777" w:rsidR="00110664" w:rsidRDefault="00110664" w:rsidP="001103F5">
            <w:pPr>
              <w:tabs>
                <w:tab w:val="left" w:pos="2794"/>
              </w:tabs>
              <w:rPr>
                <w:rFonts w:ascii="Arial" w:hAnsi="Arial" w:cs="Arial"/>
                <w:color w:val="004289"/>
                <w:sz w:val="18"/>
                <w:szCs w:val="18"/>
              </w:rPr>
            </w:pPr>
          </w:p>
          <w:p w14:paraId="49B622EE" w14:textId="77777777" w:rsidR="00110664" w:rsidRDefault="00110664" w:rsidP="001103F5">
            <w:pPr>
              <w:tabs>
                <w:tab w:val="left" w:pos="2794"/>
              </w:tabs>
              <w:rPr>
                <w:rFonts w:ascii="Arial" w:hAnsi="Arial" w:cs="Arial"/>
                <w:color w:val="004289"/>
                <w:sz w:val="18"/>
                <w:szCs w:val="18"/>
              </w:rPr>
            </w:pPr>
          </w:p>
          <w:p w14:paraId="642EA45C" w14:textId="77777777" w:rsidR="00110664" w:rsidRDefault="00110664" w:rsidP="001103F5">
            <w:pPr>
              <w:tabs>
                <w:tab w:val="left" w:pos="2794"/>
              </w:tabs>
              <w:rPr>
                <w:rFonts w:ascii="Arial" w:hAnsi="Arial" w:cs="Arial"/>
                <w:color w:val="004289"/>
                <w:sz w:val="18"/>
                <w:szCs w:val="18"/>
              </w:rPr>
            </w:pPr>
          </w:p>
          <w:p w14:paraId="1EB79944" w14:textId="77777777" w:rsidR="00110664" w:rsidRDefault="00110664" w:rsidP="001103F5">
            <w:pPr>
              <w:tabs>
                <w:tab w:val="left" w:pos="2794"/>
              </w:tabs>
              <w:rPr>
                <w:rFonts w:ascii="Arial" w:hAnsi="Arial" w:cs="Arial"/>
                <w:color w:val="004289"/>
                <w:sz w:val="18"/>
                <w:szCs w:val="18"/>
              </w:rPr>
            </w:pPr>
            <w:r>
              <w:rPr>
                <w:rFonts w:ascii="Arial" w:hAnsi="Arial" w:cs="Arial"/>
                <w:color w:val="004289"/>
                <w:sz w:val="18"/>
                <w:szCs w:val="18"/>
              </w:rPr>
              <w:t>CTs</w:t>
            </w:r>
          </w:p>
          <w:p w14:paraId="29CBA636" w14:textId="77777777" w:rsidR="00110664" w:rsidRDefault="00110664" w:rsidP="001103F5">
            <w:pPr>
              <w:tabs>
                <w:tab w:val="left" w:pos="2794"/>
              </w:tabs>
              <w:rPr>
                <w:rFonts w:ascii="Arial" w:hAnsi="Arial" w:cs="Arial"/>
                <w:color w:val="004289"/>
                <w:sz w:val="18"/>
                <w:szCs w:val="18"/>
              </w:rPr>
            </w:pPr>
          </w:p>
          <w:p w14:paraId="102D119D" w14:textId="77777777" w:rsidR="00110664" w:rsidRDefault="00110664" w:rsidP="001103F5">
            <w:pPr>
              <w:tabs>
                <w:tab w:val="left" w:pos="2794"/>
              </w:tabs>
              <w:rPr>
                <w:rFonts w:ascii="Arial" w:hAnsi="Arial" w:cs="Arial"/>
                <w:color w:val="004289"/>
                <w:sz w:val="18"/>
                <w:szCs w:val="18"/>
              </w:rPr>
            </w:pPr>
          </w:p>
          <w:p w14:paraId="7F9B60D8" w14:textId="77777777" w:rsidR="00110664" w:rsidRDefault="00110664" w:rsidP="001103F5">
            <w:pPr>
              <w:tabs>
                <w:tab w:val="left" w:pos="2794"/>
              </w:tabs>
              <w:rPr>
                <w:rFonts w:ascii="Arial" w:hAnsi="Arial" w:cs="Arial"/>
                <w:color w:val="004289"/>
                <w:sz w:val="18"/>
                <w:szCs w:val="18"/>
              </w:rPr>
            </w:pPr>
          </w:p>
          <w:p w14:paraId="3E3D552E" w14:textId="77777777" w:rsidR="00110664" w:rsidRDefault="00110664" w:rsidP="001103F5">
            <w:pPr>
              <w:tabs>
                <w:tab w:val="left" w:pos="2794"/>
              </w:tabs>
              <w:rPr>
                <w:rFonts w:ascii="Arial" w:hAnsi="Arial" w:cs="Arial"/>
                <w:color w:val="004289"/>
                <w:sz w:val="18"/>
                <w:szCs w:val="18"/>
              </w:rPr>
            </w:pPr>
          </w:p>
          <w:p w14:paraId="6E682D0B" w14:textId="77777777" w:rsidR="00110664" w:rsidRDefault="00110664" w:rsidP="001103F5">
            <w:pPr>
              <w:tabs>
                <w:tab w:val="left" w:pos="2794"/>
              </w:tabs>
              <w:rPr>
                <w:rFonts w:ascii="Arial" w:hAnsi="Arial" w:cs="Arial"/>
                <w:color w:val="004289"/>
                <w:sz w:val="18"/>
                <w:szCs w:val="18"/>
              </w:rPr>
            </w:pPr>
          </w:p>
          <w:p w14:paraId="438E6D35" w14:textId="77777777" w:rsidR="00110664" w:rsidRDefault="00110664" w:rsidP="001103F5">
            <w:pPr>
              <w:tabs>
                <w:tab w:val="left" w:pos="2794"/>
              </w:tabs>
              <w:rPr>
                <w:rFonts w:ascii="Arial" w:hAnsi="Arial" w:cs="Arial"/>
                <w:color w:val="004289"/>
                <w:sz w:val="18"/>
                <w:szCs w:val="18"/>
              </w:rPr>
            </w:pPr>
          </w:p>
          <w:p w14:paraId="0E824212" w14:textId="77777777" w:rsidR="00110664" w:rsidRDefault="00110664" w:rsidP="001103F5">
            <w:pPr>
              <w:tabs>
                <w:tab w:val="left" w:pos="2794"/>
              </w:tabs>
              <w:rPr>
                <w:rFonts w:ascii="Arial" w:hAnsi="Arial" w:cs="Arial"/>
                <w:color w:val="004289"/>
                <w:sz w:val="18"/>
                <w:szCs w:val="18"/>
              </w:rPr>
            </w:pPr>
          </w:p>
          <w:p w14:paraId="6FCD6082" w14:textId="77777777" w:rsidR="00110664" w:rsidRDefault="00110664" w:rsidP="001103F5">
            <w:pPr>
              <w:tabs>
                <w:tab w:val="left" w:pos="2794"/>
              </w:tabs>
              <w:rPr>
                <w:rFonts w:ascii="Arial" w:hAnsi="Arial" w:cs="Arial"/>
                <w:color w:val="004289"/>
                <w:sz w:val="18"/>
                <w:szCs w:val="18"/>
              </w:rPr>
            </w:pPr>
          </w:p>
          <w:p w14:paraId="4CF0E34D" w14:textId="77777777" w:rsidR="00110664" w:rsidRDefault="00110664" w:rsidP="001103F5">
            <w:pPr>
              <w:tabs>
                <w:tab w:val="left" w:pos="2794"/>
              </w:tabs>
              <w:rPr>
                <w:rFonts w:ascii="Arial" w:hAnsi="Arial" w:cs="Arial"/>
                <w:color w:val="004289"/>
                <w:sz w:val="18"/>
                <w:szCs w:val="18"/>
              </w:rPr>
            </w:pPr>
          </w:p>
          <w:p w14:paraId="67B5EF25" w14:textId="77777777" w:rsidR="00110664" w:rsidRDefault="00EF48AE" w:rsidP="001103F5">
            <w:pPr>
              <w:tabs>
                <w:tab w:val="left" w:pos="2794"/>
              </w:tabs>
              <w:rPr>
                <w:rFonts w:ascii="Arial" w:hAnsi="Arial" w:cs="Arial"/>
                <w:color w:val="004289"/>
                <w:sz w:val="18"/>
                <w:szCs w:val="18"/>
              </w:rPr>
            </w:pPr>
            <w:r>
              <w:rPr>
                <w:rFonts w:ascii="Arial" w:hAnsi="Arial" w:cs="Arial"/>
                <w:color w:val="004289"/>
                <w:sz w:val="18"/>
                <w:szCs w:val="18"/>
              </w:rPr>
              <w:t xml:space="preserve">CTs </w:t>
            </w:r>
          </w:p>
          <w:p w14:paraId="3CB6AC54" w14:textId="77777777" w:rsidR="000C22F5" w:rsidRDefault="000C22F5" w:rsidP="001103F5">
            <w:pPr>
              <w:tabs>
                <w:tab w:val="left" w:pos="2794"/>
              </w:tabs>
              <w:rPr>
                <w:rFonts w:ascii="Arial" w:hAnsi="Arial" w:cs="Arial"/>
                <w:color w:val="004289"/>
                <w:sz w:val="18"/>
                <w:szCs w:val="18"/>
              </w:rPr>
            </w:pPr>
          </w:p>
          <w:p w14:paraId="14FCC0C5" w14:textId="77777777" w:rsidR="000C22F5" w:rsidRDefault="000C22F5" w:rsidP="001103F5">
            <w:pPr>
              <w:tabs>
                <w:tab w:val="left" w:pos="2794"/>
              </w:tabs>
              <w:rPr>
                <w:rFonts w:ascii="Arial" w:hAnsi="Arial" w:cs="Arial"/>
                <w:color w:val="004289"/>
                <w:sz w:val="18"/>
                <w:szCs w:val="18"/>
              </w:rPr>
            </w:pPr>
          </w:p>
          <w:p w14:paraId="13D4183D" w14:textId="77777777" w:rsidR="000C22F5" w:rsidRDefault="000C22F5" w:rsidP="001103F5">
            <w:pPr>
              <w:tabs>
                <w:tab w:val="left" w:pos="2794"/>
              </w:tabs>
              <w:rPr>
                <w:rFonts w:ascii="Arial" w:hAnsi="Arial" w:cs="Arial"/>
                <w:color w:val="004289"/>
                <w:sz w:val="18"/>
                <w:szCs w:val="18"/>
              </w:rPr>
            </w:pPr>
          </w:p>
          <w:p w14:paraId="3F5430DA" w14:textId="77777777" w:rsidR="000C22F5" w:rsidRDefault="000C22F5" w:rsidP="001103F5">
            <w:pPr>
              <w:tabs>
                <w:tab w:val="left" w:pos="2794"/>
              </w:tabs>
              <w:rPr>
                <w:rFonts w:ascii="Arial" w:hAnsi="Arial" w:cs="Arial"/>
                <w:color w:val="004289"/>
                <w:sz w:val="18"/>
                <w:szCs w:val="18"/>
              </w:rPr>
            </w:pPr>
          </w:p>
          <w:p w14:paraId="482D1434" w14:textId="77777777" w:rsidR="000C22F5" w:rsidRDefault="000C22F5" w:rsidP="001103F5">
            <w:pPr>
              <w:tabs>
                <w:tab w:val="left" w:pos="2794"/>
              </w:tabs>
              <w:rPr>
                <w:rFonts w:ascii="Arial" w:hAnsi="Arial" w:cs="Arial"/>
                <w:color w:val="004289"/>
                <w:sz w:val="18"/>
                <w:szCs w:val="18"/>
              </w:rPr>
            </w:pPr>
          </w:p>
          <w:p w14:paraId="5FE44E38" w14:textId="77777777" w:rsidR="000C22F5" w:rsidRDefault="000C22F5" w:rsidP="001103F5">
            <w:pPr>
              <w:tabs>
                <w:tab w:val="left" w:pos="2794"/>
              </w:tabs>
              <w:rPr>
                <w:rFonts w:ascii="Arial" w:hAnsi="Arial" w:cs="Arial"/>
                <w:color w:val="004289"/>
                <w:sz w:val="18"/>
                <w:szCs w:val="18"/>
              </w:rPr>
            </w:pPr>
          </w:p>
          <w:p w14:paraId="4CBDA6AF" w14:textId="77777777" w:rsidR="000C22F5" w:rsidRDefault="004F5990" w:rsidP="001103F5">
            <w:pPr>
              <w:tabs>
                <w:tab w:val="left" w:pos="2794"/>
              </w:tabs>
              <w:rPr>
                <w:rFonts w:ascii="Arial" w:hAnsi="Arial" w:cs="Arial"/>
                <w:color w:val="004289"/>
                <w:sz w:val="18"/>
                <w:szCs w:val="18"/>
              </w:rPr>
            </w:pPr>
            <w:r>
              <w:rPr>
                <w:rFonts w:ascii="Arial" w:hAnsi="Arial" w:cs="Arial"/>
                <w:color w:val="004289"/>
                <w:sz w:val="18"/>
                <w:szCs w:val="18"/>
              </w:rPr>
              <w:t>HT</w:t>
            </w:r>
            <w:r w:rsidR="00A02B1C">
              <w:rPr>
                <w:rFonts w:ascii="Arial" w:hAnsi="Arial" w:cs="Arial"/>
                <w:color w:val="004289"/>
                <w:sz w:val="18"/>
                <w:szCs w:val="18"/>
              </w:rPr>
              <w:t xml:space="preserve"> / Other associated staff</w:t>
            </w:r>
          </w:p>
          <w:p w14:paraId="62318137" w14:textId="77777777" w:rsidR="00A02B1C" w:rsidRDefault="00A02B1C" w:rsidP="001103F5">
            <w:pPr>
              <w:tabs>
                <w:tab w:val="left" w:pos="2794"/>
              </w:tabs>
              <w:rPr>
                <w:rFonts w:ascii="Arial" w:hAnsi="Arial" w:cs="Arial"/>
                <w:color w:val="004289"/>
                <w:sz w:val="18"/>
                <w:szCs w:val="18"/>
              </w:rPr>
            </w:pPr>
          </w:p>
          <w:p w14:paraId="79211986" w14:textId="77777777" w:rsidR="00A02B1C" w:rsidRDefault="00A02B1C" w:rsidP="001103F5">
            <w:pPr>
              <w:tabs>
                <w:tab w:val="left" w:pos="2794"/>
              </w:tabs>
              <w:rPr>
                <w:rFonts w:ascii="Arial" w:hAnsi="Arial" w:cs="Arial"/>
                <w:color w:val="004289"/>
                <w:sz w:val="18"/>
                <w:szCs w:val="18"/>
              </w:rPr>
            </w:pPr>
          </w:p>
          <w:p w14:paraId="05D0671B" w14:textId="234810E8" w:rsidR="00A02B1C" w:rsidRPr="00A2180C" w:rsidRDefault="00A02B1C" w:rsidP="001103F5">
            <w:pPr>
              <w:tabs>
                <w:tab w:val="left" w:pos="2794"/>
              </w:tabs>
              <w:rPr>
                <w:rFonts w:ascii="Arial" w:hAnsi="Arial" w:cs="Arial"/>
                <w:color w:val="004289"/>
                <w:sz w:val="18"/>
                <w:szCs w:val="18"/>
              </w:rPr>
            </w:pPr>
            <w:r>
              <w:rPr>
                <w:rFonts w:ascii="Arial" w:hAnsi="Arial" w:cs="Arial"/>
                <w:color w:val="004289"/>
                <w:sz w:val="18"/>
                <w:szCs w:val="18"/>
              </w:rPr>
              <w:t>CTs</w:t>
            </w:r>
          </w:p>
        </w:tc>
        <w:tc>
          <w:tcPr>
            <w:tcW w:w="1106" w:type="dxa"/>
            <w:shd w:val="clear" w:color="auto" w:fill="auto"/>
            <w:vAlign w:val="center"/>
          </w:tcPr>
          <w:p w14:paraId="7236859A" w14:textId="77777777" w:rsidR="00C22017" w:rsidRDefault="00C22017" w:rsidP="001103F5">
            <w:pPr>
              <w:tabs>
                <w:tab w:val="left" w:pos="2794"/>
              </w:tabs>
              <w:rPr>
                <w:rFonts w:ascii="Arial" w:hAnsi="Arial" w:cs="Arial"/>
                <w:color w:val="004289"/>
                <w:sz w:val="18"/>
                <w:szCs w:val="18"/>
              </w:rPr>
            </w:pPr>
          </w:p>
          <w:p w14:paraId="1D5865FD" w14:textId="77777777" w:rsidR="00871796" w:rsidRDefault="00871796" w:rsidP="001103F5">
            <w:pPr>
              <w:tabs>
                <w:tab w:val="left" w:pos="2794"/>
              </w:tabs>
              <w:rPr>
                <w:rFonts w:ascii="Arial" w:hAnsi="Arial" w:cs="Arial"/>
                <w:color w:val="004289"/>
                <w:sz w:val="18"/>
                <w:szCs w:val="18"/>
              </w:rPr>
            </w:pPr>
          </w:p>
          <w:p w14:paraId="1E4469EF" w14:textId="70BCFD90" w:rsidR="0022087B" w:rsidRDefault="00A2180C" w:rsidP="001103F5">
            <w:pPr>
              <w:tabs>
                <w:tab w:val="left" w:pos="2794"/>
              </w:tabs>
              <w:rPr>
                <w:rFonts w:ascii="Arial" w:hAnsi="Arial" w:cs="Arial"/>
                <w:color w:val="004289"/>
                <w:sz w:val="18"/>
                <w:szCs w:val="18"/>
              </w:rPr>
            </w:pPr>
            <w:r w:rsidRPr="00A2180C">
              <w:rPr>
                <w:rFonts w:ascii="Arial" w:hAnsi="Arial" w:cs="Arial"/>
                <w:color w:val="004289"/>
                <w:sz w:val="18"/>
                <w:szCs w:val="18"/>
              </w:rPr>
              <w:t>Ongoing</w:t>
            </w:r>
          </w:p>
          <w:p w14:paraId="58E748C6" w14:textId="77777777" w:rsidR="00C22017" w:rsidRDefault="00C22017" w:rsidP="001103F5">
            <w:pPr>
              <w:tabs>
                <w:tab w:val="left" w:pos="2794"/>
              </w:tabs>
              <w:rPr>
                <w:rFonts w:ascii="Arial" w:hAnsi="Arial" w:cs="Arial"/>
                <w:color w:val="004289"/>
                <w:sz w:val="18"/>
                <w:szCs w:val="18"/>
              </w:rPr>
            </w:pPr>
          </w:p>
          <w:p w14:paraId="5F5F297B" w14:textId="77777777" w:rsidR="00C22017" w:rsidRDefault="00C22017" w:rsidP="001103F5">
            <w:pPr>
              <w:tabs>
                <w:tab w:val="left" w:pos="2794"/>
              </w:tabs>
              <w:rPr>
                <w:rFonts w:ascii="Arial" w:hAnsi="Arial" w:cs="Arial"/>
                <w:color w:val="004289"/>
                <w:sz w:val="18"/>
                <w:szCs w:val="18"/>
              </w:rPr>
            </w:pPr>
          </w:p>
          <w:p w14:paraId="786F7707" w14:textId="77777777" w:rsidR="003B45FA" w:rsidRDefault="003B45FA" w:rsidP="001103F5">
            <w:pPr>
              <w:tabs>
                <w:tab w:val="left" w:pos="2794"/>
              </w:tabs>
              <w:rPr>
                <w:rFonts w:ascii="Arial" w:hAnsi="Arial" w:cs="Arial"/>
                <w:color w:val="004289"/>
                <w:sz w:val="18"/>
                <w:szCs w:val="18"/>
              </w:rPr>
            </w:pPr>
          </w:p>
          <w:p w14:paraId="25B67B61" w14:textId="77777777" w:rsidR="003B45FA" w:rsidRDefault="003B45FA" w:rsidP="001103F5">
            <w:pPr>
              <w:tabs>
                <w:tab w:val="left" w:pos="2794"/>
              </w:tabs>
              <w:rPr>
                <w:rFonts w:ascii="Arial" w:hAnsi="Arial" w:cs="Arial"/>
                <w:color w:val="004289"/>
                <w:sz w:val="18"/>
                <w:szCs w:val="18"/>
              </w:rPr>
            </w:pPr>
          </w:p>
          <w:p w14:paraId="059AC071" w14:textId="77777777" w:rsidR="00C22017" w:rsidRDefault="00C22017" w:rsidP="001103F5">
            <w:pPr>
              <w:tabs>
                <w:tab w:val="left" w:pos="2794"/>
              </w:tabs>
              <w:rPr>
                <w:rFonts w:ascii="Arial" w:hAnsi="Arial" w:cs="Arial"/>
                <w:color w:val="004289"/>
                <w:sz w:val="18"/>
                <w:szCs w:val="18"/>
              </w:rPr>
            </w:pPr>
          </w:p>
          <w:p w14:paraId="5E2BC883" w14:textId="77777777" w:rsidR="00A2180C" w:rsidRDefault="001A2CDF" w:rsidP="001103F5">
            <w:pPr>
              <w:tabs>
                <w:tab w:val="left" w:pos="2794"/>
              </w:tabs>
              <w:rPr>
                <w:rFonts w:ascii="Arial" w:hAnsi="Arial" w:cs="Arial"/>
                <w:color w:val="004289"/>
                <w:sz w:val="18"/>
                <w:szCs w:val="18"/>
              </w:rPr>
            </w:pPr>
            <w:r>
              <w:rPr>
                <w:rFonts w:ascii="Arial" w:hAnsi="Arial" w:cs="Arial"/>
                <w:color w:val="004289"/>
                <w:sz w:val="18"/>
                <w:szCs w:val="18"/>
              </w:rPr>
              <w:t>Termly</w:t>
            </w:r>
          </w:p>
          <w:p w14:paraId="2D65DA8B" w14:textId="77777777" w:rsidR="00C22017" w:rsidRDefault="00C22017" w:rsidP="001103F5">
            <w:pPr>
              <w:tabs>
                <w:tab w:val="left" w:pos="2794"/>
              </w:tabs>
              <w:rPr>
                <w:rFonts w:ascii="Arial" w:hAnsi="Arial" w:cs="Arial"/>
                <w:color w:val="004289"/>
                <w:sz w:val="18"/>
                <w:szCs w:val="18"/>
              </w:rPr>
            </w:pPr>
          </w:p>
          <w:p w14:paraId="6F45A0C1" w14:textId="77777777" w:rsidR="00C22017" w:rsidRDefault="00C22017" w:rsidP="001103F5">
            <w:pPr>
              <w:tabs>
                <w:tab w:val="left" w:pos="2794"/>
              </w:tabs>
              <w:rPr>
                <w:rFonts w:ascii="Arial" w:hAnsi="Arial" w:cs="Arial"/>
                <w:color w:val="004289"/>
                <w:sz w:val="18"/>
                <w:szCs w:val="18"/>
              </w:rPr>
            </w:pPr>
          </w:p>
          <w:p w14:paraId="78B7EF06" w14:textId="77777777" w:rsidR="00C22017" w:rsidRDefault="00C22017" w:rsidP="001103F5">
            <w:pPr>
              <w:tabs>
                <w:tab w:val="left" w:pos="2794"/>
              </w:tabs>
              <w:rPr>
                <w:rFonts w:ascii="Arial" w:hAnsi="Arial" w:cs="Arial"/>
                <w:color w:val="004289"/>
                <w:sz w:val="18"/>
                <w:szCs w:val="18"/>
              </w:rPr>
            </w:pPr>
          </w:p>
          <w:p w14:paraId="606F6148" w14:textId="77777777" w:rsidR="00C22017" w:rsidRDefault="00C22017" w:rsidP="001103F5">
            <w:pPr>
              <w:tabs>
                <w:tab w:val="left" w:pos="2794"/>
              </w:tabs>
              <w:rPr>
                <w:rFonts w:ascii="Arial" w:hAnsi="Arial" w:cs="Arial"/>
                <w:color w:val="004289"/>
                <w:sz w:val="18"/>
                <w:szCs w:val="18"/>
              </w:rPr>
            </w:pPr>
          </w:p>
          <w:p w14:paraId="5BB7065E" w14:textId="77777777" w:rsidR="00B30DFA" w:rsidRDefault="00B30DFA" w:rsidP="001103F5">
            <w:pPr>
              <w:tabs>
                <w:tab w:val="left" w:pos="2794"/>
              </w:tabs>
              <w:rPr>
                <w:rFonts w:ascii="Arial" w:hAnsi="Arial" w:cs="Arial"/>
                <w:color w:val="004289"/>
                <w:sz w:val="18"/>
                <w:szCs w:val="18"/>
              </w:rPr>
            </w:pPr>
          </w:p>
          <w:p w14:paraId="4AD6D116" w14:textId="4105C17D" w:rsidR="00C22017" w:rsidRDefault="00C22017" w:rsidP="001103F5">
            <w:pPr>
              <w:tabs>
                <w:tab w:val="left" w:pos="2794"/>
              </w:tabs>
              <w:rPr>
                <w:rFonts w:ascii="Arial" w:hAnsi="Arial" w:cs="Arial"/>
                <w:color w:val="004289"/>
                <w:sz w:val="18"/>
                <w:szCs w:val="18"/>
              </w:rPr>
            </w:pPr>
            <w:r>
              <w:rPr>
                <w:rFonts w:ascii="Arial" w:hAnsi="Arial" w:cs="Arial"/>
                <w:color w:val="004289"/>
                <w:sz w:val="18"/>
                <w:szCs w:val="18"/>
              </w:rPr>
              <w:t>Termly</w:t>
            </w:r>
          </w:p>
          <w:p w14:paraId="78B62816" w14:textId="77777777" w:rsidR="00110664" w:rsidRDefault="00110664" w:rsidP="001103F5">
            <w:pPr>
              <w:tabs>
                <w:tab w:val="left" w:pos="2794"/>
              </w:tabs>
              <w:rPr>
                <w:rFonts w:ascii="Arial" w:hAnsi="Arial" w:cs="Arial"/>
                <w:color w:val="004289"/>
                <w:sz w:val="18"/>
                <w:szCs w:val="18"/>
              </w:rPr>
            </w:pPr>
          </w:p>
          <w:p w14:paraId="72433D09" w14:textId="77777777" w:rsidR="00110664" w:rsidRDefault="00110664" w:rsidP="001103F5">
            <w:pPr>
              <w:tabs>
                <w:tab w:val="left" w:pos="2794"/>
              </w:tabs>
              <w:rPr>
                <w:rFonts w:ascii="Arial" w:hAnsi="Arial" w:cs="Arial"/>
                <w:color w:val="004289"/>
                <w:sz w:val="18"/>
                <w:szCs w:val="18"/>
              </w:rPr>
            </w:pPr>
          </w:p>
          <w:p w14:paraId="6A8819EE" w14:textId="77777777" w:rsidR="00110664" w:rsidRDefault="00110664" w:rsidP="001103F5">
            <w:pPr>
              <w:tabs>
                <w:tab w:val="left" w:pos="2794"/>
              </w:tabs>
              <w:rPr>
                <w:rFonts w:ascii="Arial" w:hAnsi="Arial" w:cs="Arial"/>
                <w:color w:val="004289"/>
                <w:sz w:val="18"/>
                <w:szCs w:val="18"/>
              </w:rPr>
            </w:pPr>
          </w:p>
          <w:p w14:paraId="7AD99481" w14:textId="77777777" w:rsidR="00110664" w:rsidRDefault="00110664" w:rsidP="001103F5">
            <w:pPr>
              <w:tabs>
                <w:tab w:val="left" w:pos="2794"/>
              </w:tabs>
              <w:rPr>
                <w:rFonts w:ascii="Arial" w:hAnsi="Arial" w:cs="Arial"/>
                <w:color w:val="004289"/>
                <w:sz w:val="18"/>
                <w:szCs w:val="18"/>
              </w:rPr>
            </w:pPr>
          </w:p>
          <w:p w14:paraId="45BC2778" w14:textId="77777777" w:rsidR="00110664" w:rsidRDefault="00110664" w:rsidP="001103F5">
            <w:pPr>
              <w:tabs>
                <w:tab w:val="left" w:pos="2794"/>
              </w:tabs>
              <w:rPr>
                <w:rFonts w:ascii="Arial" w:hAnsi="Arial" w:cs="Arial"/>
                <w:color w:val="004289"/>
                <w:sz w:val="18"/>
                <w:szCs w:val="18"/>
              </w:rPr>
            </w:pPr>
          </w:p>
          <w:p w14:paraId="4B284E85" w14:textId="77777777" w:rsidR="004609B1" w:rsidRDefault="004609B1" w:rsidP="001103F5">
            <w:pPr>
              <w:tabs>
                <w:tab w:val="left" w:pos="2794"/>
              </w:tabs>
              <w:rPr>
                <w:rFonts w:ascii="Arial" w:hAnsi="Arial" w:cs="Arial"/>
                <w:color w:val="004289"/>
                <w:sz w:val="18"/>
                <w:szCs w:val="18"/>
              </w:rPr>
            </w:pPr>
          </w:p>
          <w:p w14:paraId="7A578F49" w14:textId="77777777" w:rsidR="00B72893" w:rsidRDefault="00B72893" w:rsidP="001103F5">
            <w:pPr>
              <w:tabs>
                <w:tab w:val="left" w:pos="2794"/>
              </w:tabs>
              <w:rPr>
                <w:rFonts w:ascii="Arial" w:hAnsi="Arial" w:cs="Arial"/>
                <w:color w:val="004289"/>
                <w:sz w:val="18"/>
                <w:szCs w:val="18"/>
              </w:rPr>
            </w:pPr>
          </w:p>
          <w:p w14:paraId="4AD65B1C" w14:textId="77777777" w:rsidR="00110664" w:rsidRDefault="00110664" w:rsidP="001103F5">
            <w:pPr>
              <w:tabs>
                <w:tab w:val="left" w:pos="2794"/>
              </w:tabs>
              <w:rPr>
                <w:rFonts w:ascii="Arial" w:hAnsi="Arial" w:cs="Arial"/>
                <w:color w:val="004289"/>
                <w:sz w:val="18"/>
                <w:szCs w:val="18"/>
              </w:rPr>
            </w:pPr>
          </w:p>
          <w:p w14:paraId="422E7FEA" w14:textId="0D9EDFDC" w:rsidR="00110664" w:rsidRDefault="00110664" w:rsidP="001103F5">
            <w:pPr>
              <w:tabs>
                <w:tab w:val="left" w:pos="2794"/>
              </w:tabs>
              <w:rPr>
                <w:rFonts w:ascii="Arial" w:hAnsi="Arial" w:cs="Arial"/>
                <w:color w:val="004289"/>
                <w:sz w:val="18"/>
                <w:szCs w:val="18"/>
              </w:rPr>
            </w:pPr>
            <w:r>
              <w:rPr>
                <w:rFonts w:ascii="Arial" w:hAnsi="Arial" w:cs="Arial"/>
                <w:color w:val="004289"/>
                <w:sz w:val="18"/>
                <w:szCs w:val="18"/>
              </w:rPr>
              <w:t>Ongoing</w:t>
            </w:r>
          </w:p>
          <w:p w14:paraId="5FEF3E35" w14:textId="77777777" w:rsidR="00A02B1C" w:rsidRDefault="00A02B1C" w:rsidP="001103F5">
            <w:pPr>
              <w:tabs>
                <w:tab w:val="left" w:pos="2794"/>
              </w:tabs>
              <w:rPr>
                <w:rFonts w:ascii="Arial" w:hAnsi="Arial" w:cs="Arial"/>
                <w:color w:val="004289"/>
                <w:sz w:val="18"/>
                <w:szCs w:val="18"/>
              </w:rPr>
            </w:pPr>
          </w:p>
          <w:p w14:paraId="3CE23CF4" w14:textId="77777777" w:rsidR="00A02B1C" w:rsidRDefault="00A02B1C" w:rsidP="001103F5">
            <w:pPr>
              <w:tabs>
                <w:tab w:val="left" w:pos="2794"/>
              </w:tabs>
              <w:rPr>
                <w:rFonts w:ascii="Arial" w:hAnsi="Arial" w:cs="Arial"/>
                <w:color w:val="004289"/>
                <w:sz w:val="18"/>
                <w:szCs w:val="18"/>
              </w:rPr>
            </w:pPr>
          </w:p>
          <w:p w14:paraId="677CF838" w14:textId="77777777" w:rsidR="00A02B1C" w:rsidRDefault="00A02B1C" w:rsidP="001103F5">
            <w:pPr>
              <w:tabs>
                <w:tab w:val="left" w:pos="2794"/>
              </w:tabs>
              <w:rPr>
                <w:rFonts w:ascii="Arial" w:hAnsi="Arial" w:cs="Arial"/>
                <w:color w:val="004289"/>
                <w:sz w:val="18"/>
                <w:szCs w:val="18"/>
              </w:rPr>
            </w:pPr>
          </w:p>
          <w:p w14:paraId="27EDBB73" w14:textId="77777777" w:rsidR="00A02B1C" w:rsidRDefault="00A02B1C" w:rsidP="001103F5">
            <w:pPr>
              <w:tabs>
                <w:tab w:val="left" w:pos="2794"/>
              </w:tabs>
              <w:rPr>
                <w:rFonts w:ascii="Arial" w:hAnsi="Arial" w:cs="Arial"/>
                <w:color w:val="004289"/>
                <w:sz w:val="18"/>
                <w:szCs w:val="18"/>
              </w:rPr>
            </w:pPr>
          </w:p>
          <w:p w14:paraId="4DDB7396" w14:textId="77777777" w:rsidR="00A02B1C" w:rsidRDefault="00A02B1C" w:rsidP="001103F5">
            <w:pPr>
              <w:tabs>
                <w:tab w:val="left" w:pos="2794"/>
              </w:tabs>
              <w:rPr>
                <w:rFonts w:ascii="Arial" w:hAnsi="Arial" w:cs="Arial"/>
                <w:color w:val="004289"/>
                <w:sz w:val="18"/>
                <w:szCs w:val="18"/>
              </w:rPr>
            </w:pPr>
          </w:p>
          <w:p w14:paraId="2A0281E0" w14:textId="77777777" w:rsidR="00A02B1C" w:rsidRDefault="00A02B1C" w:rsidP="001103F5">
            <w:pPr>
              <w:tabs>
                <w:tab w:val="left" w:pos="2794"/>
              </w:tabs>
              <w:rPr>
                <w:rFonts w:ascii="Arial" w:hAnsi="Arial" w:cs="Arial"/>
                <w:color w:val="004289"/>
                <w:sz w:val="18"/>
                <w:szCs w:val="18"/>
              </w:rPr>
            </w:pPr>
          </w:p>
          <w:p w14:paraId="730837A6" w14:textId="77777777" w:rsidR="00A02B1C" w:rsidRDefault="00A02B1C" w:rsidP="001103F5">
            <w:pPr>
              <w:tabs>
                <w:tab w:val="left" w:pos="2794"/>
              </w:tabs>
              <w:rPr>
                <w:rFonts w:ascii="Arial" w:hAnsi="Arial" w:cs="Arial"/>
                <w:color w:val="004289"/>
                <w:sz w:val="18"/>
                <w:szCs w:val="18"/>
              </w:rPr>
            </w:pPr>
          </w:p>
          <w:p w14:paraId="021F9CC1" w14:textId="77777777" w:rsidR="00A02B1C" w:rsidRDefault="00A02B1C" w:rsidP="001103F5">
            <w:pPr>
              <w:tabs>
                <w:tab w:val="left" w:pos="2794"/>
              </w:tabs>
              <w:rPr>
                <w:rFonts w:ascii="Arial" w:hAnsi="Arial" w:cs="Arial"/>
                <w:color w:val="004289"/>
                <w:sz w:val="18"/>
                <w:szCs w:val="18"/>
              </w:rPr>
            </w:pPr>
          </w:p>
          <w:p w14:paraId="0AC89DD2" w14:textId="77777777" w:rsidR="00A02B1C" w:rsidRDefault="00A02B1C" w:rsidP="001103F5">
            <w:pPr>
              <w:tabs>
                <w:tab w:val="left" w:pos="2794"/>
              </w:tabs>
              <w:rPr>
                <w:rFonts w:ascii="Arial" w:hAnsi="Arial" w:cs="Arial"/>
                <w:color w:val="004289"/>
                <w:sz w:val="18"/>
                <w:szCs w:val="18"/>
              </w:rPr>
            </w:pPr>
          </w:p>
          <w:p w14:paraId="3DD36295" w14:textId="77777777" w:rsidR="00A02B1C" w:rsidRDefault="00A02B1C" w:rsidP="001103F5">
            <w:pPr>
              <w:tabs>
                <w:tab w:val="left" w:pos="2794"/>
              </w:tabs>
              <w:rPr>
                <w:rFonts w:ascii="Arial" w:hAnsi="Arial" w:cs="Arial"/>
                <w:color w:val="004289"/>
                <w:sz w:val="18"/>
                <w:szCs w:val="18"/>
              </w:rPr>
            </w:pPr>
          </w:p>
          <w:p w14:paraId="1C71CA1E" w14:textId="77777777" w:rsidR="00A02B1C" w:rsidRDefault="00A02B1C" w:rsidP="001103F5">
            <w:pPr>
              <w:tabs>
                <w:tab w:val="left" w:pos="2794"/>
              </w:tabs>
              <w:rPr>
                <w:rFonts w:ascii="Arial" w:hAnsi="Arial" w:cs="Arial"/>
                <w:color w:val="004289"/>
                <w:sz w:val="18"/>
                <w:szCs w:val="18"/>
              </w:rPr>
            </w:pPr>
          </w:p>
          <w:p w14:paraId="0FCF040B" w14:textId="47F3240A" w:rsidR="00A02B1C" w:rsidRDefault="00086E5E" w:rsidP="001103F5">
            <w:pPr>
              <w:tabs>
                <w:tab w:val="left" w:pos="2794"/>
              </w:tabs>
              <w:rPr>
                <w:rFonts w:ascii="Arial" w:hAnsi="Arial" w:cs="Arial"/>
                <w:color w:val="004289"/>
                <w:sz w:val="18"/>
                <w:szCs w:val="18"/>
              </w:rPr>
            </w:pPr>
            <w:r>
              <w:rPr>
                <w:rFonts w:ascii="Arial" w:hAnsi="Arial" w:cs="Arial"/>
                <w:color w:val="004289"/>
                <w:sz w:val="18"/>
                <w:szCs w:val="18"/>
              </w:rPr>
              <w:t>Christmas</w:t>
            </w:r>
            <w:r w:rsidR="00BA08C0">
              <w:rPr>
                <w:rFonts w:ascii="Arial" w:hAnsi="Arial" w:cs="Arial"/>
                <w:color w:val="004289"/>
                <w:sz w:val="18"/>
                <w:szCs w:val="18"/>
              </w:rPr>
              <w:t xml:space="preserve"> / Scots night / P7 Show</w:t>
            </w:r>
          </w:p>
          <w:p w14:paraId="1A245ECE" w14:textId="77777777" w:rsidR="0043354A" w:rsidRDefault="0043354A" w:rsidP="001103F5">
            <w:pPr>
              <w:tabs>
                <w:tab w:val="left" w:pos="2794"/>
              </w:tabs>
              <w:rPr>
                <w:rFonts w:ascii="Arial" w:hAnsi="Arial" w:cs="Arial"/>
                <w:color w:val="004289"/>
                <w:sz w:val="18"/>
                <w:szCs w:val="18"/>
              </w:rPr>
            </w:pPr>
          </w:p>
          <w:p w14:paraId="7F6C5264" w14:textId="77777777" w:rsidR="009574DB" w:rsidRDefault="009574DB" w:rsidP="001103F5">
            <w:pPr>
              <w:tabs>
                <w:tab w:val="left" w:pos="2794"/>
              </w:tabs>
              <w:rPr>
                <w:rFonts w:ascii="Arial" w:hAnsi="Arial" w:cs="Arial"/>
                <w:color w:val="004289"/>
                <w:sz w:val="18"/>
                <w:szCs w:val="18"/>
              </w:rPr>
            </w:pPr>
          </w:p>
          <w:p w14:paraId="4DA64899" w14:textId="77777777" w:rsidR="009574DB" w:rsidRDefault="009574DB" w:rsidP="001103F5">
            <w:pPr>
              <w:tabs>
                <w:tab w:val="left" w:pos="2794"/>
              </w:tabs>
              <w:rPr>
                <w:rFonts w:ascii="Arial" w:hAnsi="Arial" w:cs="Arial"/>
                <w:color w:val="004289"/>
                <w:sz w:val="18"/>
                <w:szCs w:val="18"/>
              </w:rPr>
            </w:pPr>
          </w:p>
          <w:p w14:paraId="3C1A345A" w14:textId="5B245191" w:rsidR="009574DB" w:rsidRDefault="009574DB" w:rsidP="001103F5">
            <w:pPr>
              <w:tabs>
                <w:tab w:val="left" w:pos="2794"/>
              </w:tabs>
              <w:rPr>
                <w:rFonts w:ascii="Arial" w:hAnsi="Arial" w:cs="Arial"/>
                <w:color w:val="004289"/>
                <w:sz w:val="18"/>
                <w:szCs w:val="18"/>
              </w:rPr>
            </w:pPr>
          </w:p>
          <w:p w14:paraId="667A7C50" w14:textId="4A89E0D5" w:rsidR="009574DB" w:rsidRDefault="009574DB" w:rsidP="001103F5">
            <w:pPr>
              <w:tabs>
                <w:tab w:val="left" w:pos="2794"/>
              </w:tabs>
              <w:rPr>
                <w:rFonts w:ascii="Arial" w:hAnsi="Arial" w:cs="Arial"/>
                <w:color w:val="004289"/>
                <w:sz w:val="18"/>
                <w:szCs w:val="18"/>
              </w:rPr>
            </w:pPr>
            <w:r>
              <w:rPr>
                <w:rFonts w:ascii="Arial" w:hAnsi="Arial" w:cs="Arial"/>
                <w:color w:val="004289"/>
                <w:sz w:val="18"/>
                <w:szCs w:val="18"/>
              </w:rPr>
              <w:t>As required</w:t>
            </w:r>
          </w:p>
          <w:p w14:paraId="5A201D43" w14:textId="77777777" w:rsidR="00B65F25" w:rsidRDefault="00B65F25" w:rsidP="001103F5">
            <w:pPr>
              <w:tabs>
                <w:tab w:val="left" w:pos="2794"/>
              </w:tabs>
              <w:rPr>
                <w:rFonts w:ascii="Arial" w:hAnsi="Arial" w:cs="Arial"/>
                <w:color w:val="004289"/>
                <w:sz w:val="18"/>
                <w:szCs w:val="18"/>
              </w:rPr>
            </w:pPr>
          </w:p>
          <w:p w14:paraId="767CF11E" w14:textId="77777777" w:rsidR="00B65F25" w:rsidRDefault="00B65F25" w:rsidP="001103F5">
            <w:pPr>
              <w:tabs>
                <w:tab w:val="left" w:pos="2794"/>
              </w:tabs>
              <w:rPr>
                <w:rFonts w:ascii="Arial" w:hAnsi="Arial" w:cs="Arial"/>
                <w:color w:val="004289"/>
                <w:sz w:val="18"/>
                <w:szCs w:val="18"/>
              </w:rPr>
            </w:pPr>
          </w:p>
          <w:p w14:paraId="1D719D06" w14:textId="77777777" w:rsidR="00B65F25" w:rsidRDefault="00B65F25" w:rsidP="001103F5">
            <w:pPr>
              <w:tabs>
                <w:tab w:val="left" w:pos="2794"/>
              </w:tabs>
              <w:rPr>
                <w:rFonts w:ascii="Arial" w:hAnsi="Arial" w:cs="Arial"/>
                <w:color w:val="004289"/>
                <w:sz w:val="18"/>
                <w:szCs w:val="18"/>
              </w:rPr>
            </w:pPr>
          </w:p>
          <w:p w14:paraId="17D56297" w14:textId="22E5DE59" w:rsidR="00B65F25" w:rsidRDefault="00B65F25" w:rsidP="001103F5">
            <w:pPr>
              <w:tabs>
                <w:tab w:val="left" w:pos="2794"/>
              </w:tabs>
              <w:rPr>
                <w:rFonts w:ascii="Arial" w:hAnsi="Arial" w:cs="Arial"/>
                <w:color w:val="004289"/>
                <w:sz w:val="18"/>
                <w:szCs w:val="18"/>
              </w:rPr>
            </w:pPr>
            <w:r>
              <w:rPr>
                <w:rFonts w:ascii="Arial" w:hAnsi="Arial" w:cs="Arial"/>
                <w:color w:val="004289"/>
                <w:sz w:val="18"/>
                <w:szCs w:val="18"/>
              </w:rPr>
              <w:t>December 2020</w:t>
            </w:r>
          </w:p>
          <w:p w14:paraId="77D0F596" w14:textId="77777777" w:rsidR="0043354A" w:rsidRDefault="0043354A" w:rsidP="001103F5">
            <w:pPr>
              <w:tabs>
                <w:tab w:val="left" w:pos="2794"/>
              </w:tabs>
              <w:rPr>
                <w:rFonts w:ascii="Arial" w:hAnsi="Arial" w:cs="Arial"/>
                <w:color w:val="004289"/>
                <w:sz w:val="18"/>
                <w:szCs w:val="18"/>
              </w:rPr>
            </w:pPr>
          </w:p>
          <w:p w14:paraId="5F0F70AC" w14:textId="77777777" w:rsidR="0043354A" w:rsidRDefault="0043354A" w:rsidP="001103F5">
            <w:pPr>
              <w:tabs>
                <w:tab w:val="left" w:pos="2794"/>
              </w:tabs>
              <w:rPr>
                <w:rFonts w:ascii="Arial" w:hAnsi="Arial" w:cs="Arial"/>
                <w:color w:val="004289"/>
                <w:sz w:val="18"/>
                <w:szCs w:val="18"/>
              </w:rPr>
            </w:pPr>
          </w:p>
          <w:p w14:paraId="51537C69" w14:textId="77777777" w:rsidR="0043354A" w:rsidRDefault="0043354A" w:rsidP="001103F5">
            <w:pPr>
              <w:tabs>
                <w:tab w:val="left" w:pos="2794"/>
              </w:tabs>
              <w:rPr>
                <w:rFonts w:ascii="Arial" w:hAnsi="Arial" w:cs="Arial"/>
                <w:color w:val="004289"/>
                <w:sz w:val="18"/>
                <w:szCs w:val="18"/>
              </w:rPr>
            </w:pPr>
          </w:p>
          <w:p w14:paraId="3762E8D6" w14:textId="77777777" w:rsidR="0043354A" w:rsidRDefault="0043354A" w:rsidP="001103F5">
            <w:pPr>
              <w:tabs>
                <w:tab w:val="left" w:pos="2794"/>
              </w:tabs>
              <w:rPr>
                <w:rFonts w:ascii="Arial" w:hAnsi="Arial" w:cs="Arial"/>
                <w:color w:val="004289"/>
                <w:sz w:val="18"/>
                <w:szCs w:val="18"/>
              </w:rPr>
            </w:pPr>
          </w:p>
          <w:p w14:paraId="3D0D8668" w14:textId="77777777" w:rsidR="0043354A" w:rsidRDefault="0043354A" w:rsidP="001103F5">
            <w:pPr>
              <w:tabs>
                <w:tab w:val="left" w:pos="2794"/>
              </w:tabs>
              <w:rPr>
                <w:rFonts w:ascii="Arial" w:hAnsi="Arial" w:cs="Arial"/>
                <w:color w:val="004289"/>
                <w:sz w:val="18"/>
                <w:szCs w:val="18"/>
              </w:rPr>
            </w:pPr>
          </w:p>
          <w:p w14:paraId="13FA9D5E" w14:textId="77777777" w:rsidR="0043354A" w:rsidRDefault="0043354A" w:rsidP="001103F5">
            <w:pPr>
              <w:tabs>
                <w:tab w:val="left" w:pos="2794"/>
              </w:tabs>
              <w:rPr>
                <w:rFonts w:ascii="Arial" w:hAnsi="Arial" w:cs="Arial"/>
                <w:color w:val="004289"/>
                <w:sz w:val="18"/>
                <w:szCs w:val="18"/>
              </w:rPr>
            </w:pPr>
          </w:p>
          <w:p w14:paraId="454A6279" w14:textId="77777777" w:rsidR="0043354A" w:rsidRDefault="0043354A" w:rsidP="001103F5">
            <w:pPr>
              <w:tabs>
                <w:tab w:val="left" w:pos="2794"/>
              </w:tabs>
              <w:rPr>
                <w:rFonts w:ascii="Arial" w:hAnsi="Arial" w:cs="Arial"/>
                <w:color w:val="004289"/>
                <w:sz w:val="18"/>
                <w:szCs w:val="18"/>
              </w:rPr>
            </w:pPr>
          </w:p>
          <w:p w14:paraId="7BA6A4DA" w14:textId="77777777" w:rsidR="0043354A" w:rsidRDefault="0043354A" w:rsidP="001103F5">
            <w:pPr>
              <w:tabs>
                <w:tab w:val="left" w:pos="2794"/>
              </w:tabs>
              <w:rPr>
                <w:rFonts w:ascii="Arial" w:hAnsi="Arial" w:cs="Arial"/>
                <w:color w:val="004289"/>
                <w:sz w:val="18"/>
                <w:szCs w:val="18"/>
              </w:rPr>
            </w:pPr>
          </w:p>
          <w:p w14:paraId="38DDD660" w14:textId="77777777" w:rsidR="0043354A" w:rsidRDefault="0043354A" w:rsidP="001103F5">
            <w:pPr>
              <w:tabs>
                <w:tab w:val="left" w:pos="2794"/>
              </w:tabs>
              <w:rPr>
                <w:rFonts w:ascii="Arial" w:hAnsi="Arial" w:cs="Arial"/>
                <w:color w:val="004289"/>
                <w:sz w:val="18"/>
                <w:szCs w:val="18"/>
              </w:rPr>
            </w:pPr>
          </w:p>
          <w:p w14:paraId="6D17BD94" w14:textId="521AADD1" w:rsidR="0043354A" w:rsidRDefault="0043354A" w:rsidP="001103F5">
            <w:pPr>
              <w:tabs>
                <w:tab w:val="left" w:pos="2794"/>
              </w:tabs>
              <w:rPr>
                <w:rFonts w:ascii="Arial" w:hAnsi="Arial" w:cs="Arial"/>
                <w:color w:val="004289"/>
                <w:sz w:val="18"/>
                <w:szCs w:val="18"/>
              </w:rPr>
            </w:pPr>
          </w:p>
          <w:p w14:paraId="42BB4A11" w14:textId="77777777" w:rsidR="001A2CDF" w:rsidRDefault="001A2CDF" w:rsidP="001103F5">
            <w:pPr>
              <w:tabs>
                <w:tab w:val="left" w:pos="2794"/>
              </w:tabs>
              <w:rPr>
                <w:rFonts w:ascii="Arial" w:hAnsi="Arial" w:cs="Arial"/>
                <w:color w:val="004289"/>
                <w:sz w:val="18"/>
                <w:szCs w:val="18"/>
              </w:rPr>
            </w:pPr>
          </w:p>
          <w:p w14:paraId="27102065" w14:textId="50B82048" w:rsidR="001A2CDF" w:rsidRPr="00A2180C" w:rsidRDefault="001A2CDF" w:rsidP="001103F5">
            <w:pPr>
              <w:tabs>
                <w:tab w:val="left" w:pos="2794"/>
              </w:tabs>
              <w:rPr>
                <w:rFonts w:ascii="Arial" w:hAnsi="Arial" w:cs="Arial"/>
                <w:color w:val="004289"/>
                <w:sz w:val="18"/>
                <w:szCs w:val="18"/>
              </w:rPr>
            </w:pPr>
          </w:p>
        </w:tc>
        <w:tc>
          <w:tcPr>
            <w:tcW w:w="2011" w:type="dxa"/>
            <w:gridSpan w:val="2"/>
            <w:shd w:val="clear" w:color="auto" w:fill="auto"/>
          </w:tcPr>
          <w:p w14:paraId="3F866FE3" w14:textId="77777777" w:rsidR="0022087B" w:rsidRDefault="0022087B" w:rsidP="001103F5">
            <w:pPr>
              <w:tabs>
                <w:tab w:val="left" w:pos="2794"/>
              </w:tabs>
              <w:rPr>
                <w:rFonts w:ascii="Arial" w:hAnsi="Arial" w:cs="Arial"/>
                <w:b/>
                <w:bCs/>
                <w:color w:val="004289"/>
                <w:sz w:val="18"/>
                <w:szCs w:val="18"/>
              </w:rPr>
            </w:pPr>
          </w:p>
          <w:p w14:paraId="63791926" w14:textId="77777777" w:rsidR="001333A7" w:rsidRDefault="001333A7" w:rsidP="001103F5">
            <w:pPr>
              <w:tabs>
                <w:tab w:val="left" w:pos="2794"/>
              </w:tabs>
              <w:rPr>
                <w:rFonts w:ascii="Arial" w:hAnsi="Arial" w:cs="Arial"/>
                <w:b/>
                <w:bCs/>
                <w:color w:val="004289"/>
                <w:sz w:val="18"/>
                <w:szCs w:val="18"/>
              </w:rPr>
            </w:pPr>
          </w:p>
          <w:p w14:paraId="57C331BD" w14:textId="77777777" w:rsidR="001333A7" w:rsidRPr="003B45FA" w:rsidRDefault="00040052" w:rsidP="001103F5">
            <w:pPr>
              <w:tabs>
                <w:tab w:val="left" w:pos="2794"/>
              </w:tabs>
              <w:rPr>
                <w:rFonts w:ascii="Arial" w:hAnsi="Arial" w:cs="Arial"/>
                <w:color w:val="004289"/>
                <w:sz w:val="18"/>
                <w:szCs w:val="18"/>
              </w:rPr>
            </w:pPr>
            <w:r w:rsidRPr="003B45FA">
              <w:rPr>
                <w:rFonts w:ascii="Arial" w:hAnsi="Arial" w:cs="Arial"/>
                <w:color w:val="004289"/>
                <w:sz w:val="18"/>
                <w:szCs w:val="18"/>
              </w:rPr>
              <w:t>Parent Surveys / Increased Attainmnent</w:t>
            </w:r>
          </w:p>
          <w:p w14:paraId="28BACD49" w14:textId="77777777" w:rsidR="00090738" w:rsidRPr="003B45FA" w:rsidRDefault="00090738" w:rsidP="001103F5">
            <w:pPr>
              <w:tabs>
                <w:tab w:val="left" w:pos="2794"/>
              </w:tabs>
              <w:rPr>
                <w:rFonts w:ascii="Arial" w:hAnsi="Arial" w:cs="Arial"/>
                <w:color w:val="004289"/>
                <w:sz w:val="18"/>
                <w:szCs w:val="18"/>
              </w:rPr>
            </w:pPr>
          </w:p>
          <w:p w14:paraId="5A65988F" w14:textId="77777777" w:rsidR="007648D9" w:rsidRPr="003B45FA" w:rsidRDefault="007648D9" w:rsidP="001103F5">
            <w:pPr>
              <w:tabs>
                <w:tab w:val="left" w:pos="2794"/>
              </w:tabs>
              <w:rPr>
                <w:rFonts w:ascii="Arial" w:hAnsi="Arial" w:cs="Arial"/>
                <w:color w:val="004289"/>
                <w:sz w:val="18"/>
                <w:szCs w:val="18"/>
              </w:rPr>
            </w:pPr>
          </w:p>
          <w:p w14:paraId="740D8D0C" w14:textId="77777777" w:rsidR="007648D9" w:rsidRPr="003B45FA" w:rsidRDefault="007648D9" w:rsidP="001103F5">
            <w:pPr>
              <w:tabs>
                <w:tab w:val="left" w:pos="2794"/>
              </w:tabs>
              <w:rPr>
                <w:rFonts w:ascii="Arial" w:hAnsi="Arial" w:cs="Arial"/>
                <w:color w:val="004289"/>
                <w:sz w:val="18"/>
                <w:szCs w:val="18"/>
              </w:rPr>
            </w:pPr>
          </w:p>
          <w:p w14:paraId="6B3B9C2B" w14:textId="77777777" w:rsidR="007648D9" w:rsidRPr="003B45FA" w:rsidRDefault="003B45C5" w:rsidP="001103F5">
            <w:pPr>
              <w:tabs>
                <w:tab w:val="left" w:pos="2794"/>
              </w:tabs>
              <w:rPr>
                <w:rFonts w:ascii="Arial" w:hAnsi="Arial" w:cs="Arial"/>
                <w:color w:val="004289"/>
                <w:sz w:val="18"/>
                <w:szCs w:val="18"/>
              </w:rPr>
            </w:pPr>
            <w:r w:rsidRPr="003B45FA">
              <w:rPr>
                <w:rFonts w:ascii="Arial" w:hAnsi="Arial" w:cs="Arial"/>
                <w:color w:val="004289"/>
                <w:sz w:val="18"/>
                <w:szCs w:val="18"/>
              </w:rPr>
              <w:t>Parent Surveys</w:t>
            </w:r>
          </w:p>
          <w:p w14:paraId="6A8C09F3" w14:textId="77777777" w:rsidR="003B45C5" w:rsidRDefault="003B45C5" w:rsidP="001103F5">
            <w:pPr>
              <w:tabs>
                <w:tab w:val="left" w:pos="2794"/>
              </w:tabs>
              <w:rPr>
                <w:rFonts w:ascii="Arial" w:hAnsi="Arial" w:cs="Arial"/>
                <w:b/>
                <w:bCs/>
                <w:color w:val="004289"/>
                <w:sz w:val="18"/>
                <w:szCs w:val="18"/>
              </w:rPr>
            </w:pPr>
          </w:p>
          <w:p w14:paraId="0FBCA2E7" w14:textId="77777777" w:rsidR="00B30DFA" w:rsidRDefault="00B30DFA" w:rsidP="001103F5">
            <w:pPr>
              <w:tabs>
                <w:tab w:val="left" w:pos="2794"/>
              </w:tabs>
              <w:rPr>
                <w:rFonts w:ascii="Arial" w:hAnsi="Arial" w:cs="Arial"/>
                <w:b/>
                <w:bCs/>
                <w:color w:val="004289"/>
                <w:sz w:val="18"/>
                <w:szCs w:val="18"/>
              </w:rPr>
            </w:pPr>
          </w:p>
          <w:p w14:paraId="016E8C2F" w14:textId="77777777" w:rsidR="00B30DFA" w:rsidRDefault="00B30DFA" w:rsidP="001103F5">
            <w:pPr>
              <w:tabs>
                <w:tab w:val="left" w:pos="2794"/>
              </w:tabs>
              <w:rPr>
                <w:rFonts w:ascii="Arial" w:hAnsi="Arial" w:cs="Arial"/>
                <w:b/>
                <w:bCs/>
                <w:color w:val="004289"/>
                <w:sz w:val="18"/>
                <w:szCs w:val="18"/>
              </w:rPr>
            </w:pPr>
          </w:p>
          <w:p w14:paraId="0D70EA04" w14:textId="77777777" w:rsidR="00B30DFA" w:rsidRDefault="00B30DFA" w:rsidP="001103F5">
            <w:pPr>
              <w:tabs>
                <w:tab w:val="left" w:pos="2794"/>
              </w:tabs>
              <w:rPr>
                <w:rFonts w:ascii="Arial" w:hAnsi="Arial" w:cs="Arial"/>
                <w:b/>
                <w:bCs/>
                <w:color w:val="004289"/>
                <w:sz w:val="18"/>
                <w:szCs w:val="18"/>
              </w:rPr>
            </w:pPr>
          </w:p>
          <w:p w14:paraId="6964BA4E" w14:textId="77777777" w:rsidR="00B30DFA" w:rsidRDefault="00B30DFA" w:rsidP="001103F5">
            <w:pPr>
              <w:tabs>
                <w:tab w:val="left" w:pos="2794"/>
              </w:tabs>
              <w:rPr>
                <w:rFonts w:ascii="Arial" w:hAnsi="Arial" w:cs="Arial"/>
                <w:b/>
                <w:bCs/>
                <w:color w:val="004289"/>
                <w:sz w:val="18"/>
                <w:szCs w:val="18"/>
              </w:rPr>
            </w:pPr>
          </w:p>
          <w:p w14:paraId="00931A75" w14:textId="5FEB2E99" w:rsidR="00B30DFA" w:rsidRPr="00B30DFA" w:rsidRDefault="00B30DFA" w:rsidP="001103F5">
            <w:pPr>
              <w:tabs>
                <w:tab w:val="left" w:pos="2794"/>
              </w:tabs>
              <w:rPr>
                <w:rFonts w:ascii="Arial" w:hAnsi="Arial" w:cs="Arial"/>
                <w:color w:val="004289"/>
                <w:sz w:val="18"/>
                <w:szCs w:val="18"/>
              </w:rPr>
            </w:pPr>
            <w:r w:rsidRPr="00B30DFA">
              <w:rPr>
                <w:rFonts w:ascii="Arial" w:hAnsi="Arial" w:cs="Arial"/>
                <w:color w:val="004289"/>
                <w:sz w:val="18"/>
                <w:szCs w:val="18"/>
              </w:rPr>
              <w:t>Parent Surveys</w:t>
            </w:r>
          </w:p>
          <w:p w14:paraId="12F0F8A9" w14:textId="77777777" w:rsidR="003B45C5" w:rsidRDefault="003B45C5" w:rsidP="001103F5">
            <w:pPr>
              <w:tabs>
                <w:tab w:val="left" w:pos="2794"/>
              </w:tabs>
              <w:rPr>
                <w:rFonts w:ascii="Arial" w:hAnsi="Arial" w:cs="Arial"/>
                <w:b/>
                <w:bCs/>
                <w:color w:val="004289"/>
                <w:sz w:val="18"/>
                <w:szCs w:val="18"/>
              </w:rPr>
            </w:pPr>
          </w:p>
          <w:p w14:paraId="6D6EE8B0" w14:textId="77777777" w:rsidR="003B45C5" w:rsidRDefault="003B45C5" w:rsidP="001103F5">
            <w:pPr>
              <w:tabs>
                <w:tab w:val="left" w:pos="2794"/>
              </w:tabs>
              <w:rPr>
                <w:rFonts w:ascii="Arial" w:hAnsi="Arial" w:cs="Arial"/>
                <w:b/>
                <w:bCs/>
                <w:color w:val="004289"/>
                <w:sz w:val="18"/>
                <w:szCs w:val="18"/>
              </w:rPr>
            </w:pPr>
          </w:p>
          <w:p w14:paraId="328406DD" w14:textId="77777777" w:rsidR="003B45C5" w:rsidRDefault="003B45C5" w:rsidP="001103F5">
            <w:pPr>
              <w:tabs>
                <w:tab w:val="left" w:pos="2794"/>
              </w:tabs>
              <w:rPr>
                <w:rFonts w:ascii="Arial" w:hAnsi="Arial" w:cs="Arial"/>
                <w:b/>
                <w:bCs/>
                <w:color w:val="004289"/>
                <w:sz w:val="18"/>
                <w:szCs w:val="18"/>
              </w:rPr>
            </w:pPr>
          </w:p>
          <w:p w14:paraId="670DA96D" w14:textId="77777777" w:rsidR="003B45C5" w:rsidRDefault="003B45C5" w:rsidP="001103F5">
            <w:pPr>
              <w:tabs>
                <w:tab w:val="left" w:pos="2794"/>
              </w:tabs>
              <w:rPr>
                <w:rFonts w:ascii="Arial" w:hAnsi="Arial" w:cs="Arial"/>
                <w:b/>
                <w:bCs/>
                <w:color w:val="004289"/>
                <w:sz w:val="18"/>
                <w:szCs w:val="18"/>
              </w:rPr>
            </w:pPr>
          </w:p>
          <w:p w14:paraId="6609FAFB" w14:textId="77777777" w:rsidR="003B45C5" w:rsidRDefault="003B45C5" w:rsidP="001103F5">
            <w:pPr>
              <w:tabs>
                <w:tab w:val="left" w:pos="2794"/>
              </w:tabs>
              <w:rPr>
                <w:rFonts w:ascii="Arial" w:hAnsi="Arial" w:cs="Arial"/>
                <w:b/>
                <w:bCs/>
                <w:color w:val="004289"/>
                <w:sz w:val="18"/>
                <w:szCs w:val="18"/>
              </w:rPr>
            </w:pPr>
          </w:p>
          <w:p w14:paraId="30B79543" w14:textId="1229BB7A" w:rsidR="003B45C5" w:rsidRPr="00A2180C" w:rsidRDefault="003B45C5" w:rsidP="001103F5">
            <w:pPr>
              <w:tabs>
                <w:tab w:val="left" w:pos="2794"/>
              </w:tabs>
              <w:rPr>
                <w:rFonts w:ascii="Arial" w:hAnsi="Arial" w:cs="Arial"/>
                <w:b/>
                <w:bCs/>
                <w:color w:val="004289"/>
                <w:sz w:val="18"/>
                <w:szCs w:val="18"/>
              </w:rPr>
            </w:pPr>
          </w:p>
        </w:tc>
        <w:tc>
          <w:tcPr>
            <w:tcW w:w="1307" w:type="dxa"/>
            <w:shd w:val="clear" w:color="auto" w:fill="auto"/>
          </w:tcPr>
          <w:p w14:paraId="0DE60BA0" w14:textId="77777777" w:rsidR="0022087B" w:rsidRPr="00A2180C" w:rsidRDefault="0022087B" w:rsidP="001103F5">
            <w:pPr>
              <w:tabs>
                <w:tab w:val="left" w:pos="2794"/>
              </w:tabs>
              <w:rPr>
                <w:b/>
                <w:color w:val="000000"/>
                <w:sz w:val="18"/>
                <w:szCs w:val="18"/>
              </w:rPr>
            </w:pPr>
          </w:p>
        </w:tc>
      </w:tr>
    </w:tbl>
    <w:p w14:paraId="39F0CAA1" w14:textId="77777777" w:rsidR="00E244FC" w:rsidRDefault="00E244FC" w:rsidP="00E3628D">
      <w:pPr>
        <w:pStyle w:val="Heading1"/>
        <w:rPr>
          <w:rFonts w:ascii="Arial" w:hAnsi="Arial" w:cs="Arial"/>
          <w:color w:val="004289"/>
          <w:sz w:val="28"/>
          <w:szCs w:val="28"/>
        </w:rPr>
      </w:pPr>
    </w:p>
    <w:p w14:paraId="0999E45A" w14:textId="0F4D538B" w:rsidR="00B65F25" w:rsidRPr="0022087B" w:rsidRDefault="00B65F25" w:rsidP="00B65F25">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4</w:t>
      </w:r>
    </w:p>
    <w:tbl>
      <w:tblPr>
        <w:tblStyle w:val="TableGrid"/>
        <w:tblW w:w="10961" w:type="dxa"/>
        <w:tblInd w:w="-856" w:type="dxa"/>
        <w:tblLayout w:type="fixed"/>
        <w:tblLook w:val="04A0" w:firstRow="1" w:lastRow="0" w:firstColumn="1" w:lastColumn="0" w:noHBand="0" w:noVBand="1"/>
      </w:tblPr>
      <w:tblGrid>
        <w:gridCol w:w="3620"/>
        <w:gridCol w:w="1767"/>
        <w:gridCol w:w="1150"/>
        <w:gridCol w:w="1106"/>
        <w:gridCol w:w="154"/>
        <w:gridCol w:w="1857"/>
        <w:gridCol w:w="1307"/>
      </w:tblGrid>
      <w:tr w:rsidR="00B65F25" w:rsidRPr="00010C7A" w14:paraId="480EE13B" w14:textId="77777777" w:rsidTr="0075538A">
        <w:trPr>
          <w:trHeight w:val="532"/>
        </w:trPr>
        <w:tc>
          <w:tcPr>
            <w:tcW w:w="3620" w:type="dxa"/>
            <w:shd w:val="clear" w:color="auto" w:fill="auto"/>
            <w:vAlign w:val="center"/>
          </w:tcPr>
          <w:p w14:paraId="6FD9FCAD" w14:textId="77777777" w:rsidR="00B65F25" w:rsidRPr="00667A61" w:rsidRDefault="00B65F25" w:rsidP="001E3F1C">
            <w:pPr>
              <w:rPr>
                <w:rFonts w:ascii="Arial" w:hAnsi="Arial" w:cs="Arial"/>
                <w:sz w:val="20"/>
                <w:szCs w:val="20"/>
              </w:rPr>
            </w:pPr>
            <w:hyperlink r:id="rId22" w:history="1">
              <w:r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vAlign w:val="center"/>
          </w:tcPr>
          <w:p w14:paraId="18BF6A97" w14:textId="77777777" w:rsidR="00B65F25" w:rsidRPr="00667A61" w:rsidRDefault="00B65F25" w:rsidP="001E3F1C">
            <w:pPr>
              <w:rPr>
                <w:rFonts w:ascii="Arial" w:hAnsi="Arial" w:cs="Arial"/>
                <w:sz w:val="20"/>
                <w:szCs w:val="20"/>
              </w:rPr>
            </w:pPr>
            <w:hyperlink r:id="rId23" w:history="1">
              <w:r w:rsidRPr="00667A61">
                <w:rPr>
                  <w:rStyle w:val="Hyperlink"/>
                  <w:rFonts w:ascii="Arial" w:hAnsi="Arial" w:cs="Arial"/>
                  <w:sz w:val="20"/>
                  <w:szCs w:val="20"/>
                </w:rPr>
                <w:t>HGIOS</w:t>
              </w:r>
            </w:hyperlink>
            <w:r w:rsidRPr="00667A61">
              <w:rPr>
                <w:rFonts w:ascii="Arial" w:hAnsi="Arial" w:cs="Arial"/>
                <w:sz w:val="20"/>
                <w:szCs w:val="20"/>
              </w:rPr>
              <w:t xml:space="preserve"> and </w:t>
            </w:r>
            <w:hyperlink r:id="rId24" w:history="1">
              <w:r w:rsidRPr="00667A61">
                <w:rPr>
                  <w:rStyle w:val="Hyperlink"/>
                  <w:rFonts w:ascii="Arial" w:hAnsi="Arial" w:cs="Arial"/>
                  <w:sz w:val="20"/>
                  <w:szCs w:val="20"/>
                </w:rPr>
                <w:t>ELCC</w:t>
              </w:r>
            </w:hyperlink>
          </w:p>
          <w:p w14:paraId="0268F282"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0F2C1BED"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2A381D81"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45D0B681"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72F64821"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D3A0EF3"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675C6EF2"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60191EB1"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CE21FE">
              <w:rPr>
                <w:rFonts w:ascii="Arial" w:eastAsia="Times New Roman" w:hAnsi="Arial" w:cs="Arial"/>
                <w:sz w:val="20"/>
                <w:szCs w:val="20"/>
                <w:highlight w:val="yellow"/>
                <w:lang w:val="en" w:eastAsia="en-GB"/>
              </w:rPr>
              <w:t>Learning teaching and assessment</w:t>
            </w:r>
          </w:p>
          <w:p w14:paraId="3EBB51E7"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3341F072" w14:textId="77777777" w:rsidR="00B65F25"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r>
            <w:r w:rsidRPr="00CE21FE">
              <w:rPr>
                <w:rFonts w:ascii="Arial" w:eastAsia="Times New Roman" w:hAnsi="Arial" w:cs="Arial"/>
                <w:sz w:val="20"/>
                <w:szCs w:val="20"/>
                <w:highlight w:val="yellow"/>
                <w:lang w:val="en" w:eastAsia="en-GB"/>
              </w:rPr>
              <w:t>Family learning</w:t>
            </w:r>
          </w:p>
          <w:p w14:paraId="03B223FA"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641AEA23"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CE21FE">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77952305"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B65F25">
              <w:rPr>
                <w:rFonts w:ascii="Arial" w:eastAsia="Times New Roman" w:hAnsi="Arial" w:cs="Arial"/>
                <w:sz w:val="20"/>
                <w:szCs w:val="20"/>
                <w:lang w:val="en" w:eastAsia="en-GB"/>
              </w:rPr>
              <w:t xml:space="preserve">Improving/ ensuring wellbeing, equality and </w:t>
            </w:r>
            <w:r w:rsidRPr="00B65F25">
              <w:rPr>
                <w:rFonts w:ascii="Arial" w:eastAsia="Times New Roman" w:hAnsi="Arial" w:cs="Arial"/>
                <w:sz w:val="20"/>
                <w:szCs w:val="20"/>
                <w:lang w:val="en" w:eastAsia="en-GB"/>
              </w:rPr>
              <w:tab/>
              <w:t>inclusion</w:t>
            </w:r>
            <w:r w:rsidRPr="00667A61">
              <w:rPr>
                <w:rFonts w:ascii="Arial" w:eastAsia="Times New Roman" w:hAnsi="Arial" w:cs="Arial"/>
                <w:sz w:val="20"/>
                <w:szCs w:val="20"/>
                <w:lang w:val="en" w:eastAsia="en-GB"/>
              </w:rPr>
              <w:t xml:space="preserve"> </w:t>
            </w:r>
          </w:p>
          <w:p w14:paraId="2F6D5CA5" w14:textId="77777777" w:rsidR="00B65F25" w:rsidRPr="00667A61" w:rsidRDefault="00B65F25" w:rsidP="001E3F1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1187FA17"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2891F729"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02C39938" w14:textId="77777777" w:rsidR="00B65F25" w:rsidRPr="00667A61" w:rsidRDefault="00B65F25" w:rsidP="001E3F1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24D9AB19"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4D85A8F0"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w:t>
            </w:r>
            <w:r w:rsidR="00FB6417">
              <w:rPr>
                <w:rFonts w:ascii="Arial" w:eastAsia="Times New Roman" w:hAnsi="Arial" w:cs="Arial"/>
                <w:sz w:val="20"/>
                <w:szCs w:val="20"/>
                <w:lang w:val="en" w:eastAsia="en-GB"/>
              </w:rPr>
              <w:t>e</w:t>
            </w:r>
          </w:p>
        </w:tc>
        <w:tc>
          <w:tcPr>
            <w:tcW w:w="3164" w:type="dxa"/>
            <w:gridSpan w:val="2"/>
            <w:vMerge w:val="restart"/>
            <w:shd w:val="clear" w:color="auto" w:fill="auto"/>
            <w:vAlign w:val="center"/>
          </w:tcPr>
          <w:p w14:paraId="1BAEDB47" w14:textId="77777777" w:rsidR="00B65F25" w:rsidRDefault="00B65F25" w:rsidP="001E3F1C">
            <w:pPr>
              <w:tabs>
                <w:tab w:val="left" w:pos="2794"/>
              </w:tabs>
              <w:rPr>
                <w:rFonts w:ascii="Arial" w:eastAsia="Times New Roman" w:hAnsi="Arial" w:cs="Arial"/>
                <w:b/>
                <w:bCs/>
                <w:color w:val="1F4E79" w:themeColor="accent1" w:themeShade="80"/>
                <w:sz w:val="20"/>
                <w:szCs w:val="20"/>
                <w:lang w:val="en" w:eastAsia="en-GB"/>
              </w:rPr>
            </w:pPr>
          </w:p>
          <w:p w14:paraId="1E1EEF56" w14:textId="77777777" w:rsidR="00B65F25" w:rsidRDefault="00B65F25" w:rsidP="001E3F1C">
            <w:pPr>
              <w:tabs>
                <w:tab w:val="left" w:pos="2794"/>
              </w:tabs>
              <w:rPr>
                <w:rFonts w:ascii="Arial" w:eastAsia="Times New Roman" w:hAnsi="Arial" w:cs="Arial"/>
                <w:b/>
                <w:bCs/>
                <w:color w:val="1F4E79" w:themeColor="accent1" w:themeShade="80"/>
                <w:sz w:val="20"/>
                <w:szCs w:val="20"/>
                <w:lang w:val="en" w:eastAsia="en-GB"/>
              </w:rPr>
            </w:pPr>
          </w:p>
          <w:p w14:paraId="23D08718" w14:textId="77777777" w:rsidR="00B65F25" w:rsidRPr="0022087B" w:rsidRDefault="00B65F25" w:rsidP="001E3F1C">
            <w:pPr>
              <w:tabs>
                <w:tab w:val="left" w:pos="2794"/>
              </w:tabs>
              <w:rPr>
                <w:b/>
                <w:bCs/>
                <w:color w:val="1F4E79" w:themeColor="accent1" w:themeShade="80"/>
              </w:rPr>
            </w:pPr>
            <w:r w:rsidRPr="0022087B">
              <w:rPr>
                <w:b/>
                <w:bCs/>
                <w:color w:val="1F4E79" w:themeColor="accent1" w:themeShade="80"/>
              </w:rPr>
              <w:t>Aberdeenshire Priorities</w:t>
            </w:r>
            <w:r>
              <w:rPr>
                <w:b/>
                <w:bCs/>
                <w:color w:val="1F4E79" w:themeColor="accent1" w:themeShade="80"/>
              </w:rPr>
              <w:t>:</w:t>
            </w:r>
          </w:p>
          <w:p w14:paraId="11DB56D3" w14:textId="77777777" w:rsidR="00B65F25" w:rsidRPr="00CE21FE" w:rsidRDefault="00B65F25" w:rsidP="001E3F1C">
            <w:pPr>
              <w:tabs>
                <w:tab w:val="left" w:pos="2794"/>
              </w:tabs>
              <w:rPr>
                <w:highlight w:val="yellow"/>
              </w:rPr>
            </w:pPr>
            <w:r w:rsidRPr="00697D67">
              <w:t xml:space="preserve"> 1. </w:t>
            </w:r>
            <w:r w:rsidRPr="00CE21FE">
              <w:rPr>
                <w:highlight w:val="yellow"/>
              </w:rPr>
              <w:t>Improving learning, teaching and assessment.</w:t>
            </w:r>
          </w:p>
          <w:p w14:paraId="269E8B7C" w14:textId="77777777" w:rsidR="00B65F25" w:rsidRDefault="00B65F25" w:rsidP="001E3F1C">
            <w:pPr>
              <w:tabs>
                <w:tab w:val="left" w:pos="2794"/>
              </w:tabs>
            </w:pPr>
            <w:r w:rsidRPr="00CE21FE">
              <w:rPr>
                <w:highlight w:val="yellow"/>
              </w:rPr>
              <w:t xml:space="preserve"> 2. Partnership working to raise attainment.</w:t>
            </w:r>
          </w:p>
          <w:p w14:paraId="2B59DBAE" w14:textId="77777777" w:rsidR="00B65F25" w:rsidRDefault="00B65F25" w:rsidP="001E3F1C">
            <w:pPr>
              <w:tabs>
                <w:tab w:val="left" w:pos="2794"/>
              </w:tabs>
            </w:pPr>
            <w:r w:rsidRPr="00697D67">
              <w:t xml:space="preserve"> 3. Developing leadership at all levels.</w:t>
            </w:r>
          </w:p>
          <w:p w14:paraId="314D6E90" w14:textId="77777777" w:rsidR="00B65F25" w:rsidRDefault="00B65F25" w:rsidP="001E3F1C">
            <w:r w:rsidRPr="00697D67">
              <w:t xml:space="preserve"> 4 Improvement through self-evaluation.</w:t>
            </w:r>
          </w:p>
          <w:p w14:paraId="029767AD" w14:textId="77777777" w:rsidR="00B65F25" w:rsidRDefault="00B65F25" w:rsidP="001E3F1C"/>
          <w:p w14:paraId="057117C4" w14:textId="77777777" w:rsidR="00B65F25" w:rsidRDefault="00B65F25" w:rsidP="001E3F1C"/>
          <w:p w14:paraId="5EA96B5B" w14:textId="77777777" w:rsidR="00B65F25" w:rsidRDefault="00B65F25" w:rsidP="001E3F1C"/>
          <w:p w14:paraId="248878E3" w14:textId="77777777" w:rsidR="00B65F25" w:rsidRDefault="00B65F25" w:rsidP="001E3F1C"/>
          <w:p w14:paraId="22926A2B" w14:textId="77777777" w:rsidR="00B65F25" w:rsidRDefault="00B65F25" w:rsidP="001E3F1C"/>
          <w:p w14:paraId="65FFB4F5" w14:textId="77777777" w:rsidR="00B65F25" w:rsidRDefault="00B65F25" w:rsidP="001E3F1C"/>
          <w:p w14:paraId="1DCE03D5" w14:textId="77777777" w:rsidR="00B65F25" w:rsidRDefault="00B65F25" w:rsidP="001E3F1C"/>
          <w:p w14:paraId="0375BA48" w14:textId="77777777" w:rsidR="00B65F25" w:rsidRDefault="00B65F25" w:rsidP="001E3F1C"/>
          <w:p w14:paraId="5677FC99" w14:textId="77777777" w:rsidR="00B65F25" w:rsidRDefault="00B65F25" w:rsidP="001E3F1C"/>
          <w:p w14:paraId="54226C5F" w14:textId="77777777" w:rsidR="00B65F25" w:rsidRDefault="00B65F25" w:rsidP="001E3F1C"/>
          <w:p w14:paraId="42D387D5" w14:textId="77777777" w:rsidR="00B65F25" w:rsidRPr="00667A61" w:rsidRDefault="00B65F25" w:rsidP="001E3F1C">
            <w:pPr>
              <w:rPr>
                <w:sz w:val="20"/>
                <w:szCs w:val="20"/>
              </w:rPr>
            </w:pPr>
          </w:p>
        </w:tc>
      </w:tr>
      <w:tr w:rsidR="00B65F25" w:rsidRPr="00010C7A" w14:paraId="4FB148BF" w14:textId="77777777" w:rsidTr="0075538A">
        <w:trPr>
          <w:trHeight w:val="3983"/>
        </w:trPr>
        <w:tc>
          <w:tcPr>
            <w:tcW w:w="3620" w:type="dxa"/>
          </w:tcPr>
          <w:p w14:paraId="7DE35FA8" w14:textId="77777777" w:rsidR="00B65F25" w:rsidRPr="00CE21FE" w:rsidRDefault="00B65F25" w:rsidP="001E3F1C">
            <w:pPr>
              <w:pStyle w:val="ListParagraph"/>
              <w:numPr>
                <w:ilvl w:val="0"/>
                <w:numId w:val="1"/>
              </w:numPr>
              <w:ind w:left="608" w:hanging="425"/>
              <w:rPr>
                <w:rFonts w:ascii="Arial" w:eastAsia="Times New Roman" w:hAnsi="Arial" w:cs="Arial"/>
                <w:sz w:val="20"/>
                <w:szCs w:val="20"/>
                <w:highlight w:val="yellow"/>
                <w:lang w:val="en" w:eastAsia="en-GB"/>
              </w:rPr>
            </w:pPr>
            <w:r w:rsidRPr="00CE21FE">
              <w:rPr>
                <w:rFonts w:ascii="Arial" w:eastAsia="Times New Roman" w:hAnsi="Arial" w:cs="Arial"/>
                <w:sz w:val="20"/>
                <w:szCs w:val="20"/>
                <w:highlight w:val="yellow"/>
                <w:lang w:val="en" w:eastAsia="en-GB"/>
              </w:rPr>
              <w:t xml:space="preserve">Improvement in attainment, particularly in literacy and numeracy. </w:t>
            </w:r>
          </w:p>
          <w:p w14:paraId="16D9BE53" w14:textId="77777777" w:rsidR="00B65F25" w:rsidRPr="00CE21FE" w:rsidRDefault="00B65F25" w:rsidP="001E3F1C">
            <w:pPr>
              <w:pStyle w:val="ListParagraph"/>
              <w:numPr>
                <w:ilvl w:val="0"/>
                <w:numId w:val="1"/>
              </w:numPr>
              <w:ind w:left="608" w:hanging="425"/>
              <w:rPr>
                <w:rFonts w:ascii="Arial" w:eastAsia="Times New Roman" w:hAnsi="Arial" w:cs="Arial"/>
                <w:sz w:val="20"/>
                <w:szCs w:val="20"/>
                <w:highlight w:val="yellow"/>
                <w:lang w:val="en" w:eastAsia="en-GB"/>
              </w:rPr>
            </w:pPr>
            <w:r w:rsidRPr="00CE21FE">
              <w:rPr>
                <w:rFonts w:ascii="Arial" w:eastAsia="Times New Roman" w:hAnsi="Arial" w:cs="Arial"/>
                <w:sz w:val="20"/>
                <w:szCs w:val="20"/>
                <w:highlight w:val="yellow"/>
                <w:lang w:val="en" w:eastAsia="en-GB"/>
              </w:rPr>
              <w:t xml:space="preserve">Closing the attainment gap between the most and least disadvantaged children. </w:t>
            </w:r>
          </w:p>
          <w:p w14:paraId="3A67273B" w14:textId="77777777" w:rsidR="00B65F25" w:rsidRPr="00B65F25" w:rsidRDefault="00B65F25" w:rsidP="001E3F1C">
            <w:pPr>
              <w:pStyle w:val="ListParagraph"/>
              <w:numPr>
                <w:ilvl w:val="0"/>
                <w:numId w:val="1"/>
              </w:numPr>
              <w:ind w:left="608" w:hanging="425"/>
              <w:rPr>
                <w:rFonts w:ascii="Arial" w:eastAsia="Times New Roman" w:hAnsi="Arial" w:cs="Arial"/>
                <w:sz w:val="20"/>
                <w:szCs w:val="20"/>
                <w:lang w:val="en" w:eastAsia="en-GB"/>
              </w:rPr>
            </w:pPr>
            <w:r w:rsidRPr="00B65F25">
              <w:rPr>
                <w:rFonts w:ascii="Arial" w:eastAsia="Times New Roman" w:hAnsi="Arial" w:cs="Arial"/>
                <w:sz w:val="20"/>
                <w:szCs w:val="20"/>
                <w:lang w:val="en" w:eastAsia="en-GB"/>
              </w:rPr>
              <w:t xml:space="preserve">Improvement in children and young people’s health and wellbeing. </w:t>
            </w:r>
          </w:p>
          <w:p w14:paraId="2258DB4D" w14:textId="77777777" w:rsidR="00B65F25" w:rsidRPr="00667A61" w:rsidRDefault="00B65F25" w:rsidP="001E3F1C">
            <w:pPr>
              <w:pStyle w:val="ListParagraph"/>
              <w:numPr>
                <w:ilvl w:val="0"/>
                <w:numId w:val="1"/>
              </w:numPr>
              <w:ind w:left="608" w:hanging="425"/>
              <w:rPr>
                <w:rFonts w:ascii="Arial" w:eastAsia="Times New Roman" w:hAnsi="Arial" w:cs="Arial"/>
                <w:sz w:val="20"/>
                <w:szCs w:val="20"/>
                <w:lang w:val="en" w:eastAsia="en-GB"/>
              </w:rPr>
            </w:pPr>
            <w:r w:rsidRPr="00CE21FE">
              <w:rPr>
                <w:rFonts w:ascii="Arial" w:eastAsia="Times New Roman" w:hAnsi="Arial" w:cs="Arial"/>
                <w:sz w:val="20"/>
                <w:szCs w:val="20"/>
                <w:highlight w:val="yellow"/>
                <w:lang w:val="en" w:eastAsia="en-GB"/>
              </w:rPr>
              <w:t>Improvement in employability skills and sustained,</w:t>
            </w:r>
            <w:r w:rsidRPr="00667A61">
              <w:rPr>
                <w:rFonts w:ascii="Arial" w:eastAsia="Times New Roman" w:hAnsi="Arial" w:cs="Arial"/>
                <w:sz w:val="20"/>
                <w:szCs w:val="20"/>
                <w:lang w:val="en" w:eastAsia="en-GB"/>
              </w:rPr>
              <w:t xml:space="preserve"> positive destinations. </w:t>
            </w:r>
          </w:p>
          <w:p w14:paraId="45E1DCC8" w14:textId="77777777" w:rsidR="00B65F25" w:rsidRPr="00667A61" w:rsidRDefault="00B65F25" w:rsidP="001E3F1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04DFCD43"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18D22656" w14:textId="77777777" w:rsidR="00B65F25" w:rsidRPr="00667A61" w:rsidRDefault="00B65F25" w:rsidP="001E3F1C">
            <w:pPr>
              <w:rPr>
                <w:rFonts w:ascii="Arial" w:eastAsia="Times New Roman" w:hAnsi="Arial" w:cs="Arial"/>
                <w:sz w:val="20"/>
                <w:szCs w:val="20"/>
                <w:lang w:val="en" w:eastAsia="en-GB"/>
              </w:rPr>
            </w:pPr>
          </w:p>
          <w:p w14:paraId="51155E0C"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3BC5E407" w14:textId="77777777" w:rsidR="00B65F25" w:rsidRPr="00667A61" w:rsidRDefault="00B65F25" w:rsidP="001E3F1C">
            <w:pPr>
              <w:rPr>
                <w:rFonts w:ascii="Arial" w:eastAsia="Times New Roman" w:hAnsi="Arial" w:cs="Arial"/>
                <w:sz w:val="20"/>
                <w:szCs w:val="20"/>
                <w:lang w:val="en" w:eastAsia="en-GB"/>
              </w:rPr>
            </w:pPr>
          </w:p>
          <w:p w14:paraId="31C9A913" w14:textId="77777777" w:rsidR="00B65F25" w:rsidRPr="00667A61" w:rsidRDefault="00B65F25" w:rsidP="001E3F1C">
            <w:pPr>
              <w:rPr>
                <w:rFonts w:ascii="Arial" w:eastAsia="Times New Roman" w:hAnsi="Arial" w:cs="Arial"/>
                <w:sz w:val="20"/>
                <w:szCs w:val="20"/>
                <w:lang w:val="en" w:eastAsia="en-GB"/>
              </w:rPr>
            </w:pPr>
            <w:r w:rsidRPr="00CE21FE">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20681126" w14:textId="77777777" w:rsidR="00B65F25" w:rsidRPr="00667A61" w:rsidRDefault="00B65F25" w:rsidP="001E3F1C">
            <w:pPr>
              <w:rPr>
                <w:rFonts w:ascii="Arial" w:eastAsia="Times New Roman" w:hAnsi="Arial" w:cs="Arial"/>
                <w:sz w:val="20"/>
                <w:szCs w:val="20"/>
                <w:lang w:val="en" w:eastAsia="en-GB"/>
              </w:rPr>
            </w:pPr>
          </w:p>
          <w:p w14:paraId="5366B113"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5A410AD" w14:textId="77777777" w:rsidR="00B65F25" w:rsidRPr="00667A61" w:rsidRDefault="00B65F25" w:rsidP="001E3F1C">
            <w:pPr>
              <w:rPr>
                <w:rFonts w:ascii="Arial" w:eastAsia="Times New Roman" w:hAnsi="Arial" w:cs="Arial"/>
                <w:sz w:val="20"/>
                <w:szCs w:val="20"/>
                <w:lang w:val="en" w:eastAsia="en-GB"/>
              </w:rPr>
            </w:pPr>
          </w:p>
          <w:p w14:paraId="22209078" w14:textId="77777777"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56531A58" w14:textId="77777777" w:rsidR="00B65F25" w:rsidRPr="00667A61" w:rsidRDefault="00B65F25" w:rsidP="001E3F1C">
            <w:pPr>
              <w:rPr>
                <w:rFonts w:ascii="Arial" w:eastAsia="Times New Roman" w:hAnsi="Arial" w:cs="Arial"/>
                <w:sz w:val="20"/>
                <w:szCs w:val="20"/>
                <w:lang w:val="en" w:eastAsia="en-GB"/>
              </w:rPr>
            </w:pPr>
          </w:p>
          <w:p w14:paraId="5D029BBF" w14:textId="05A34ECC" w:rsidR="00B65F25" w:rsidRPr="00667A61" w:rsidRDefault="00B65F25" w:rsidP="001E3F1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4"/>
            <w:vMerge/>
          </w:tcPr>
          <w:p w14:paraId="481DD197" w14:textId="77777777" w:rsidR="00B65F25" w:rsidRPr="00667A61" w:rsidRDefault="00B65F25" w:rsidP="001E3F1C">
            <w:pPr>
              <w:rPr>
                <w:rFonts w:ascii="Arial" w:eastAsia="Times New Roman" w:hAnsi="Arial" w:cs="Arial"/>
                <w:sz w:val="20"/>
                <w:szCs w:val="20"/>
                <w:lang w:val="en" w:eastAsia="en-GB"/>
              </w:rPr>
            </w:pPr>
          </w:p>
        </w:tc>
        <w:tc>
          <w:tcPr>
            <w:tcW w:w="3164" w:type="dxa"/>
            <w:gridSpan w:val="2"/>
            <w:vMerge/>
          </w:tcPr>
          <w:p w14:paraId="3AFE7A94" w14:textId="77777777" w:rsidR="00B65F25" w:rsidRPr="00667A61" w:rsidRDefault="00B65F25" w:rsidP="001E3F1C">
            <w:pPr>
              <w:rPr>
                <w:rFonts w:ascii="Arial" w:eastAsia="Times New Roman" w:hAnsi="Arial" w:cs="Arial"/>
                <w:sz w:val="20"/>
                <w:szCs w:val="20"/>
                <w:lang w:val="en" w:eastAsia="en-GB"/>
              </w:rPr>
            </w:pPr>
          </w:p>
        </w:tc>
      </w:tr>
      <w:tr w:rsidR="00CE7194" w:rsidRPr="00010C7A" w14:paraId="7DB70DB0" w14:textId="77777777" w:rsidTr="0075538A">
        <w:trPr>
          <w:trHeight w:val="369"/>
        </w:trPr>
        <w:tc>
          <w:tcPr>
            <w:tcW w:w="5387" w:type="dxa"/>
            <w:gridSpan w:val="2"/>
            <w:shd w:val="clear" w:color="auto" w:fill="BDD6EE" w:themeFill="accent1" w:themeFillTint="66"/>
            <w:vAlign w:val="center"/>
          </w:tcPr>
          <w:p w14:paraId="5F409E14" w14:textId="5C686E01" w:rsidR="00B65F25" w:rsidRDefault="00B65F25" w:rsidP="001E3F1C">
            <w:pPr>
              <w:tabs>
                <w:tab w:val="left" w:pos="2794"/>
              </w:tabs>
              <w:rPr>
                <w:b/>
                <w:sz w:val="20"/>
                <w:szCs w:val="20"/>
              </w:rPr>
            </w:pPr>
            <w:r>
              <w:rPr>
                <w:b/>
                <w:sz w:val="20"/>
                <w:szCs w:val="20"/>
              </w:rPr>
              <w:t xml:space="preserve">Priority 4 : To develop the use of technology to support and enhance learning and teaching </w:t>
            </w:r>
          </w:p>
          <w:p w14:paraId="4CFD452C" w14:textId="77777777" w:rsidR="00B65F25" w:rsidRDefault="00B65F25" w:rsidP="001E3F1C">
            <w:pPr>
              <w:tabs>
                <w:tab w:val="left" w:pos="2794"/>
              </w:tabs>
              <w:rPr>
                <w:b/>
                <w:sz w:val="20"/>
                <w:szCs w:val="20"/>
              </w:rPr>
            </w:pPr>
          </w:p>
          <w:p w14:paraId="2B539602" w14:textId="77777777" w:rsidR="00B65F25" w:rsidRDefault="00B65F25" w:rsidP="001E3F1C">
            <w:pPr>
              <w:tabs>
                <w:tab w:val="left" w:pos="2794"/>
              </w:tabs>
              <w:rPr>
                <w:b/>
                <w:sz w:val="20"/>
                <w:szCs w:val="20"/>
              </w:rPr>
            </w:pPr>
          </w:p>
          <w:p w14:paraId="40AE8938" w14:textId="77777777" w:rsidR="00B65F25" w:rsidRDefault="00B65F25" w:rsidP="001E3F1C">
            <w:pPr>
              <w:tabs>
                <w:tab w:val="left" w:pos="2794"/>
              </w:tabs>
              <w:rPr>
                <w:b/>
                <w:sz w:val="20"/>
                <w:szCs w:val="20"/>
              </w:rPr>
            </w:pPr>
          </w:p>
          <w:p w14:paraId="02D2EF8E" w14:textId="77777777" w:rsidR="00B65F25" w:rsidRDefault="00B65F25" w:rsidP="001E3F1C">
            <w:pPr>
              <w:tabs>
                <w:tab w:val="left" w:pos="2794"/>
              </w:tabs>
              <w:rPr>
                <w:b/>
                <w:sz w:val="20"/>
                <w:szCs w:val="20"/>
              </w:rPr>
            </w:pPr>
          </w:p>
        </w:tc>
        <w:tc>
          <w:tcPr>
            <w:tcW w:w="5574" w:type="dxa"/>
            <w:gridSpan w:val="5"/>
            <w:shd w:val="clear" w:color="auto" w:fill="BDD6EE" w:themeFill="accent1" w:themeFillTint="66"/>
            <w:vAlign w:val="center"/>
          </w:tcPr>
          <w:p w14:paraId="713CD5A0" w14:textId="198A6DB4" w:rsidR="00B65F25" w:rsidRDefault="00B65F25" w:rsidP="001E3F1C">
            <w:pPr>
              <w:tabs>
                <w:tab w:val="left" w:pos="2794"/>
              </w:tabs>
              <w:rPr>
                <w:b/>
                <w:sz w:val="20"/>
                <w:szCs w:val="20"/>
              </w:rPr>
            </w:pPr>
            <w:r w:rsidRPr="3460F735">
              <w:rPr>
                <w:b/>
                <w:bCs/>
                <w:sz w:val="20"/>
                <w:szCs w:val="20"/>
              </w:rPr>
              <w:t xml:space="preserve">Data/evidence informing priority:  </w:t>
            </w:r>
            <w:r w:rsidR="00454C1E">
              <w:rPr>
                <w:b/>
                <w:bCs/>
                <w:sz w:val="20"/>
                <w:szCs w:val="20"/>
              </w:rPr>
              <w:t xml:space="preserve">Pupil discussions, parent </w:t>
            </w:r>
            <w:r w:rsidR="00C72D65">
              <w:rPr>
                <w:b/>
                <w:bCs/>
                <w:sz w:val="20"/>
                <w:szCs w:val="20"/>
              </w:rPr>
              <w:t xml:space="preserve">surveys / meetings, </w:t>
            </w:r>
            <w:r w:rsidR="00B63E63">
              <w:rPr>
                <w:b/>
                <w:bCs/>
                <w:sz w:val="20"/>
                <w:szCs w:val="20"/>
              </w:rPr>
              <w:t>raised attainment / engagement in online learning</w:t>
            </w:r>
          </w:p>
          <w:p w14:paraId="45DC606D" w14:textId="77777777" w:rsidR="00B65F25" w:rsidRDefault="00B65F25" w:rsidP="001E3F1C">
            <w:pPr>
              <w:tabs>
                <w:tab w:val="left" w:pos="2794"/>
              </w:tabs>
              <w:rPr>
                <w:b/>
                <w:sz w:val="20"/>
                <w:szCs w:val="20"/>
              </w:rPr>
            </w:pPr>
          </w:p>
          <w:p w14:paraId="326C0566" w14:textId="77777777" w:rsidR="00B65F25" w:rsidRDefault="00B65F25" w:rsidP="001E3F1C">
            <w:pPr>
              <w:tabs>
                <w:tab w:val="left" w:pos="2794"/>
              </w:tabs>
              <w:rPr>
                <w:b/>
                <w:sz w:val="20"/>
                <w:szCs w:val="20"/>
              </w:rPr>
            </w:pPr>
          </w:p>
          <w:p w14:paraId="7517DEB0" w14:textId="77777777" w:rsidR="00B65F25" w:rsidRDefault="00B65F25" w:rsidP="001E3F1C">
            <w:pPr>
              <w:tabs>
                <w:tab w:val="left" w:pos="2794"/>
              </w:tabs>
              <w:rPr>
                <w:b/>
                <w:sz w:val="20"/>
                <w:szCs w:val="20"/>
              </w:rPr>
            </w:pPr>
          </w:p>
          <w:p w14:paraId="2FC6EE77" w14:textId="77777777" w:rsidR="00B65F25" w:rsidRDefault="00B65F25" w:rsidP="001E3F1C">
            <w:pPr>
              <w:tabs>
                <w:tab w:val="left" w:pos="2794"/>
              </w:tabs>
              <w:rPr>
                <w:b/>
                <w:sz w:val="20"/>
                <w:szCs w:val="20"/>
              </w:rPr>
            </w:pPr>
          </w:p>
        </w:tc>
      </w:tr>
      <w:tr w:rsidR="00A464C3" w:rsidRPr="00010C7A" w14:paraId="74F1C8B6" w14:textId="77777777" w:rsidTr="0075538A">
        <w:trPr>
          <w:trHeight w:val="369"/>
        </w:trPr>
        <w:tc>
          <w:tcPr>
            <w:tcW w:w="5387" w:type="dxa"/>
            <w:gridSpan w:val="2"/>
            <w:vMerge w:val="restart"/>
            <w:shd w:val="clear" w:color="auto" w:fill="BDD6EE" w:themeFill="accent1" w:themeFillTint="66"/>
            <w:vAlign w:val="center"/>
          </w:tcPr>
          <w:p w14:paraId="72951D8F" w14:textId="77777777" w:rsidR="00B65F25" w:rsidRPr="00E3628D" w:rsidRDefault="00B65F25" w:rsidP="001E3F1C">
            <w:pPr>
              <w:rPr>
                <w:rFonts w:ascii="Arial" w:hAnsi="Arial" w:cs="Arial"/>
                <w:b/>
                <w:bCs/>
                <w:color w:val="004289"/>
              </w:rPr>
            </w:pPr>
            <w:r>
              <w:rPr>
                <w:rFonts w:ascii="Arial" w:hAnsi="Arial" w:cs="Arial"/>
                <w:b/>
                <w:bCs/>
                <w:color w:val="004289"/>
              </w:rPr>
              <w:t>Key actions</w:t>
            </w:r>
          </w:p>
        </w:tc>
        <w:tc>
          <w:tcPr>
            <w:tcW w:w="1150" w:type="dxa"/>
            <w:vMerge w:val="restart"/>
            <w:shd w:val="clear" w:color="auto" w:fill="BDD6EE" w:themeFill="accent1" w:themeFillTint="66"/>
            <w:vAlign w:val="center"/>
          </w:tcPr>
          <w:p w14:paraId="5D9BE445" w14:textId="77777777" w:rsidR="00B65F25" w:rsidRDefault="00B65F25" w:rsidP="001E3F1C">
            <w:pPr>
              <w:tabs>
                <w:tab w:val="left" w:pos="2794"/>
              </w:tabs>
              <w:rPr>
                <w:rFonts w:ascii="Arial" w:hAnsi="Arial" w:cs="Arial"/>
                <w:b/>
                <w:bCs/>
                <w:color w:val="004289"/>
              </w:rPr>
            </w:pPr>
            <w:r>
              <w:rPr>
                <w:rFonts w:ascii="Arial" w:hAnsi="Arial" w:cs="Arial"/>
                <w:b/>
                <w:bCs/>
                <w:color w:val="004289"/>
              </w:rPr>
              <w:t>By whom</w:t>
            </w:r>
          </w:p>
          <w:p w14:paraId="40910581" w14:textId="77777777" w:rsidR="00B65F25" w:rsidRPr="00E3628D" w:rsidRDefault="00B65F25" w:rsidP="001E3F1C">
            <w:pPr>
              <w:tabs>
                <w:tab w:val="left" w:pos="2794"/>
              </w:tabs>
              <w:rPr>
                <w:rFonts w:ascii="Arial" w:hAnsi="Arial" w:cs="Arial"/>
                <w:b/>
                <w:bCs/>
                <w:color w:val="004289"/>
              </w:rPr>
            </w:pPr>
          </w:p>
        </w:tc>
        <w:tc>
          <w:tcPr>
            <w:tcW w:w="1106" w:type="dxa"/>
            <w:vMerge w:val="restart"/>
            <w:shd w:val="clear" w:color="auto" w:fill="BDD6EE" w:themeFill="accent1" w:themeFillTint="66"/>
            <w:vAlign w:val="center"/>
          </w:tcPr>
          <w:p w14:paraId="168D08EC" w14:textId="77777777" w:rsidR="00B65F25" w:rsidRPr="00E3628D" w:rsidRDefault="00B65F25" w:rsidP="001E3F1C">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3B9BFE28" w14:textId="77777777" w:rsidR="00B65F25" w:rsidRDefault="00B65F25" w:rsidP="001E3F1C">
            <w:pPr>
              <w:tabs>
                <w:tab w:val="left" w:pos="2794"/>
              </w:tabs>
              <w:rPr>
                <w:rFonts w:ascii="Arial" w:hAnsi="Arial" w:cs="Arial"/>
                <w:b/>
                <w:bCs/>
              </w:rPr>
            </w:pPr>
          </w:p>
          <w:p w14:paraId="6A7215C0" w14:textId="77777777" w:rsidR="00B65F25" w:rsidRDefault="00B65F25" w:rsidP="001E3F1C">
            <w:pPr>
              <w:tabs>
                <w:tab w:val="left" w:pos="2794"/>
              </w:tabs>
              <w:rPr>
                <w:rFonts w:ascii="Arial" w:hAnsi="Arial" w:cs="Arial"/>
                <w:b/>
                <w:bCs/>
              </w:rPr>
            </w:pPr>
          </w:p>
          <w:p w14:paraId="35B9630F" w14:textId="77777777" w:rsidR="00B65F25" w:rsidRPr="00B87E82" w:rsidRDefault="00B65F25" w:rsidP="001E3F1C">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2419F70A" w14:textId="77777777" w:rsidR="00B65F25" w:rsidRPr="00667A61" w:rsidRDefault="00B65F25" w:rsidP="001E3F1C">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13270424" w14:textId="77777777" w:rsidR="00B65F25" w:rsidRPr="00667A61" w:rsidRDefault="00B65F25" w:rsidP="001E3F1C">
            <w:pPr>
              <w:tabs>
                <w:tab w:val="left" w:pos="2794"/>
              </w:tabs>
              <w:rPr>
                <w:b/>
                <w:sz w:val="20"/>
                <w:szCs w:val="20"/>
              </w:rPr>
            </w:pPr>
            <w:r w:rsidRPr="00667A61">
              <w:rPr>
                <w:b/>
                <w:sz w:val="20"/>
                <w:szCs w:val="20"/>
              </w:rPr>
              <w:t>Progress</w:t>
            </w:r>
          </w:p>
          <w:p w14:paraId="5AD693D2" w14:textId="77777777" w:rsidR="00B65F25" w:rsidRPr="00667A61" w:rsidRDefault="00B65F25" w:rsidP="001E3F1C">
            <w:pPr>
              <w:tabs>
                <w:tab w:val="left" w:pos="2794"/>
              </w:tabs>
              <w:rPr>
                <w:rFonts w:ascii="Arial" w:hAnsi="Arial" w:cs="Arial"/>
                <w:b/>
                <w:bCs/>
              </w:rPr>
            </w:pPr>
          </w:p>
        </w:tc>
      </w:tr>
      <w:tr w:rsidR="00611AED" w:rsidRPr="00010C7A" w14:paraId="77AE756C" w14:textId="77777777" w:rsidTr="0075538A">
        <w:trPr>
          <w:trHeight w:val="263"/>
        </w:trPr>
        <w:tc>
          <w:tcPr>
            <w:tcW w:w="5387" w:type="dxa"/>
            <w:gridSpan w:val="2"/>
            <w:vMerge/>
            <w:vAlign w:val="center"/>
          </w:tcPr>
          <w:p w14:paraId="7AADDDC2" w14:textId="77777777" w:rsidR="00B65F25" w:rsidRDefault="00B65F25" w:rsidP="001E3F1C">
            <w:pPr>
              <w:rPr>
                <w:rFonts w:ascii="Arial" w:hAnsi="Arial" w:cs="Arial"/>
                <w:b/>
                <w:bCs/>
                <w:color w:val="004289"/>
              </w:rPr>
            </w:pPr>
          </w:p>
        </w:tc>
        <w:tc>
          <w:tcPr>
            <w:tcW w:w="1150" w:type="dxa"/>
            <w:vMerge/>
            <w:vAlign w:val="center"/>
          </w:tcPr>
          <w:p w14:paraId="7B214E30" w14:textId="77777777" w:rsidR="00B65F25" w:rsidRDefault="00B65F25" w:rsidP="001E3F1C">
            <w:pPr>
              <w:tabs>
                <w:tab w:val="left" w:pos="2794"/>
              </w:tabs>
              <w:rPr>
                <w:rFonts w:ascii="Arial" w:hAnsi="Arial" w:cs="Arial"/>
                <w:b/>
                <w:bCs/>
                <w:color w:val="004289"/>
              </w:rPr>
            </w:pPr>
          </w:p>
        </w:tc>
        <w:tc>
          <w:tcPr>
            <w:tcW w:w="1106" w:type="dxa"/>
            <w:vMerge/>
            <w:vAlign w:val="center"/>
          </w:tcPr>
          <w:p w14:paraId="47C18B3C" w14:textId="77777777" w:rsidR="00B65F25" w:rsidRDefault="00B65F25" w:rsidP="001E3F1C">
            <w:pPr>
              <w:tabs>
                <w:tab w:val="left" w:pos="2794"/>
              </w:tabs>
              <w:rPr>
                <w:rFonts w:ascii="Arial" w:hAnsi="Arial" w:cs="Arial"/>
                <w:b/>
                <w:bCs/>
                <w:color w:val="004289"/>
              </w:rPr>
            </w:pPr>
          </w:p>
        </w:tc>
        <w:tc>
          <w:tcPr>
            <w:tcW w:w="2011" w:type="dxa"/>
            <w:gridSpan w:val="2"/>
            <w:vMerge/>
          </w:tcPr>
          <w:p w14:paraId="67076A1D" w14:textId="77777777" w:rsidR="00B65F25" w:rsidRPr="00667A61" w:rsidRDefault="00B65F25" w:rsidP="001E3F1C">
            <w:pPr>
              <w:tabs>
                <w:tab w:val="left" w:pos="2794"/>
              </w:tabs>
              <w:rPr>
                <w:rFonts w:ascii="Arial" w:hAnsi="Arial" w:cs="Arial"/>
                <w:b/>
                <w:bCs/>
              </w:rPr>
            </w:pPr>
          </w:p>
        </w:tc>
        <w:tc>
          <w:tcPr>
            <w:tcW w:w="1307" w:type="dxa"/>
            <w:shd w:val="clear" w:color="auto" w:fill="00B050"/>
          </w:tcPr>
          <w:p w14:paraId="227EDB44" w14:textId="77777777" w:rsidR="00B65F25" w:rsidRPr="00667A61" w:rsidRDefault="00B65F25" w:rsidP="001E3F1C">
            <w:pPr>
              <w:tabs>
                <w:tab w:val="left" w:pos="2794"/>
              </w:tabs>
              <w:rPr>
                <w:b/>
                <w:sz w:val="20"/>
                <w:szCs w:val="20"/>
              </w:rPr>
            </w:pPr>
            <w:r w:rsidRPr="00667A61">
              <w:rPr>
                <w:b/>
                <w:sz w:val="20"/>
                <w:szCs w:val="20"/>
              </w:rPr>
              <w:t>On Track</w:t>
            </w:r>
          </w:p>
        </w:tc>
      </w:tr>
      <w:tr w:rsidR="00611AED" w:rsidRPr="00010C7A" w14:paraId="08183C52" w14:textId="77777777" w:rsidTr="0075538A">
        <w:trPr>
          <w:trHeight w:val="262"/>
        </w:trPr>
        <w:tc>
          <w:tcPr>
            <w:tcW w:w="5387" w:type="dxa"/>
            <w:gridSpan w:val="2"/>
            <w:vMerge/>
            <w:vAlign w:val="center"/>
          </w:tcPr>
          <w:p w14:paraId="7ADBB980" w14:textId="77777777" w:rsidR="00B65F25" w:rsidRDefault="00B65F25" w:rsidP="001E3F1C">
            <w:pPr>
              <w:rPr>
                <w:rFonts w:ascii="Arial" w:hAnsi="Arial" w:cs="Arial"/>
                <w:b/>
                <w:bCs/>
                <w:color w:val="004289"/>
              </w:rPr>
            </w:pPr>
          </w:p>
        </w:tc>
        <w:tc>
          <w:tcPr>
            <w:tcW w:w="1150" w:type="dxa"/>
            <w:vMerge/>
            <w:vAlign w:val="center"/>
          </w:tcPr>
          <w:p w14:paraId="5A685AB6" w14:textId="77777777" w:rsidR="00B65F25" w:rsidRDefault="00B65F25" w:rsidP="001E3F1C">
            <w:pPr>
              <w:tabs>
                <w:tab w:val="left" w:pos="2794"/>
              </w:tabs>
              <w:rPr>
                <w:rFonts w:ascii="Arial" w:hAnsi="Arial" w:cs="Arial"/>
                <w:b/>
                <w:bCs/>
                <w:color w:val="004289"/>
              </w:rPr>
            </w:pPr>
          </w:p>
        </w:tc>
        <w:tc>
          <w:tcPr>
            <w:tcW w:w="1106" w:type="dxa"/>
            <w:vMerge/>
            <w:vAlign w:val="center"/>
          </w:tcPr>
          <w:p w14:paraId="706CD1A7" w14:textId="77777777" w:rsidR="00B65F25" w:rsidRDefault="00B65F25" w:rsidP="001E3F1C">
            <w:pPr>
              <w:tabs>
                <w:tab w:val="left" w:pos="2794"/>
              </w:tabs>
              <w:rPr>
                <w:rFonts w:ascii="Arial" w:hAnsi="Arial" w:cs="Arial"/>
                <w:b/>
                <w:bCs/>
                <w:color w:val="004289"/>
              </w:rPr>
            </w:pPr>
          </w:p>
        </w:tc>
        <w:tc>
          <w:tcPr>
            <w:tcW w:w="2011" w:type="dxa"/>
            <w:gridSpan w:val="2"/>
            <w:vMerge/>
          </w:tcPr>
          <w:p w14:paraId="19B3F632" w14:textId="77777777" w:rsidR="00B65F25" w:rsidRPr="00667A61" w:rsidRDefault="00B65F25" w:rsidP="001E3F1C">
            <w:pPr>
              <w:tabs>
                <w:tab w:val="left" w:pos="2794"/>
              </w:tabs>
              <w:rPr>
                <w:rFonts w:ascii="Arial" w:hAnsi="Arial" w:cs="Arial"/>
                <w:b/>
                <w:bCs/>
              </w:rPr>
            </w:pPr>
          </w:p>
        </w:tc>
        <w:tc>
          <w:tcPr>
            <w:tcW w:w="1307" w:type="dxa"/>
            <w:shd w:val="clear" w:color="auto" w:fill="FFC000" w:themeFill="accent4"/>
          </w:tcPr>
          <w:p w14:paraId="27F89FD3" w14:textId="77777777" w:rsidR="00B65F25" w:rsidRPr="00667A61" w:rsidRDefault="00B65F25" w:rsidP="001E3F1C">
            <w:pPr>
              <w:tabs>
                <w:tab w:val="left" w:pos="2794"/>
              </w:tabs>
              <w:rPr>
                <w:b/>
                <w:sz w:val="20"/>
                <w:szCs w:val="20"/>
              </w:rPr>
            </w:pPr>
            <w:r>
              <w:rPr>
                <w:b/>
                <w:sz w:val="20"/>
                <w:szCs w:val="20"/>
              </w:rPr>
              <w:t>Behind Schedule</w:t>
            </w:r>
          </w:p>
        </w:tc>
      </w:tr>
      <w:tr w:rsidR="00611AED" w:rsidRPr="00010C7A" w14:paraId="40E19041" w14:textId="77777777" w:rsidTr="0075538A">
        <w:trPr>
          <w:trHeight w:val="68"/>
        </w:trPr>
        <w:tc>
          <w:tcPr>
            <w:tcW w:w="5387" w:type="dxa"/>
            <w:gridSpan w:val="2"/>
            <w:vMerge/>
            <w:vAlign w:val="center"/>
          </w:tcPr>
          <w:p w14:paraId="24CEC106" w14:textId="77777777" w:rsidR="00B65F25" w:rsidRDefault="00B65F25" w:rsidP="001E3F1C">
            <w:pPr>
              <w:rPr>
                <w:rFonts w:ascii="Arial" w:hAnsi="Arial" w:cs="Arial"/>
                <w:b/>
                <w:bCs/>
                <w:color w:val="004289"/>
              </w:rPr>
            </w:pPr>
          </w:p>
        </w:tc>
        <w:tc>
          <w:tcPr>
            <w:tcW w:w="1150" w:type="dxa"/>
            <w:vMerge/>
            <w:vAlign w:val="center"/>
          </w:tcPr>
          <w:p w14:paraId="2ACFD59A" w14:textId="77777777" w:rsidR="00B65F25" w:rsidRDefault="00B65F25" w:rsidP="001E3F1C">
            <w:pPr>
              <w:tabs>
                <w:tab w:val="left" w:pos="2794"/>
              </w:tabs>
              <w:rPr>
                <w:rFonts w:ascii="Arial" w:hAnsi="Arial" w:cs="Arial"/>
                <w:b/>
                <w:bCs/>
                <w:color w:val="004289"/>
              </w:rPr>
            </w:pPr>
          </w:p>
        </w:tc>
        <w:tc>
          <w:tcPr>
            <w:tcW w:w="1106" w:type="dxa"/>
            <w:vMerge/>
            <w:vAlign w:val="center"/>
          </w:tcPr>
          <w:p w14:paraId="0242474C" w14:textId="77777777" w:rsidR="00B65F25" w:rsidRDefault="00B65F25" w:rsidP="001E3F1C">
            <w:pPr>
              <w:tabs>
                <w:tab w:val="left" w:pos="2794"/>
              </w:tabs>
              <w:rPr>
                <w:rFonts w:ascii="Arial" w:hAnsi="Arial" w:cs="Arial"/>
                <w:b/>
                <w:bCs/>
                <w:color w:val="004289"/>
              </w:rPr>
            </w:pPr>
          </w:p>
        </w:tc>
        <w:tc>
          <w:tcPr>
            <w:tcW w:w="2011" w:type="dxa"/>
            <w:gridSpan w:val="2"/>
            <w:vMerge/>
          </w:tcPr>
          <w:p w14:paraId="43B5D3A0" w14:textId="77777777" w:rsidR="00B65F25" w:rsidRDefault="00B65F25" w:rsidP="001E3F1C">
            <w:pPr>
              <w:tabs>
                <w:tab w:val="left" w:pos="2794"/>
              </w:tabs>
              <w:rPr>
                <w:rFonts w:ascii="Arial" w:hAnsi="Arial" w:cs="Arial"/>
                <w:b/>
                <w:bCs/>
                <w:color w:val="004289"/>
              </w:rPr>
            </w:pPr>
          </w:p>
        </w:tc>
        <w:tc>
          <w:tcPr>
            <w:tcW w:w="1307" w:type="dxa"/>
            <w:shd w:val="clear" w:color="auto" w:fill="FF0000"/>
          </w:tcPr>
          <w:p w14:paraId="318470A1" w14:textId="77777777" w:rsidR="00B65F25" w:rsidRDefault="00B65F25" w:rsidP="001E3F1C">
            <w:pPr>
              <w:tabs>
                <w:tab w:val="left" w:pos="2794"/>
              </w:tabs>
              <w:rPr>
                <w:b/>
                <w:color w:val="000000"/>
                <w:sz w:val="20"/>
                <w:szCs w:val="20"/>
              </w:rPr>
            </w:pPr>
            <w:r>
              <w:rPr>
                <w:b/>
                <w:color w:val="000000"/>
                <w:sz w:val="20"/>
                <w:szCs w:val="20"/>
              </w:rPr>
              <w:t>Not Achieved</w:t>
            </w:r>
          </w:p>
        </w:tc>
      </w:tr>
      <w:tr w:rsidR="00B65F25" w:rsidRPr="00010C7A" w14:paraId="4B61058D" w14:textId="77777777" w:rsidTr="0075538A">
        <w:trPr>
          <w:trHeight w:val="68"/>
        </w:trPr>
        <w:tc>
          <w:tcPr>
            <w:tcW w:w="5387" w:type="dxa"/>
            <w:gridSpan w:val="2"/>
            <w:shd w:val="clear" w:color="auto" w:fill="auto"/>
            <w:vAlign w:val="center"/>
          </w:tcPr>
          <w:p w14:paraId="130845E2" w14:textId="531B9F16" w:rsidR="00781BDF" w:rsidRPr="00781BDF" w:rsidRDefault="00781BDF" w:rsidP="001E3F1C">
            <w:pPr>
              <w:rPr>
                <w:rFonts w:ascii="Arial" w:hAnsi="Arial" w:cs="Arial"/>
                <w:b/>
                <w:bCs/>
                <w:color w:val="004289"/>
                <w:sz w:val="18"/>
                <w:szCs w:val="18"/>
              </w:rPr>
            </w:pPr>
            <w:r w:rsidRPr="00781BDF">
              <w:rPr>
                <w:rFonts w:ascii="Arial" w:hAnsi="Arial" w:cs="Arial"/>
                <w:b/>
                <w:bCs/>
                <w:color w:val="004289"/>
                <w:sz w:val="18"/>
                <w:szCs w:val="18"/>
              </w:rPr>
              <w:t>Use of Teams</w:t>
            </w:r>
          </w:p>
          <w:p w14:paraId="527BA05A" w14:textId="4ACF6FFE" w:rsidR="004D6E16" w:rsidRDefault="00DB7AC2" w:rsidP="001E3F1C">
            <w:pPr>
              <w:rPr>
                <w:rFonts w:ascii="Arial" w:hAnsi="Arial" w:cs="Arial"/>
                <w:color w:val="004289"/>
                <w:sz w:val="18"/>
                <w:szCs w:val="18"/>
              </w:rPr>
            </w:pPr>
            <w:r>
              <w:rPr>
                <w:rFonts w:ascii="Arial" w:hAnsi="Arial" w:cs="Arial"/>
                <w:color w:val="004289"/>
                <w:sz w:val="18"/>
                <w:szCs w:val="18"/>
              </w:rPr>
              <w:t>Purchase of additional laptops and i-pads for P4-7 classes to facilitate the use of technology</w:t>
            </w:r>
            <w:r w:rsidR="002A0695">
              <w:rPr>
                <w:rFonts w:ascii="Arial" w:hAnsi="Arial" w:cs="Arial"/>
                <w:color w:val="004289"/>
                <w:sz w:val="18"/>
                <w:szCs w:val="18"/>
              </w:rPr>
              <w:t xml:space="preserve"> as a daily part of learning and teaching</w:t>
            </w:r>
          </w:p>
          <w:p w14:paraId="204079C1" w14:textId="77777777" w:rsidR="004D6E16" w:rsidRDefault="004D6E16" w:rsidP="001E3F1C">
            <w:pPr>
              <w:rPr>
                <w:rFonts w:ascii="Arial" w:hAnsi="Arial" w:cs="Arial"/>
                <w:color w:val="004289"/>
                <w:sz w:val="18"/>
                <w:szCs w:val="18"/>
              </w:rPr>
            </w:pPr>
          </w:p>
          <w:p w14:paraId="7A29B56A" w14:textId="04BC1517" w:rsidR="00AC5EE1" w:rsidRDefault="00AC5EE1" w:rsidP="001E3F1C">
            <w:pPr>
              <w:rPr>
                <w:rFonts w:ascii="Arial" w:hAnsi="Arial" w:cs="Arial"/>
                <w:color w:val="004289"/>
                <w:sz w:val="18"/>
                <w:szCs w:val="18"/>
              </w:rPr>
            </w:pPr>
            <w:r w:rsidRPr="00AC5EE1">
              <w:rPr>
                <w:rFonts w:ascii="Arial" w:hAnsi="Arial" w:cs="Arial"/>
                <w:color w:val="004289"/>
                <w:sz w:val="18"/>
                <w:szCs w:val="18"/>
              </w:rPr>
              <w:t>All classes to be set up in a Teams space</w:t>
            </w:r>
          </w:p>
          <w:p w14:paraId="136AEE6B" w14:textId="77777777" w:rsidR="00E6295F" w:rsidRDefault="00E6295F" w:rsidP="001E3F1C">
            <w:pPr>
              <w:rPr>
                <w:rFonts w:ascii="Arial" w:hAnsi="Arial" w:cs="Arial"/>
                <w:color w:val="004289"/>
                <w:sz w:val="18"/>
                <w:szCs w:val="18"/>
              </w:rPr>
            </w:pPr>
          </w:p>
          <w:p w14:paraId="79DB607C" w14:textId="0BBEDD74" w:rsidR="00E6295F" w:rsidRDefault="00781BDF" w:rsidP="001E3F1C">
            <w:pPr>
              <w:rPr>
                <w:rFonts w:ascii="Arial" w:hAnsi="Arial" w:cs="Arial"/>
                <w:color w:val="004289"/>
                <w:sz w:val="18"/>
                <w:szCs w:val="18"/>
              </w:rPr>
            </w:pPr>
            <w:r>
              <w:rPr>
                <w:rFonts w:ascii="Arial" w:hAnsi="Arial" w:cs="Arial"/>
                <w:color w:val="004289"/>
                <w:sz w:val="18"/>
                <w:szCs w:val="18"/>
              </w:rPr>
              <w:t>All staff trained in the use of Teams</w:t>
            </w:r>
          </w:p>
          <w:p w14:paraId="1D8F2E8D" w14:textId="77777777" w:rsidR="00781BDF" w:rsidRDefault="00781BDF" w:rsidP="001E3F1C">
            <w:pPr>
              <w:rPr>
                <w:rFonts w:ascii="Arial" w:hAnsi="Arial" w:cs="Arial"/>
                <w:color w:val="004289"/>
                <w:sz w:val="18"/>
                <w:szCs w:val="18"/>
              </w:rPr>
            </w:pPr>
          </w:p>
          <w:p w14:paraId="39FFB30B" w14:textId="77777777" w:rsidR="00781BDF" w:rsidRDefault="00781BDF" w:rsidP="001E3F1C">
            <w:pPr>
              <w:rPr>
                <w:rFonts w:ascii="Arial" w:hAnsi="Arial" w:cs="Arial"/>
                <w:color w:val="004289"/>
                <w:sz w:val="18"/>
                <w:szCs w:val="18"/>
              </w:rPr>
            </w:pPr>
          </w:p>
          <w:p w14:paraId="724167EA" w14:textId="77777777" w:rsidR="00781BDF" w:rsidRDefault="00781BDF" w:rsidP="001E3F1C">
            <w:pPr>
              <w:rPr>
                <w:rFonts w:ascii="Arial" w:hAnsi="Arial" w:cs="Arial"/>
                <w:color w:val="004289"/>
                <w:sz w:val="18"/>
                <w:szCs w:val="18"/>
              </w:rPr>
            </w:pPr>
          </w:p>
          <w:p w14:paraId="7B1736F4" w14:textId="1B2A768B" w:rsidR="00AC5EE1" w:rsidRDefault="00416228" w:rsidP="001E3F1C">
            <w:pPr>
              <w:rPr>
                <w:rFonts w:ascii="Arial" w:hAnsi="Arial" w:cs="Arial"/>
                <w:color w:val="004289"/>
                <w:sz w:val="18"/>
                <w:szCs w:val="18"/>
              </w:rPr>
            </w:pPr>
            <w:r>
              <w:rPr>
                <w:rFonts w:ascii="Arial" w:hAnsi="Arial" w:cs="Arial"/>
                <w:color w:val="004289"/>
                <w:sz w:val="18"/>
                <w:szCs w:val="18"/>
              </w:rPr>
              <w:t>All P4-7 pupils</w:t>
            </w:r>
            <w:r w:rsidR="00E70F8A">
              <w:rPr>
                <w:rFonts w:ascii="Arial" w:hAnsi="Arial" w:cs="Arial"/>
                <w:color w:val="004289"/>
                <w:sz w:val="18"/>
                <w:szCs w:val="18"/>
              </w:rPr>
              <w:t xml:space="preserve"> initially</w:t>
            </w:r>
            <w:r>
              <w:rPr>
                <w:rFonts w:ascii="Arial" w:hAnsi="Arial" w:cs="Arial"/>
                <w:color w:val="004289"/>
                <w:sz w:val="18"/>
                <w:szCs w:val="18"/>
              </w:rPr>
              <w:t xml:space="preserve"> to access a set homework piece via Teams</w:t>
            </w:r>
          </w:p>
          <w:p w14:paraId="1BC1BFA2" w14:textId="77777777" w:rsidR="00416228" w:rsidRDefault="00416228" w:rsidP="001E3F1C">
            <w:pPr>
              <w:rPr>
                <w:rFonts w:ascii="Arial" w:hAnsi="Arial" w:cs="Arial"/>
                <w:color w:val="004289"/>
                <w:sz w:val="18"/>
                <w:szCs w:val="18"/>
              </w:rPr>
            </w:pPr>
          </w:p>
          <w:p w14:paraId="5E1BB5CD" w14:textId="77777777" w:rsidR="006D2115" w:rsidRDefault="006D2115" w:rsidP="001E3F1C">
            <w:pPr>
              <w:rPr>
                <w:rFonts w:ascii="Arial" w:hAnsi="Arial" w:cs="Arial"/>
                <w:color w:val="004289"/>
                <w:sz w:val="18"/>
                <w:szCs w:val="18"/>
              </w:rPr>
            </w:pPr>
          </w:p>
          <w:p w14:paraId="57FD5313" w14:textId="77777777" w:rsidR="006D2115" w:rsidRDefault="006D2115" w:rsidP="001E3F1C">
            <w:pPr>
              <w:rPr>
                <w:rFonts w:ascii="Arial" w:hAnsi="Arial" w:cs="Arial"/>
                <w:color w:val="004289"/>
                <w:sz w:val="18"/>
                <w:szCs w:val="18"/>
              </w:rPr>
            </w:pPr>
          </w:p>
          <w:p w14:paraId="55716154" w14:textId="12E85CBB" w:rsidR="00B65F25" w:rsidRDefault="00EC0CDD" w:rsidP="00EC0CDD">
            <w:pPr>
              <w:rPr>
                <w:rFonts w:ascii="Arial" w:hAnsi="Arial" w:cs="Arial"/>
                <w:color w:val="004289"/>
                <w:sz w:val="18"/>
                <w:szCs w:val="18"/>
              </w:rPr>
            </w:pPr>
            <w:r>
              <w:rPr>
                <w:rFonts w:ascii="Arial" w:hAnsi="Arial" w:cs="Arial"/>
                <w:color w:val="004289"/>
                <w:sz w:val="18"/>
                <w:szCs w:val="18"/>
              </w:rPr>
              <w:t xml:space="preserve">At least one  homework piece per week to be set on Teams as we move forward </w:t>
            </w:r>
            <w:r w:rsidR="00640B39">
              <w:rPr>
                <w:rFonts w:ascii="Arial" w:hAnsi="Arial" w:cs="Arial"/>
                <w:color w:val="004289"/>
                <w:sz w:val="18"/>
                <w:szCs w:val="18"/>
              </w:rPr>
              <w:t>(</w:t>
            </w:r>
            <w:r>
              <w:rPr>
                <w:rFonts w:ascii="Arial" w:hAnsi="Arial" w:cs="Arial"/>
                <w:color w:val="004289"/>
                <w:sz w:val="18"/>
                <w:szCs w:val="18"/>
              </w:rPr>
              <w:t>for P4-7 pupils</w:t>
            </w:r>
            <w:r w:rsidR="00640B39">
              <w:rPr>
                <w:rFonts w:ascii="Arial" w:hAnsi="Arial" w:cs="Arial"/>
                <w:color w:val="004289"/>
                <w:sz w:val="18"/>
                <w:szCs w:val="18"/>
              </w:rPr>
              <w:t>)</w:t>
            </w:r>
          </w:p>
          <w:p w14:paraId="6F686D5E" w14:textId="77777777" w:rsidR="00EC0CDD" w:rsidRDefault="00EC0CDD" w:rsidP="00EC0CDD">
            <w:pPr>
              <w:rPr>
                <w:rFonts w:ascii="Arial" w:hAnsi="Arial" w:cs="Arial"/>
                <w:color w:val="004289"/>
                <w:sz w:val="18"/>
                <w:szCs w:val="18"/>
              </w:rPr>
            </w:pPr>
          </w:p>
          <w:p w14:paraId="4E9B5281" w14:textId="77777777" w:rsidR="006D2115" w:rsidRDefault="006D2115" w:rsidP="00EC0CDD">
            <w:pPr>
              <w:rPr>
                <w:rFonts w:ascii="Arial" w:hAnsi="Arial" w:cs="Arial"/>
                <w:color w:val="004289"/>
                <w:sz w:val="18"/>
                <w:szCs w:val="18"/>
              </w:rPr>
            </w:pPr>
          </w:p>
          <w:p w14:paraId="4E57E0FE" w14:textId="77777777" w:rsidR="006D2115" w:rsidRDefault="006D2115" w:rsidP="00EC0CDD">
            <w:pPr>
              <w:rPr>
                <w:rFonts w:ascii="Arial" w:hAnsi="Arial" w:cs="Arial"/>
                <w:color w:val="004289"/>
                <w:sz w:val="18"/>
                <w:szCs w:val="18"/>
              </w:rPr>
            </w:pPr>
          </w:p>
          <w:p w14:paraId="1037BA5D" w14:textId="77777777" w:rsidR="006D2115" w:rsidRDefault="006D2115" w:rsidP="00EC0CDD">
            <w:pPr>
              <w:rPr>
                <w:rFonts w:ascii="Arial" w:hAnsi="Arial" w:cs="Arial"/>
                <w:color w:val="004289"/>
                <w:sz w:val="18"/>
                <w:szCs w:val="18"/>
              </w:rPr>
            </w:pPr>
          </w:p>
          <w:p w14:paraId="596D5253" w14:textId="63D31959" w:rsidR="00EC0CDD" w:rsidRDefault="00CE7194" w:rsidP="00EC0CDD">
            <w:pPr>
              <w:rPr>
                <w:rFonts w:ascii="Arial" w:hAnsi="Arial" w:cs="Arial"/>
                <w:color w:val="004289"/>
                <w:sz w:val="18"/>
                <w:szCs w:val="18"/>
              </w:rPr>
            </w:pPr>
            <w:r>
              <w:rPr>
                <w:rFonts w:ascii="Arial" w:hAnsi="Arial" w:cs="Arial"/>
                <w:color w:val="004289"/>
                <w:sz w:val="18"/>
                <w:szCs w:val="18"/>
              </w:rPr>
              <w:t>“Help videos” on how to access Teams to be shared with parents</w:t>
            </w:r>
            <w:r w:rsidR="006D2115">
              <w:rPr>
                <w:rFonts w:ascii="Arial" w:hAnsi="Arial" w:cs="Arial"/>
                <w:color w:val="004289"/>
                <w:sz w:val="18"/>
                <w:szCs w:val="18"/>
              </w:rPr>
              <w:t xml:space="preserve"> </w:t>
            </w:r>
          </w:p>
          <w:p w14:paraId="3F0C45E4" w14:textId="77777777" w:rsidR="00E6295F" w:rsidRDefault="00E6295F" w:rsidP="00EC0CDD">
            <w:pPr>
              <w:rPr>
                <w:rFonts w:ascii="Arial" w:hAnsi="Arial" w:cs="Arial"/>
                <w:color w:val="004289"/>
                <w:sz w:val="18"/>
                <w:szCs w:val="18"/>
              </w:rPr>
            </w:pPr>
          </w:p>
          <w:p w14:paraId="00A54FF4" w14:textId="77777777" w:rsidR="00E6295F" w:rsidRDefault="00E6295F" w:rsidP="00EC0CDD">
            <w:pPr>
              <w:rPr>
                <w:rFonts w:ascii="Arial" w:hAnsi="Arial" w:cs="Arial"/>
                <w:color w:val="004289"/>
                <w:sz w:val="18"/>
                <w:szCs w:val="18"/>
              </w:rPr>
            </w:pPr>
          </w:p>
          <w:p w14:paraId="48052467" w14:textId="3854923E" w:rsidR="00E6295F" w:rsidRDefault="00E6295F" w:rsidP="00EC0CDD">
            <w:pPr>
              <w:rPr>
                <w:rFonts w:ascii="Arial" w:hAnsi="Arial" w:cs="Arial"/>
                <w:color w:val="004289"/>
                <w:sz w:val="18"/>
                <w:szCs w:val="18"/>
              </w:rPr>
            </w:pPr>
            <w:r>
              <w:rPr>
                <w:rFonts w:ascii="Arial" w:hAnsi="Arial" w:cs="Arial"/>
                <w:color w:val="004289"/>
                <w:sz w:val="18"/>
                <w:szCs w:val="18"/>
              </w:rPr>
              <w:t xml:space="preserve">Technology progression to be developed for Early, First and Second Level with specific technology “lessons” delivered on a weekly basis. This will enable pupils to develop the required skills </w:t>
            </w:r>
            <w:r w:rsidR="00C96225">
              <w:rPr>
                <w:rFonts w:ascii="Arial" w:hAnsi="Arial" w:cs="Arial"/>
                <w:color w:val="004289"/>
                <w:sz w:val="18"/>
                <w:szCs w:val="18"/>
              </w:rPr>
              <w:t>to be able to use technology effectively as part of their daily learning</w:t>
            </w:r>
          </w:p>
          <w:p w14:paraId="3CA97C83" w14:textId="77777777" w:rsidR="00640B39" w:rsidRDefault="00640B39" w:rsidP="00EC0CDD">
            <w:pPr>
              <w:rPr>
                <w:rFonts w:ascii="Arial" w:hAnsi="Arial" w:cs="Arial"/>
                <w:color w:val="004289"/>
                <w:sz w:val="18"/>
                <w:szCs w:val="18"/>
              </w:rPr>
            </w:pPr>
          </w:p>
          <w:p w14:paraId="0EE40BF6" w14:textId="77777777" w:rsidR="00640B39" w:rsidRDefault="00640B39" w:rsidP="00EC0CDD">
            <w:pPr>
              <w:rPr>
                <w:rFonts w:ascii="Arial" w:hAnsi="Arial" w:cs="Arial"/>
                <w:color w:val="004289"/>
                <w:sz w:val="18"/>
                <w:szCs w:val="18"/>
              </w:rPr>
            </w:pPr>
          </w:p>
          <w:p w14:paraId="1C60849F" w14:textId="11BAB140" w:rsidR="00640B39" w:rsidRDefault="00640B39" w:rsidP="00EC0CDD">
            <w:pPr>
              <w:rPr>
                <w:rFonts w:ascii="Arial" w:hAnsi="Arial" w:cs="Arial"/>
                <w:color w:val="004289"/>
                <w:sz w:val="18"/>
                <w:szCs w:val="18"/>
              </w:rPr>
            </w:pPr>
            <w:r>
              <w:rPr>
                <w:rFonts w:ascii="Arial" w:hAnsi="Arial" w:cs="Arial"/>
                <w:color w:val="004289"/>
                <w:sz w:val="18"/>
                <w:szCs w:val="18"/>
              </w:rPr>
              <w:t xml:space="preserve">Teachers of all classes </w:t>
            </w:r>
            <w:r w:rsidR="00C612CB">
              <w:rPr>
                <w:rFonts w:ascii="Arial" w:hAnsi="Arial" w:cs="Arial"/>
                <w:color w:val="004289"/>
                <w:sz w:val="18"/>
                <w:szCs w:val="18"/>
              </w:rPr>
              <w:t>to upload photos</w:t>
            </w:r>
            <w:r w:rsidR="00DF5CFF">
              <w:rPr>
                <w:rFonts w:ascii="Arial" w:hAnsi="Arial" w:cs="Arial"/>
                <w:color w:val="004289"/>
                <w:sz w:val="18"/>
                <w:szCs w:val="18"/>
              </w:rPr>
              <w:t xml:space="preserve"> / create a book creator</w:t>
            </w:r>
            <w:r w:rsidR="00C612CB">
              <w:rPr>
                <w:rFonts w:ascii="Arial" w:hAnsi="Arial" w:cs="Arial"/>
                <w:color w:val="004289"/>
                <w:sz w:val="18"/>
                <w:szCs w:val="18"/>
              </w:rPr>
              <w:t xml:space="preserve"> of work from class onto the class Teams site and encourage parents to access this</w:t>
            </w:r>
            <w:r w:rsidR="00FC5A5C">
              <w:rPr>
                <w:rFonts w:ascii="Arial" w:hAnsi="Arial" w:cs="Arial"/>
                <w:color w:val="004289"/>
                <w:sz w:val="18"/>
                <w:szCs w:val="18"/>
              </w:rPr>
              <w:t xml:space="preserve"> (this will get parents used to accessing Teams)</w:t>
            </w:r>
          </w:p>
          <w:p w14:paraId="2ACE5F09" w14:textId="77777777" w:rsidR="00C96225" w:rsidRDefault="00C96225" w:rsidP="00EC0CDD">
            <w:pPr>
              <w:rPr>
                <w:rFonts w:ascii="Arial" w:hAnsi="Arial" w:cs="Arial"/>
                <w:color w:val="004289"/>
                <w:sz w:val="18"/>
                <w:szCs w:val="18"/>
              </w:rPr>
            </w:pPr>
          </w:p>
          <w:p w14:paraId="627BB2EA" w14:textId="77777777" w:rsidR="00C96225" w:rsidRDefault="00C96225" w:rsidP="00EC0CDD">
            <w:pPr>
              <w:rPr>
                <w:rFonts w:ascii="Arial" w:hAnsi="Arial" w:cs="Arial"/>
                <w:color w:val="004289"/>
                <w:sz w:val="18"/>
                <w:szCs w:val="18"/>
              </w:rPr>
            </w:pPr>
          </w:p>
          <w:p w14:paraId="0CD14F63" w14:textId="6C0624EA" w:rsidR="00C96225" w:rsidRDefault="00C96225" w:rsidP="00EC0CDD">
            <w:pPr>
              <w:rPr>
                <w:rFonts w:ascii="Arial" w:hAnsi="Arial" w:cs="Arial"/>
                <w:b/>
                <w:bCs/>
                <w:color w:val="004289"/>
                <w:sz w:val="18"/>
                <w:szCs w:val="18"/>
              </w:rPr>
            </w:pPr>
            <w:r w:rsidRPr="00F17784">
              <w:rPr>
                <w:rFonts w:ascii="Arial" w:hAnsi="Arial" w:cs="Arial"/>
                <w:b/>
                <w:bCs/>
                <w:color w:val="004289"/>
                <w:sz w:val="18"/>
                <w:szCs w:val="18"/>
              </w:rPr>
              <w:t>Assistive Technology</w:t>
            </w:r>
          </w:p>
          <w:p w14:paraId="7926EE2B" w14:textId="77777777" w:rsidR="00F17784" w:rsidRPr="00F17784" w:rsidRDefault="00F17784" w:rsidP="00EC0CDD">
            <w:pPr>
              <w:rPr>
                <w:rFonts w:ascii="Arial" w:hAnsi="Arial" w:cs="Arial"/>
                <w:b/>
                <w:bCs/>
                <w:color w:val="004289"/>
                <w:sz w:val="18"/>
                <w:szCs w:val="18"/>
              </w:rPr>
            </w:pPr>
          </w:p>
          <w:p w14:paraId="503E5F68" w14:textId="69258155" w:rsidR="00C96225" w:rsidRDefault="00C96225" w:rsidP="00EC0CDD">
            <w:pPr>
              <w:rPr>
                <w:rFonts w:ascii="Arial" w:hAnsi="Arial" w:cs="Arial"/>
                <w:color w:val="004289"/>
                <w:sz w:val="18"/>
                <w:szCs w:val="18"/>
              </w:rPr>
            </w:pPr>
            <w:r>
              <w:rPr>
                <w:rFonts w:ascii="Arial" w:hAnsi="Arial" w:cs="Arial"/>
                <w:color w:val="004289"/>
                <w:sz w:val="18"/>
                <w:szCs w:val="18"/>
              </w:rPr>
              <w:t>Pupils who would benefit from individual laptops / i-pads identified</w:t>
            </w:r>
            <w:r w:rsidR="009F5C97">
              <w:rPr>
                <w:rFonts w:ascii="Arial" w:hAnsi="Arial" w:cs="Arial"/>
                <w:color w:val="004289"/>
                <w:sz w:val="18"/>
                <w:szCs w:val="18"/>
              </w:rPr>
              <w:t xml:space="preserve"> an</w:t>
            </w:r>
            <w:r w:rsidR="009C1139">
              <w:rPr>
                <w:rFonts w:ascii="Arial" w:hAnsi="Arial" w:cs="Arial"/>
                <w:color w:val="004289"/>
                <w:sz w:val="18"/>
                <w:szCs w:val="18"/>
              </w:rPr>
              <w:t>d</w:t>
            </w:r>
            <w:r w:rsidR="009F5C97">
              <w:rPr>
                <w:rFonts w:ascii="Arial" w:hAnsi="Arial" w:cs="Arial"/>
                <w:color w:val="004289"/>
                <w:sz w:val="18"/>
                <w:szCs w:val="18"/>
              </w:rPr>
              <w:t xml:space="preserve"> devices assigned to them for use</w:t>
            </w:r>
            <w:r w:rsidR="002B7B11">
              <w:rPr>
                <w:rFonts w:ascii="Arial" w:hAnsi="Arial" w:cs="Arial"/>
                <w:color w:val="004289"/>
                <w:sz w:val="18"/>
                <w:szCs w:val="18"/>
              </w:rPr>
              <w:t xml:space="preserve"> with identified tasks eg extended writing</w:t>
            </w:r>
          </w:p>
          <w:p w14:paraId="73878A01" w14:textId="77777777" w:rsidR="0087598F" w:rsidRDefault="0087598F" w:rsidP="00EC0CDD">
            <w:pPr>
              <w:rPr>
                <w:rFonts w:ascii="Arial" w:hAnsi="Arial" w:cs="Arial"/>
                <w:color w:val="004289"/>
                <w:sz w:val="18"/>
                <w:szCs w:val="18"/>
              </w:rPr>
            </w:pPr>
          </w:p>
          <w:p w14:paraId="1D5F457F" w14:textId="77777777" w:rsidR="0087598F" w:rsidRDefault="0087598F" w:rsidP="00EC0CDD">
            <w:pPr>
              <w:rPr>
                <w:rFonts w:ascii="Arial" w:hAnsi="Arial" w:cs="Arial"/>
                <w:color w:val="004289"/>
                <w:sz w:val="18"/>
                <w:szCs w:val="18"/>
              </w:rPr>
            </w:pPr>
          </w:p>
          <w:p w14:paraId="332DC793" w14:textId="77777777" w:rsidR="002B7B11" w:rsidRDefault="002B7B11" w:rsidP="00EC0CDD">
            <w:pPr>
              <w:rPr>
                <w:rFonts w:ascii="Arial" w:hAnsi="Arial" w:cs="Arial"/>
                <w:color w:val="004289"/>
                <w:sz w:val="18"/>
                <w:szCs w:val="18"/>
              </w:rPr>
            </w:pPr>
          </w:p>
          <w:p w14:paraId="13A8CA60" w14:textId="2ADA5833" w:rsidR="002B7B11" w:rsidRDefault="002B7B11" w:rsidP="00EC0CDD">
            <w:pPr>
              <w:rPr>
                <w:rFonts w:ascii="Arial" w:hAnsi="Arial" w:cs="Arial"/>
                <w:color w:val="004289"/>
                <w:sz w:val="18"/>
                <w:szCs w:val="18"/>
              </w:rPr>
            </w:pPr>
            <w:r>
              <w:rPr>
                <w:rFonts w:ascii="Arial" w:hAnsi="Arial" w:cs="Arial"/>
                <w:color w:val="004289"/>
                <w:sz w:val="18"/>
                <w:szCs w:val="18"/>
              </w:rPr>
              <w:t xml:space="preserve">All teachers to be aware of packages which can be used in order to assist pupils with ASN </w:t>
            </w:r>
            <w:r w:rsidR="00F17784">
              <w:rPr>
                <w:rFonts w:ascii="Arial" w:hAnsi="Arial" w:cs="Arial"/>
                <w:color w:val="004289"/>
                <w:sz w:val="18"/>
                <w:szCs w:val="18"/>
              </w:rPr>
              <w:t xml:space="preserve"> - Dyslexia Aid / Read, Write Gold etc</w:t>
            </w:r>
          </w:p>
          <w:p w14:paraId="249017A8" w14:textId="77777777" w:rsidR="00370CF2" w:rsidRDefault="00370CF2" w:rsidP="00EC0CDD">
            <w:pPr>
              <w:rPr>
                <w:rFonts w:ascii="Arial" w:hAnsi="Arial" w:cs="Arial"/>
                <w:color w:val="004289"/>
                <w:sz w:val="18"/>
                <w:szCs w:val="18"/>
              </w:rPr>
            </w:pPr>
          </w:p>
          <w:p w14:paraId="5B028510" w14:textId="77777777" w:rsidR="00370CF2" w:rsidRDefault="00370CF2" w:rsidP="00EC0CDD">
            <w:pPr>
              <w:rPr>
                <w:rFonts w:ascii="Arial" w:hAnsi="Arial" w:cs="Arial"/>
                <w:color w:val="004289"/>
                <w:sz w:val="18"/>
                <w:szCs w:val="18"/>
              </w:rPr>
            </w:pPr>
          </w:p>
          <w:p w14:paraId="725802E6" w14:textId="77777777" w:rsidR="003F5631" w:rsidRDefault="003F5631" w:rsidP="00EC0CDD">
            <w:pPr>
              <w:rPr>
                <w:rFonts w:ascii="Arial" w:hAnsi="Arial" w:cs="Arial"/>
                <w:color w:val="004289"/>
                <w:sz w:val="18"/>
                <w:szCs w:val="18"/>
              </w:rPr>
            </w:pPr>
          </w:p>
          <w:p w14:paraId="4577B34B" w14:textId="77777777" w:rsidR="003F5631" w:rsidRDefault="003F5631" w:rsidP="00EC0CDD">
            <w:pPr>
              <w:rPr>
                <w:rFonts w:ascii="Arial" w:hAnsi="Arial" w:cs="Arial"/>
                <w:color w:val="004289"/>
                <w:sz w:val="18"/>
                <w:szCs w:val="18"/>
              </w:rPr>
            </w:pPr>
          </w:p>
          <w:p w14:paraId="41BECB1D" w14:textId="7C13ED52" w:rsidR="00370CF2" w:rsidRDefault="003F5631" w:rsidP="00EC0CDD">
            <w:pPr>
              <w:rPr>
                <w:rFonts w:ascii="Arial" w:hAnsi="Arial" w:cs="Arial"/>
                <w:color w:val="004289"/>
                <w:sz w:val="18"/>
                <w:szCs w:val="18"/>
              </w:rPr>
            </w:pPr>
            <w:r>
              <w:rPr>
                <w:rFonts w:ascii="Arial" w:hAnsi="Arial" w:cs="Arial"/>
                <w:color w:val="004289"/>
                <w:sz w:val="18"/>
                <w:szCs w:val="18"/>
              </w:rPr>
              <w:t>“ASN packages” directory created and shared with staff</w:t>
            </w:r>
          </w:p>
          <w:p w14:paraId="3C2322B3" w14:textId="77777777" w:rsidR="005D5085" w:rsidRDefault="005D5085" w:rsidP="00EC0CDD">
            <w:pPr>
              <w:rPr>
                <w:rFonts w:ascii="Arial" w:hAnsi="Arial" w:cs="Arial"/>
                <w:color w:val="004289"/>
                <w:sz w:val="18"/>
                <w:szCs w:val="18"/>
              </w:rPr>
            </w:pPr>
          </w:p>
          <w:p w14:paraId="5F11E3E0" w14:textId="77777777" w:rsidR="005D5085" w:rsidRDefault="005D5085" w:rsidP="00EC0CDD">
            <w:pPr>
              <w:rPr>
                <w:rFonts w:ascii="Arial" w:hAnsi="Arial" w:cs="Arial"/>
                <w:color w:val="004289"/>
                <w:sz w:val="18"/>
                <w:szCs w:val="18"/>
              </w:rPr>
            </w:pPr>
          </w:p>
          <w:p w14:paraId="169B5C77" w14:textId="77777777" w:rsidR="005D5085" w:rsidRDefault="005D5085" w:rsidP="00EC0CDD">
            <w:pPr>
              <w:rPr>
                <w:rFonts w:ascii="Arial" w:hAnsi="Arial" w:cs="Arial"/>
                <w:color w:val="004289"/>
                <w:sz w:val="18"/>
                <w:szCs w:val="18"/>
              </w:rPr>
            </w:pPr>
          </w:p>
          <w:p w14:paraId="1484935C" w14:textId="77777777" w:rsidR="005D5085" w:rsidRDefault="005D5085" w:rsidP="00EC0CDD">
            <w:pPr>
              <w:rPr>
                <w:rFonts w:ascii="Arial" w:hAnsi="Arial" w:cs="Arial"/>
                <w:color w:val="004289"/>
                <w:sz w:val="18"/>
                <w:szCs w:val="18"/>
              </w:rPr>
            </w:pPr>
          </w:p>
          <w:p w14:paraId="3361AAD6" w14:textId="7ED4A6F4" w:rsidR="00781BDF" w:rsidRPr="00CE21FE" w:rsidRDefault="0086734F" w:rsidP="00EC0CDD">
            <w:pPr>
              <w:rPr>
                <w:rFonts w:ascii="Arial" w:hAnsi="Arial" w:cs="Arial"/>
                <w:b/>
                <w:bCs/>
                <w:color w:val="004289"/>
                <w:sz w:val="18"/>
                <w:szCs w:val="18"/>
              </w:rPr>
            </w:pPr>
            <w:r w:rsidRPr="00CE21FE">
              <w:rPr>
                <w:rFonts w:ascii="Arial" w:hAnsi="Arial" w:cs="Arial"/>
                <w:b/>
                <w:bCs/>
                <w:color w:val="004289"/>
                <w:sz w:val="18"/>
                <w:szCs w:val="18"/>
              </w:rPr>
              <w:t>Blended Learning</w:t>
            </w:r>
          </w:p>
          <w:p w14:paraId="6BA9D444" w14:textId="77777777" w:rsidR="00781BDF" w:rsidRDefault="00781BDF" w:rsidP="00EC0CDD">
            <w:pPr>
              <w:rPr>
                <w:rFonts w:ascii="Arial" w:hAnsi="Arial" w:cs="Arial"/>
                <w:color w:val="004289"/>
                <w:sz w:val="18"/>
                <w:szCs w:val="18"/>
              </w:rPr>
            </w:pPr>
          </w:p>
          <w:p w14:paraId="4F6701BE" w14:textId="44E3A125" w:rsidR="0086734F" w:rsidRDefault="006F65D0" w:rsidP="00EC0CDD">
            <w:pPr>
              <w:rPr>
                <w:rFonts w:ascii="Arial" w:hAnsi="Arial" w:cs="Arial"/>
                <w:color w:val="004289"/>
                <w:sz w:val="18"/>
                <w:szCs w:val="18"/>
              </w:rPr>
            </w:pPr>
            <w:r>
              <w:rPr>
                <w:rFonts w:ascii="Arial" w:hAnsi="Arial" w:cs="Arial"/>
                <w:color w:val="004289"/>
                <w:sz w:val="18"/>
                <w:szCs w:val="18"/>
              </w:rPr>
              <w:t>FSM / PEF / Vulnerable pupils identified and device issued for use at home and school</w:t>
            </w:r>
          </w:p>
          <w:p w14:paraId="61563B64" w14:textId="77777777" w:rsidR="006F65D0" w:rsidRDefault="006F65D0" w:rsidP="00EC0CDD">
            <w:pPr>
              <w:rPr>
                <w:rFonts w:ascii="Arial" w:hAnsi="Arial" w:cs="Arial"/>
                <w:color w:val="004289"/>
                <w:sz w:val="18"/>
                <w:szCs w:val="18"/>
              </w:rPr>
            </w:pPr>
          </w:p>
          <w:p w14:paraId="31F7EBA1" w14:textId="77777777" w:rsidR="006F65D0" w:rsidRDefault="006F65D0" w:rsidP="00EC0CDD">
            <w:pPr>
              <w:rPr>
                <w:rFonts w:ascii="Arial" w:hAnsi="Arial" w:cs="Arial"/>
                <w:color w:val="004289"/>
                <w:sz w:val="18"/>
                <w:szCs w:val="18"/>
              </w:rPr>
            </w:pPr>
          </w:p>
          <w:p w14:paraId="0C972B07" w14:textId="77777777" w:rsidR="006F65D0" w:rsidRDefault="006F65D0" w:rsidP="00EC0CDD">
            <w:pPr>
              <w:rPr>
                <w:rFonts w:ascii="Arial" w:hAnsi="Arial" w:cs="Arial"/>
                <w:color w:val="004289"/>
                <w:sz w:val="18"/>
                <w:szCs w:val="18"/>
              </w:rPr>
            </w:pPr>
          </w:p>
          <w:p w14:paraId="0EC2148C" w14:textId="26C9F23A" w:rsidR="006F65D0" w:rsidRDefault="006F65D0" w:rsidP="00EC0CDD">
            <w:pPr>
              <w:rPr>
                <w:rFonts w:ascii="Arial" w:hAnsi="Arial" w:cs="Arial"/>
                <w:color w:val="004289"/>
                <w:sz w:val="18"/>
                <w:szCs w:val="18"/>
              </w:rPr>
            </w:pPr>
            <w:r>
              <w:rPr>
                <w:rFonts w:ascii="Arial" w:hAnsi="Arial" w:cs="Arial"/>
                <w:color w:val="004289"/>
                <w:sz w:val="18"/>
                <w:szCs w:val="18"/>
              </w:rPr>
              <w:t xml:space="preserve">Blended learning Policy updated </w:t>
            </w:r>
          </w:p>
          <w:p w14:paraId="78342628" w14:textId="77777777" w:rsidR="00781BDF" w:rsidRDefault="00781BDF" w:rsidP="00EC0CDD">
            <w:pPr>
              <w:rPr>
                <w:rFonts w:ascii="Arial" w:hAnsi="Arial" w:cs="Arial"/>
                <w:color w:val="004289"/>
                <w:sz w:val="18"/>
                <w:szCs w:val="18"/>
              </w:rPr>
            </w:pPr>
          </w:p>
          <w:p w14:paraId="79C0E849" w14:textId="77777777" w:rsidR="00781BDF" w:rsidRDefault="00781BDF" w:rsidP="00EC0CDD">
            <w:pPr>
              <w:rPr>
                <w:rFonts w:ascii="Arial" w:hAnsi="Arial" w:cs="Arial"/>
                <w:color w:val="004289"/>
                <w:sz w:val="18"/>
                <w:szCs w:val="18"/>
              </w:rPr>
            </w:pPr>
          </w:p>
          <w:p w14:paraId="1A8116D1" w14:textId="77777777" w:rsidR="00781BDF" w:rsidRDefault="00781BDF" w:rsidP="00EC0CDD">
            <w:pPr>
              <w:rPr>
                <w:rFonts w:ascii="Arial" w:hAnsi="Arial" w:cs="Arial"/>
                <w:color w:val="004289"/>
                <w:sz w:val="18"/>
                <w:szCs w:val="18"/>
              </w:rPr>
            </w:pPr>
          </w:p>
          <w:p w14:paraId="0DF9A3D8" w14:textId="77777777" w:rsidR="00781BDF" w:rsidRDefault="00781BDF" w:rsidP="00EC0CDD">
            <w:pPr>
              <w:rPr>
                <w:rFonts w:ascii="Arial" w:hAnsi="Arial" w:cs="Arial"/>
                <w:color w:val="004289"/>
                <w:sz w:val="18"/>
                <w:szCs w:val="18"/>
              </w:rPr>
            </w:pPr>
          </w:p>
          <w:p w14:paraId="11D25688" w14:textId="7424D7EE" w:rsidR="00781BDF" w:rsidRDefault="00786B86" w:rsidP="00EC0CDD">
            <w:pPr>
              <w:rPr>
                <w:rFonts w:ascii="Arial" w:hAnsi="Arial" w:cs="Arial"/>
                <w:color w:val="004289"/>
                <w:sz w:val="18"/>
                <w:szCs w:val="18"/>
              </w:rPr>
            </w:pPr>
            <w:r>
              <w:rPr>
                <w:rFonts w:ascii="Arial" w:hAnsi="Arial" w:cs="Arial"/>
                <w:color w:val="004289"/>
                <w:sz w:val="18"/>
                <w:szCs w:val="18"/>
              </w:rPr>
              <w:t>All passwords for online sites used for learning update</w:t>
            </w:r>
            <w:r w:rsidR="00AD0691">
              <w:rPr>
                <w:rFonts w:ascii="Arial" w:hAnsi="Arial" w:cs="Arial"/>
                <w:color w:val="004289"/>
                <w:sz w:val="18"/>
                <w:szCs w:val="18"/>
              </w:rPr>
              <w:t>d</w:t>
            </w:r>
            <w:r w:rsidR="000D1881">
              <w:rPr>
                <w:rFonts w:ascii="Arial" w:hAnsi="Arial" w:cs="Arial"/>
                <w:color w:val="004289"/>
                <w:sz w:val="18"/>
                <w:szCs w:val="18"/>
              </w:rPr>
              <w:t xml:space="preserve">  (Glow, Spelling City</w:t>
            </w:r>
            <w:r w:rsidR="00CE21FE">
              <w:rPr>
                <w:rFonts w:ascii="Arial" w:hAnsi="Arial" w:cs="Arial"/>
                <w:color w:val="004289"/>
                <w:sz w:val="18"/>
                <w:szCs w:val="18"/>
              </w:rPr>
              <w:t>, MyOn etc)</w:t>
            </w:r>
            <w:r w:rsidR="00AD0691">
              <w:rPr>
                <w:rFonts w:ascii="Arial" w:hAnsi="Arial" w:cs="Arial"/>
                <w:color w:val="004289"/>
                <w:sz w:val="18"/>
                <w:szCs w:val="18"/>
              </w:rPr>
              <w:t>. One copy to be made available in school and one copy to be sent home</w:t>
            </w:r>
          </w:p>
          <w:p w14:paraId="406F3C40" w14:textId="77777777" w:rsidR="00F17784" w:rsidRDefault="00F17784" w:rsidP="00EC0CDD">
            <w:pPr>
              <w:rPr>
                <w:rFonts w:ascii="Arial" w:hAnsi="Arial" w:cs="Arial"/>
                <w:color w:val="004289"/>
                <w:sz w:val="18"/>
                <w:szCs w:val="18"/>
              </w:rPr>
            </w:pPr>
          </w:p>
          <w:p w14:paraId="3E7D711C" w14:textId="77777777" w:rsidR="00F17784" w:rsidRDefault="00F17784" w:rsidP="00EC0CDD">
            <w:pPr>
              <w:rPr>
                <w:rFonts w:ascii="Arial" w:hAnsi="Arial" w:cs="Arial"/>
                <w:color w:val="004289"/>
                <w:sz w:val="18"/>
                <w:szCs w:val="18"/>
              </w:rPr>
            </w:pPr>
          </w:p>
          <w:p w14:paraId="39995D6D" w14:textId="77777777" w:rsidR="006D49B6" w:rsidRDefault="006D49B6" w:rsidP="00EC0CDD">
            <w:pPr>
              <w:rPr>
                <w:rFonts w:ascii="Arial" w:hAnsi="Arial" w:cs="Arial"/>
                <w:color w:val="004289"/>
                <w:sz w:val="18"/>
                <w:szCs w:val="18"/>
              </w:rPr>
            </w:pPr>
          </w:p>
          <w:p w14:paraId="1EB95E64" w14:textId="77777777" w:rsidR="006D49B6" w:rsidRDefault="006D49B6" w:rsidP="00EC0CDD">
            <w:pPr>
              <w:rPr>
                <w:rFonts w:ascii="Arial" w:hAnsi="Arial" w:cs="Arial"/>
                <w:color w:val="004289"/>
                <w:sz w:val="18"/>
                <w:szCs w:val="18"/>
              </w:rPr>
            </w:pPr>
          </w:p>
          <w:p w14:paraId="2C0572EF" w14:textId="77777777" w:rsidR="006D49B6" w:rsidRDefault="006D49B6" w:rsidP="00EC0CDD">
            <w:pPr>
              <w:rPr>
                <w:rFonts w:ascii="Arial" w:hAnsi="Arial" w:cs="Arial"/>
                <w:color w:val="004289"/>
                <w:sz w:val="18"/>
                <w:szCs w:val="18"/>
              </w:rPr>
            </w:pPr>
          </w:p>
          <w:p w14:paraId="53BAE664" w14:textId="77777777" w:rsidR="006D49B6" w:rsidRPr="00AC5EE1" w:rsidRDefault="006D49B6" w:rsidP="00EC0CDD">
            <w:pPr>
              <w:rPr>
                <w:rFonts w:ascii="Arial" w:hAnsi="Arial" w:cs="Arial"/>
                <w:color w:val="004289"/>
                <w:sz w:val="18"/>
                <w:szCs w:val="18"/>
              </w:rPr>
            </w:pPr>
          </w:p>
          <w:p w14:paraId="5F426A3F" w14:textId="77777777" w:rsidR="00B65F25" w:rsidRPr="00AC5EE1" w:rsidRDefault="00B65F25" w:rsidP="001E3F1C">
            <w:pPr>
              <w:rPr>
                <w:rFonts w:ascii="Arial" w:hAnsi="Arial" w:cs="Arial"/>
                <w:color w:val="004289"/>
                <w:sz w:val="18"/>
                <w:szCs w:val="18"/>
              </w:rPr>
            </w:pPr>
          </w:p>
          <w:p w14:paraId="11F2E528" w14:textId="77777777" w:rsidR="00B65F25" w:rsidRDefault="00B65F25" w:rsidP="001E3F1C">
            <w:pPr>
              <w:rPr>
                <w:rFonts w:ascii="Arial" w:hAnsi="Arial" w:cs="Arial"/>
                <w:color w:val="004289"/>
                <w:sz w:val="18"/>
                <w:szCs w:val="18"/>
              </w:rPr>
            </w:pPr>
          </w:p>
          <w:p w14:paraId="2E4DE315" w14:textId="77777777" w:rsidR="00B65F25" w:rsidRDefault="00B65F25" w:rsidP="001E3F1C">
            <w:pPr>
              <w:rPr>
                <w:rFonts w:ascii="Arial" w:hAnsi="Arial" w:cs="Arial"/>
                <w:color w:val="004289"/>
                <w:sz w:val="18"/>
                <w:szCs w:val="18"/>
              </w:rPr>
            </w:pPr>
          </w:p>
          <w:p w14:paraId="7D0D7544" w14:textId="77777777" w:rsidR="00B65F25" w:rsidRPr="006328CD" w:rsidRDefault="00B65F25" w:rsidP="001E3F1C">
            <w:pPr>
              <w:rPr>
                <w:rFonts w:ascii="Arial" w:hAnsi="Arial" w:cs="Arial"/>
                <w:color w:val="004289"/>
                <w:sz w:val="18"/>
                <w:szCs w:val="18"/>
              </w:rPr>
            </w:pPr>
          </w:p>
          <w:p w14:paraId="0858AD57" w14:textId="77777777" w:rsidR="00B65F25" w:rsidRPr="006328CD" w:rsidRDefault="00B65F25" w:rsidP="001E3F1C">
            <w:pPr>
              <w:rPr>
                <w:rFonts w:ascii="Arial" w:hAnsi="Arial" w:cs="Arial"/>
                <w:b/>
                <w:bCs/>
                <w:color w:val="004289"/>
                <w:sz w:val="18"/>
                <w:szCs w:val="18"/>
              </w:rPr>
            </w:pPr>
          </w:p>
        </w:tc>
        <w:tc>
          <w:tcPr>
            <w:tcW w:w="1150" w:type="dxa"/>
            <w:shd w:val="clear" w:color="auto" w:fill="auto"/>
            <w:vAlign w:val="center"/>
          </w:tcPr>
          <w:p w14:paraId="5BCA1FC4" w14:textId="7F11A0E4" w:rsidR="004D6E16" w:rsidRDefault="00E6295F" w:rsidP="001E3F1C">
            <w:pPr>
              <w:tabs>
                <w:tab w:val="left" w:pos="2794"/>
              </w:tabs>
              <w:rPr>
                <w:rFonts w:ascii="Arial" w:hAnsi="Arial" w:cs="Arial"/>
                <w:color w:val="004289"/>
                <w:sz w:val="18"/>
                <w:szCs w:val="18"/>
              </w:rPr>
            </w:pPr>
            <w:r>
              <w:rPr>
                <w:rFonts w:ascii="Arial" w:hAnsi="Arial" w:cs="Arial"/>
                <w:color w:val="004289"/>
                <w:sz w:val="18"/>
                <w:szCs w:val="18"/>
              </w:rPr>
              <w:t>LW</w:t>
            </w:r>
          </w:p>
          <w:p w14:paraId="29E93E3D" w14:textId="77777777" w:rsidR="004D6E16" w:rsidRDefault="004D6E16" w:rsidP="001E3F1C">
            <w:pPr>
              <w:tabs>
                <w:tab w:val="left" w:pos="2794"/>
              </w:tabs>
              <w:rPr>
                <w:rFonts w:ascii="Arial" w:hAnsi="Arial" w:cs="Arial"/>
                <w:color w:val="004289"/>
                <w:sz w:val="18"/>
                <w:szCs w:val="18"/>
              </w:rPr>
            </w:pPr>
          </w:p>
          <w:p w14:paraId="0FA36856" w14:textId="77777777" w:rsidR="004D6E16" w:rsidRDefault="004D6E16" w:rsidP="001E3F1C">
            <w:pPr>
              <w:tabs>
                <w:tab w:val="left" w:pos="2794"/>
              </w:tabs>
              <w:rPr>
                <w:rFonts w:ascii="Arial" w:hAnsi="Arial" w:cs="Arial"/>
                <w:color w:val="004289"/>
                <w:sz w:val="18"/>
                <w:szCs w:val="18"/>
              </w:rPr>
            </w:pPr>
          </w:p>
          <w:p w14:paraId="418A9900" w14:textId="77777777" w:rsidR="004D6E16" w:rsidRDefault="004D6E16" w:rsidP="001E3F1C">
            <w:pPr>
              <w:tabs>
                <w:tab w:val="left" w:pos="2794"/>
              </w:tabs>
              <w:rPr>
                <w:rFonts w:ascii="Arial" w:hAnsi="Arial" w:cs="Arial"/>
                <w:color w:val="004289"/>
                <w:sz w:val="18"/>
                <w:szCs w:val="18"/>
              </w:rPr>
            </w:pPr>
          </w:p>
          <w:p w14:paraId="5C8E916E" w14:textId="77777777" w:rsidR="00B63E63" w:rsidRDefault="00B63E63" w:rsidP="001E3F1C">
            <w:pPr>
              <w:tabs>
                <w:tab w:val="left" w:pos="2794"/>
              </w:tabs>
              <w:rPr>
                <w:rFonts w:ascii="Arial" w:hAnsi="Arial" w:cs="Arial"/>
                <w:color w:val="004289"/>
                <w:sz w:val="18"/>
                <w:szCs w:val="18"/>
              </w:rPr>
            </w:pPr>
          </w:p>
          <w:p w14:paraId="0A7AD10A" w14:textId="77777777" w:rsidR="00B65F25" w:rsidRDefault="00AC5EE1" w:rsidP="001E3F1C">
            <w:pPr>
              <w:tabs>
                <w:tab w:val="left" w:pos="2794"/>
              </w:tabs>
              <w:rPr>
                <w:rFonts w:ascii="Arial" w:hAnsi="Arial" w:cs="Arial"/>
                <w:color w:val="004289"/>
                <w:sz w:val="18"/>
                <w:szCs w:val="18"/>
              </w:rPr>
            </w:pPr>
            <w:r>
              <w:rPr>
                <w:rFonts w:ascii="Arial" w:hAnsi="Arial" w:cs="Arial"/>
                <w:color w:val="004289"/>
                <w:sz w:val="18"/>
                <w:szCs w:val="18"/>
              </w:rPr>
              <w:t>J Jones</w:t>
            </w:r>
          </w:p>
          <w:p w14:paraId="68E8A8B4" w14:textId="77777777" w:rsidR="00E6295F" w:rsidRDefault="00E6295F" w:rsidP="001E3F1C">
            <w:pPr>
              <w:tabs>
                <w:tab w:val="left" w:pos="2794"/>
              </w:tabs>
              <w:rPr>
                <w:rFonts w:ascii="Arial" w:hAnsi="Arial" w:cs="Arial"/>
                <w:color w:val="004289"/>
                <w:sz w:val="18"/>
                <w:szCs w:val="18"/>
              </w:rPr>
            </w:pPr>
          </w:p>
          <w:p w14:paraId="7422E350" w14:textId="5B9E68A8" w:rsidR="00781BDF" w:rsidRDefault="00781BDF" w:rsidP="001E3F1C">
            <w:pPr>
              <w:tabs>
                <w:tab w:val="left" w:pos="2794"/>
              </w:tabs>
              <w:rPr>
                <w:rFonts w:ascii="Arial" w:hAnsi="Arial" w:cs="Arial"/>
                <w:color w:val="004289"/>
                <w:sz w:val="18"/>
                <w:szCs w:val="18"/>
              </w:rPr>
            </w:pPr>
            <w:r>
              <w:rPr>
                <w:rFonts w:ascii="Arial" w:hAnsi="Arial" w:cs="Arial"/>
                <w:color w:val="004289"/>
                <w:sz w:val="18"/>
                <w:szCs w:val="18"/>
              </w:rPr>
              <w:t>J Jones</w:t>
            </w:r>
          </w:p>
          <w:p w14:paraId="766C49C1" w14:textId="77777777" w:rsidR="00781BDF" w:rsidRDefault="00781BDF" w:rsidP="001E3F1C">
            <w:pPr>
              <w:tabs>
                <w:tab w:val="left" w:pos="2794"/>
              </w:tabs>
              <w:rPr>
                <w:rFonts w:ascii="Arial" w:hAnsi="Arial" w:cs="Arial"/>
                <w:color w:val="004289"/>
                <w:sz w:val="18"/>
                <w:szCs w:val="18"/>
              </w:rPr>
            </w:pPr>
          </w:p>
          <w:p w14:paraId="167F7F97" w14:textId="77777777" w:rsidR="00781BDF" w:rsidRDefault="00781BDF" w:rsidP="001E3F1C">
            <w:pPr>
              <w:tabs>
                <w:tab w:val="left" w:pos="2794"/>
              </w:tabs>
              <w:rPr>
                <w:rFonts w:ascii="Arial" w:hAnsi="Arial" w:cs="Arial"/>
                <w:color w:val="004289"/>
                <w:sz w:val="18"/>
                <w:szCs w:val="18"/>
              </w:rPr>
            </w:pPr>
          </w:p>
          <w:p w14:paraId="41646821" w14:textId="77777777" w:rsidR="00781BDF" w:rsidRDefault="00781BDF" w:rsidP="001E3F1C">
            <w:pPr>
              <w:tabs>
                <w:tab w:val="left" w:pos="2794"/>
              </w:tabs>
              <w:rPr>
                <w:rFonts w:ascii="Arial" w:hAnsi="Arial" w:cs="Arial"/>
                <w:color w:val="004289"/>
                <w:sz w:val="18"/>
                <w:szCs w:val="18"/>
              </w:rPr>
            </w:pPr>
          </w:p>
          <w:p w14:paraId="3AE43863" w14:textId="344E7828" w:rsidR="00416228" w:rsidRDefault="00416228" w:rsidP="001E3F1C">
            <w:pPr>
              <w:tabs>
                <w:tab w:val="left" w:pos="2794"/>
              </w:tabs>
              <w:rPr>
                <w:rFonts w:ascii="Arial" w:hAnsi="Arial" w:cs="Arial"/>
                <w:color w:val="004289"/>
                <w:sz w:val="18"/>
                <w:szCs w:val="18"/>
              </w:rPr>
            </w:pPr>
            <w:r>
              <w:rPr>
                <w:rFonts w:ascii="Arial" w:hAnsi="Arial" w:cs="Arial"/>
                <w:color w:val="004289"/>
                <w:sz w:val="18"/>
                <w:szCs w:val="18"/>
              </w:rPr>
              <w:t>CTs /  LW</w:t>
            </w:r>
          </w:p>
          <w:p w14:paraId="0FFBFB32" w14:textId="77777777" w:rsidR="006D2115" w:rsidRDefault="006D2115" w:rsidP="001E3F1C">
            <w:pPr>
              <w:tabs>
                <w:tab w:val="left" w:pos="2794"/>
              </w:tabs>
              <w:rPr>
                <w:rFonts w:ascii="Arial" w:hAnsi="Arial" w:cs="Arial"/>
                <w:color w:val="004289"/>
                <w:sz w:val="18"/>
                <w:szCs w:val="18"/>
              </w:rPr>
            </w:pPr>
          </w:p>
          <w:p w14:paraId="4CAB90F2" w14:textId="77777777" w:rsidR="006D2115" w:rsidRDefault="006D2115" w:rsidP="001E3F1C">
            <w:pPr>
              <w:tabs>
                <w:tab w:val="left" w:pos="2794"/>
              </w:tabs>
              <w:rPr>
                <w:rFonts w:ascii="Arial" w:hAnsi="Arial" w:cs="Arial"/>
                <w:color w:val="004289"/>
                <w:sz w:val="18"/>
                <w:szCs w:val="18"/>
              </w:rPr>
            </w:pPr>
          </w:p>
          <w:p w14:paraId="13086EA4" w14:textId="77777777" w:rsidR="006D2115" w:rsidRDefault="006D2115" w:rsidP="001E3F1C">
            <w:pPr>
              <w:tabs>
                <w:tab w:val="left" w:pos="2794"/>
              </w:tabs>
              <w:rPr>
                <w:rFonts w:ascii="Arial" w:hAnsi="Arial" w:cs="Arial"/>
                <w:color w:val="004289"/>
                <w:sz w:val="18"/>
                <w:szCs w:val="18"/>
              </w:rPr>
            </w:pPr>
          </w:p>
          <w:p w14:paraId="3E3FC504" w14:textId="77777777" w:rsidR="006D2115" w:rsidRDefault="006D2115" w:rsidP="001E3F1C">
            <w:pPr>
              <w:tabs>
                <w:tab w:val="left" w:pos="2794"/>
              </w:tabs>
              <w:rPr>
                <w:rFonts w:ascii="Arial" w:hAnsi="Arial" w:cs="Arial"/>
                <w:color w:val="004289"/>
                <w:sz w:val="18"/>
                <w:szCs w:val="18"/>
              </w:rPr>
            </w:pPr>
          </w:p>
          <w:p w14:paraId="0EFA9227" w14:textId="12E3D94A" w:rsidR="006D2115" w:rsidRDefault="00227095" w:rsidP="001E3F1C">
            <w:pPr>
              <w:tabs>
                <w:tab w:val="left" w:pos="2794"/>
              </w:tabs>
              <w:rPr>
                <w:rFonts w:ascii="Arial" w:hAnsi="Arial" w:cs="Arial"/>
                <w:color w:val="004289"/>
                <w:sz w:val="18"/>
                <w:szCs w:val="18"/>
              </w:rPr>
            </w:pPr>
            <w:r>
              <w:rPr>
                <w:rFonts w:ascii="Arial" w:hAnsi="Arial" w:cs="Arial"/>
                <w:color w:val="004289"/>
                <w:sz w:val="18"/>
                <w:szCs w:val="18"/>
              </w:rPr>
              <w:t>CTs / LW</w:t>
            </w:r>
          </w:p>
          <w:p w14:paraId="23A1A7A9" w14:textId="77777777" w:rsidR="004D6E16" w:rsidRDefault="004D6E16" w:rsidP="001E3F1C">
            <w:pPr>
              <w:tabs>
                <w:tab w:val="left" w:pos="2794"/>
              </w:tabs>
              <w:rPr>
                <w:rFonts w:ascii="Arial" w:hAnsi="Arial" w:cs="Arial"/>
                <w:color w:val="004289"/>
                <w:sz w:val="18"/>
                <w:szCs w:val="18"/>
              </w:rPr>
            </w:pPr>
          </w:p>
          <w:p w14:paraId="0AA8EC33" w14:textId="77777777" w:rsidR="004D6E16" w:rsidRDefault="004D6E16" w:rsidP="001E3F1C">
            <w:pPr>
              <w:tabs>
                <w:tab w:val="left" w:pos="2794"/>
              </w:tabs>
              <w:rPr>
                <w:rFonts w:ascii="Arial" w:hAnsi="Arial" w:cs="Arial"/>
                <w:color w:val="004289"/>
                <w:sz w:val="18"/>
                <w:szCs w:val="18"/>
              </w:rPr>
            </w:pPr>
          </w:p>
          <w:p w14:paraId="22385B30" w14:textId="77777777" w:rsidR="004D6E16" w:rsidRDefault="004D6E16" w:rsidP="001E3F1C">
            <w:pPr>
              <w:tabs>
                <w:tab w:val="left" w:pos="2794"/>
              </w:tabs>
              <w:rPr>
                <w:rFonts w:ascii="Arial" w:hAnsi="Arial" w:cs="Arial"/>
                <w:color w:val="004289"/>
                <w:sz w:val="18"/>
                <w:szCs w:val="18"/>
              </w:rPr>
            </w:pPr>
          </w:p>
          <w:p w14:paraId="2D35982B" w14:textId="77777777" w:rsidR="004D6E16" w:rsidRDefault="004D6E16" w:rsidP="001E3F1C">
            <w:pPr>
              <w:tabs>
                <w:tab w:val="left" w:pos="2794"/>
              </w:tabs>
              <w:rPr>
                <w:rFonts w:ascii="Arial" w:hAnsi="Arial" w:cs="Arial"/>
                <w:color w:val="004289"/>
                <w:sz w:val="18"/>
                <w:szCs w:val="18"/>
              </w:rPr>
            </w:pPr>
          </w:p>
          <w:p w14:paraId="0D8055E5" w14:textId="77777777" w:rsidR="00640B39" w:rsidRDefault="00640B39" w:rsidP="001E3F1C">
            <w:pPr>
              <w:tabs>
                <w:tab w:val="left" w:pos="2794"/>
              </w:tabs>
              <w:rPr>
                <w:rFonts w:ascii="Arial" w:hAnsi="Arial" w:cs="Arial"/>
                <w:color w:val="004289"/>
                <w:sz w:val="18"/>
                <w:szCs w:val="18"/>
              </w:rPr>
            </w:pPr>
          </w:p>
          <w:p w14:paraId="442DB2F5" w14:textId="677ABE7F" w:rsidR="004D6E16" w:rsidRDefault="004D6E16" w:rsidP="001E3F1C">
            <w:pPr>
              <w:tabs>
                <w:tab w:val="left" w:pos="2794"/>
              </w:tabs>
              <w:rPr>
                <w:rFonts w:ascii="Arial" w:hAnsi="Arial" w:cs="Arial"/>
                <w:color w:val="004289"/>
                <w:sz w:val="18"/>
                <w:szCs w:val="18"/>
              </w:rPr>
            </w:pPr>
            <w:r>
              <w:rPr>
                <w:rFonts w:ascii="Arial" w:hAnsi="Arial" w:cs="Arial"/>
                <w:color w:val="004289"/>
                <w:sz w:val="18"/>
                <w:szCs w:val="18"/>
              </w:rPr>
              <w:t>LW / J Jones</w:t>
            </w:r>
          </w:p>
          <w:p w14:paraId="06F92C9A" w14:textId="77777777" w:rsidR="00E6295F" w:rsidRDefault="00E6295F" w:rsidP="001E3F1C">
            <w:pPr>
              <w:tabs>
                <w:tab w:val="left" w:pos="2794"/>
              </w:tabs>
              <w:rPr>
                <w:rFonts w:ascii="Arial" w:hAnsi="Arial" w:cs="Arial"/>
                <w:color w:val="004289"/>
                <w:sz w:val="18"/>
                <w:szCs w:val="18"/>
              </w:rPr>
            </w:pPr>
          </w:p>
          <w:p w14:paraId="0B8083FE" w14:textId="77777777" w:rsidR="00E6295F" w:rsidRDefault="00E6295F" w:rsidP="001E3F1C">
            <w:pPr>
              <w:tabs>
                <w:tab w:val="left" w:pos="2794"/>
              </w:tabs>
              <w:rPr>
                <w:rFonts w:ascii="Arial" w:hAnsi="Arial" w:cs="Arial"/>
                <w:color w:val="004289"/>
                <w:sz w:val="18"/>
                <w:szCs w:val="18"/>
              </w:rPr>
            </w:pPr>
          </w:p>
          <w:p w14:paraId="2DB9ABF0" w14:textId="2B268115" w:rsidR="00E6295F" w:rsidRDefault="00E6295F" w:rsidP="001E3F1C">
            <w:pPr>
              <w:tabs>
                <w:tab w:val="left" w:pos="2794"/>
              </w:tabs>
              <w:rPr>
                <w:rFonts w:ascii="Arial" w:hAnsi="Arial" w:cs="Arial"/>
                <w:color w:val="004289"/>
                <w:sz w:val="18"/>
                <w:szCs w:val="18"/>
              </w:rPr>
            </w:pPr>
            <w:r>
              <w:rPr>
                <w:rFonts w:ascii="Arial" w:hAnsi="Arial" w:cs="Arial"/>
                <w:color w:val="004289"/>
                <w:sz w:val="18"/>
                <w:szCs w:val="18"/>
              </w:rPr>
              <w:t>J Jones</w:t>
            </w:r>
          </w:p>
          <w:p w14:paraId="501F4074" w14:textId="5FEDD700" w:rsidR="00C96225" w:rsidRDefault="00C96225" w:rsidP="001E3F1C">
            <w:pPr>
              <w:tabs>
                <w:tab w:val="left" w:pos="2794"/>
              </w:tabs>
              <w:rPr>
                <w:rFonts w:ascii="Arial" w:hAnsi="Arial" w:cs="Arial"/>
                <w:color w:val="004289"/>
                <w:sz w:val="18"/>
                <w:szCs w:val="18"/>
              </w:rPr>
            </w:pPr>
            <w:r>
              <w:rPr>
                <w:rFonts w:ascii="Arial" w:hAnsi="Arial" w:cs="Arial"/>
                <w:color w:val="004289"/>
                <w:sz w:val="18"/>
                <w:szCs w:val="18"/>
              </w:rPr>
              <w:t>CTs</w:t>
            </w:r>
          </w:p>
          <w:p w14:paraId="72084545" w14:textId="77777777" w:rsidR="00813BCC" w:rsidRDefault="00813BCC" w:rsidP="001E3F1C">
            <w:pPr>
              <w:tabs>
                <w:tab w:val="left" w:pos="2794"/>
              </w:tabs>
              <w:rPr>
                <w:rFonts w:ascii="Arial" w:hAnsi="Arial" w:cs="Arial"/>
                <w:color w:val="004289"/>
                <w:sz w:val="18"/>
                <w:szCs w:val="18"/>
              </w:rPr>
            </w:pPr>
          </w:p>
          <w:p w14:paraId="038CC333" w14:textId="77777777" w:rsidR="00813BCC" w:rsidRDefault="00813BCC" w:rsidP="001E3F1C">
            <w:pPr>
              <w:tabs>
                <w:tab w:val="left" w:pos="2794"/>
              </w:tabs>
              <w:rPr>
                <w:rFonts w:ascii="Arial" w:hAnsi="Arial" w:cs="Arial"/>
                <w:color w:val="004289"/>
                <w:sz w:val="18"/>
                <w:szCs w:val="18"/>
              </w:rPr>
            </w:pPr>
          </w:p>
          <w:p w14:paraId="29C921DB" w14:textId="77777777" w:rsidR="00813BCC" w:rsidRDefault="00813BCC" w:rsidP="001E3F1C">
            <w:pPr>
              <w:tabs>
                <w:tab w:val="left" w:pos="2794"/>
              </w:tabs>
              <w:rPr>
                <w:rFonts w:ascii="Arial" w:hAnsi="Arial" w:cs="Arial"/>
                <w:color w:val="004289"/>
                <w:sz w:val="18"/>
                <w:szCs w:val="18"/>
              </w:rPr>
            </w:pPr>
          </w:p>
          <w:p w14:paraId="29B12D05" w14:textId="77777777" w:rsidR="00813BCC" w:rsidRDefault="00813BCC" w:rsidP="001E3F1C">
            <w:pPr>
              <w:tabs>
                <w:tab w:val="left" w:pos="2794"/>
              </w:tabs>
              <w:rPr>
                <w:rFonts w:ascii="Arial" w:hAnsi="Arial" w:cs="Arial"/>
                <w:color w:val="004289"/>
                <w:sz w:val="18"/>
                <w:szCs w:val="18"/>
              </w:rPr>
            </w:pPr>
          </w:p>
          <w:p w14:paraId="0C0BC34B" w14:textId="77777777" w:rsidR="00813BCC" w:rsidRDefault="00813BCC" w:rsidP="001E3F1C">
            <w:pPr>
              <w:tabs>
                <w:tab w:val="left" w:pos="2794"/>
              </w:tabs>
              <w:rPr>
                <w:rFonts w:ascii="Arial" w:hAnsi="Arial" w:cs="Arial"/>
                <w:color w:val="004289"/>
                <w:sz w:val="18"/>
                <w:szCs w:val="18"/>
              </w:rPr>
            </w:pPr>
          </w:p>
          <w:p w14:paraId="1FAB4D08" w14:textId="2E75C1CE" w:rsidR="00813BCC" w:rsidRDefault="00FC5A5C" w:rsidP="001E3F1C">
            <w:pPr>
              <w:tabs>
                <w:tab w:val="left" w:pos="2794"/>
              </w:tabs>
              <w:rPr>
                <w:rFonts w:ascii="Arial" w:hAnsi="Arial" w:cs="Arial"/>
                <w:color w:val="004289"/>
                <w:sz w:val="18"/>
                <w:szCs w:val="18"/>
              </w:rPr>
            </w:pPr>
            <w:r>
              <w:rPr>
                <w:rFonts w:ascii="Arial" w:hAnsi="Arial" w:cs="Arial"/>
                <w:color w:val="004289"/>
                <w:sz w:val="18"/>
                <w:szCs w:val="18"/>
              </w:rPr>
              <w:t>CTs</w:t>
            </w:r>
          </w:p>
          <w:p w14:paraId="48E395EB" w14:textId="77777777" w:rsidR="00813BCC" w:rsidRDefault="00813BCC" w:rsidP="001E3F1C">
            <w:pPr>
              <w:tabs>
                <w:tab w:val="left" w:pos="2794"/>
              </w:tabs>
              <w:rPr>
                <w:rFonts w:ascii="Arial" w:hAnsi="Arial" w:cs="Arial"/>
                <w:color w:val="004289"/>
                <w:sz w:val="18"/>
                <w:szCs w:val="18"/>
              </w:rPr>
            </w:pPr>
          </w:p>
          <w:p w14:paraId="5970DDF7" w14:textId="77777777" w:rsidR="00FC5A5C" w:rsidRDefault="00FC5A5C" w:rsidP="001E3F1C">
            <w:pPr>
              <w:tabs>
                <w:tab w:val="left" w:pos="2794"/>
              </w:tabs>
              <w:rPr>
                <w:rFonts w:ascii="Arial" w:hAnsi="Arial" w:cs="Arial"/>
                <w:color w:val="004289"/>
                <w:sz w:val="18"/>
                <w:szCs w:val="18"/>
              </w:rPr>
            </w:pPr>
          </w:p>
          <w:p w14:paraId="534A5B68" w14:textId="77777777" w:rsidR="00FC5A5C" w:rsidRDefault="00FC5A5C" w:rsidP="001E3F1C">
            <w:pPr>
              <w:tabs>
                <w:tab w:val="left" w:pos="2794"/>
              </w:tabs>
              <w:rPr>
                <w:rFonts w:ascii="Arial" w:hAnsi="Arial" w:cs="Arial"/>
                <w:color w:val="004289"/>
                <w:sz w:val="18"/>
                <w:szCs w:val="18"/>
              </w:rPr>
            </w:pPr>
          </w:p>
          <w:p w14:paraId="5FDEE4C3" w14:textId="77777777" w:rsidR="00FC5A5C" w:rsidRDefault="00FC5A5C" w:rsidP="001E3F1C">
            <w:pPr>
              <w:tabs>
                <w:tab w:val="left" w:pos="2794"/>
              </w:tabs>
              <w:rPr>
                <w:rFonts w:ascii="Arial" w:hAnsi="Arial" w:cs="Arial"/>
                <w:color w:val="004289"/>
                <w:sz w:val="18"/>
                <w:szCs w:val="18"/>
              </w:rPr>
            </w:pPr>
          </w:p>
          <w:p w14:paraId="2D6F9956" w14:textId="77777777" w:rsidR="00FC5A5C" w:rsidRDefault="00FC5A5C" w:rsidP="001E3F1C">
            <w:pPr>
              <w:tabs>
                <w:tab w:val="left" w:pos="2794"/>
              </w:tabs>
              <w:rPr>
                <w:rFonts w:ascii="Arial" w:hAnsi="Arial" w:cs="Arial"/>
                <w:color w:val="004289"/>
                <w:sz w:val="18"/>
                <w:szCs w:val="18"/>
              </w:rPr>
            </w:pPr>
          </w:p>
          <w:p w14:paraId="785D173A" w14:textId="77777777" w:rsidR="00FC5A5C" w:rsidRDefault="00FC5A5C" w:rsidP="001E3F1C">
            <w:pPr>
              <w:tabs>
                <w:tab w:val="left" w:pos="2794"/>
              </w:tabs>
              <w:rPr>
                <w:rFonts w:ascii="Arial" w:hAnsi="Arial" w:cs="Arial"/>
                <w:color w:val="004289"/>
                <w:sz w:val="18"/>
                <w:szCs w:val="18"/>
              </w:rPr>
            </w:pPr>
          </w:p>
          <w:p w14:paraId="719854C7" w14:textId="77777777" w:rsidR="002729D4" w:rsidRDefault="002729D4" w:rsidP="001E3F1C">
            <w:pPr>
              <w:tabs>
                <w:tab w:val="left" w:pos="2794"/>
              </w:tabs>
              <w:rPr>
                <w:rFonts w:ascii="Arial" w:hAnsi="Arial" w:cs="Arial"/>
                <w:color w:val="004289"/>
                <w:sz w:val="18"/>
                <w:szCs w:val="18"/>
              </w:rPr>
            </w:pPr>
          </w:p>
          <w:p w14:paraId="0920EF06" w14:textId="42A7BD59" w:rsidR="00813BCC" w:rsidRDefault="00813BCC" w:rsidP="001E3F1C">
            <w:pPr>
              <w:tabs>
                <w:tab w:val="left" w:pos="2794"/>
              </w:tabs>
              <w:rPr>
                <w:rFonts w:ascii="Arial" w:hAnsi="Arial" w:cs="Arial"/>
                <w:color w:val="004289"/>
                <w:sz w:val="18"/>
                <w:szCs w:val="18"/>
              </w:rPr>
            </w:pPr>
            <w:r>
              <w:rPr>
                <w:rFonts w:ascii="Arial" w:hAnsi="Arial" w:cs="Arial"/>
                <w:color w:val="004289"/>
                <w:sz w:val="18"/>
                <w:szCs w:val="18"/>
              </w:rPr>
              <w:t>LW</w:t>
            </w:r>
          </w:p>
          <w:p w14:paraId="03ABB8EA" w14:textId="1E2287CA" w:rsidR="00813BCC" w:rsidRDefault="00813BCC" w:rsidP="001E3F1C">
            <w:pPr>
              <w:tabs>
                <w:tab w:val="left" w:pos="2794"/>
              </w:tabs>
              <w:rPr>
                <w:rFonts w:ascii="Arial" w:hAnsi="Arial" w:cs="Arial"/>
                <w:color w:val="004289"/>
                <w:sz w:val="18"/>
                <w:szCs w:val="18"/>
              </w:rPr>
            </w:pPr>
            <w:r>
              <w:rPr>
                <w:rFonts w:ascii="Arial" w:hAnsi="Arial" w:cs="Arial"/>
                <w:color w:val="004289"/>
                <w:sz w:val="18"/>
                <w:szCs w:val="18"/>
              </w:rPr>
              <w:t>CTs</w:t>
            </w:r>
          </w:p>
          <w:p w14:paraId="3F491F15" w14:textId="3C0BC2AE" w:rsidR="00813BCC" w:rsidRDefault="00813BCC" w:rsidP="001E3F1C">
            <w:pPr>
              <w:tabs>
                <w:tab w:val="left" w:pos="2794"/>
              </w:tabs>
              <w:rPr>
                <w:rFonts w:ascii="Arial" w:hAnsi="Arial" w:cs="Arial"/>
                <w:color w:val="004289"/>
                <w:sz w:val="18"/>
                <w:szCs w:val="18"/>
              </w:rPr>
            </w:pPr>
            <w:r>
              <w:rPr>
                <w:rFonts w:ascii="Arial" w:hAnsi="Arial" w:cs="Arial"/>
                <w:color w:val="004289"/>
                <w:sz w:val="18"/>
                <w:szCs w:val="18"/>
              </w:rPr>
              <w:t>AsL Team</w:t>
            </w:r>
          </w:p>
          <w:p w14:paraId="52741CC5" w14:textId="77777777" w:rsidR="00813BCC" w:rsidRDefault="00813BCC" w:rsidP="001E3F1C">
            <w:pPr>
              <w:tabs>
                <w:tab w:val="left" w:pos="2794"/>
              </w:tabs>
              <w:rPr>
                <w:rFonts w:ascii="Arial" w:hAnsi="Arial" w:cs="Arial"/>
                <w:color w:val="004289"/>
                <w:sz w:val="18"/>
                <w:szCs w:val="18"/>
              </w:rPr>
            </w:pPr>
          </w:p>
          <w:p w14:paraId="0E2DFD90" w14:textId="77777777" w:rsidR="0087598F" w:rsidRDefault="0087598F" w:rsidP="001E3F1C">
            <w:pPr>
              <w:tabs>
                <w:tab w:val="left" w:pos="2794"/>
              </w:tabs>
              <w:rPr>
                <w:rFonts w:ascii="Arial" w:hAnsi="Arial" w:cs="Arial"/>
                <w:color w:val="004289"/>
                <w:sz w:val="18"/>
                <w:szCs w:val="18"/>
              </w:rPr>
            </w:pPr>
          </w:p>
          <w:p w14:paraId="64AED6D5" w14:textId="77777777" w:rsidR="0087598F" w:rsidRDefault="0087598F" w:rsidP="001E3F1C">
            <w:pPr>
              <w:tabs>
                <w:tab w:val="left" w:pos="2794"/>
              </w:tabs>
              <w:rPr>
                <w:rFonts w:ascii="Arial" w:hAnsi="Arial" w:cs="Arial"/>
                <w:color w:val="004289"/>
                <w:sz w:val="18"/>
                <w:szCs w:val="18"/>
              </w:rPr>
            </w:pPr>
          </w:p>
          <w:p w14:paraId="206D840E" w14:textId="20D98AA9" w:rsidR="00813BCC" w:rsidRDefault="007B493D" w:rsidP="001E3F1C">
            <w:pPr>
              <w:tabs>
                <w:tab w:val="left" w:pos="2794"/>
              </w:tabs>
              <w:rPr>
                <w:rFonts w:ascii="Arial" w:hAnsi="Arial" w:cs="Arial"/>
                <w:color w:val="004289"/>
                <w:sz w:val="18"/>
                <w:szCs w:val="18"/>
              </w:rPr>
            </w:pPr>
            <w:r>
              <w:rPr>
                <w:rFonts w:ascii="Arial" w:hAnsi="Arial" w:cs="Arial"/>
                <w:color w:val="004289"/>
                <w:sz w:val="18"/>
                <w:szCs w:val="18"/>
              </w:rPr>
              <w:t>AsL Team</w:t>
            </w:r>
          </w:p>
          <w:p w14:paraId="25304621" w14:textId="77777777" w:rsidR="003F5631" w:rsidRDefault="003F5631" w:rsidP="001E3F1C">
            <w:pPr>
              <w:tabs>
                <w:tab w:val="left" w:pos="2794"/>
              </w:tabs>
              <w:rPr>
                <w:rFonts w:ascii="Arial" w:hAnsi="Arial" w:cs="Arial"/>
                <w:color w:val="004289"/>
                <w:sz w:val="18"/>
                <w:szCs w:val="18"/>
              </w:rPr>
            </w:pPr>
          </w:p>
          <w:p w14:paraId="211E9C72" w14:textId="77777777" w:rsidR="003F5631" w:rsidRDefault="003F5631" w:rsidP="001E3F1C">
            <w:pPr>
              <w:tabs>
                <w:tab w:val="left" w:pos="2794"/>
              </w:tabs>
              <w:rPr>
                <w:rFonts w:ascii="Arial" w:hAnsi="Arial" w:cs="Arial"/>
                <w:color w:val="004289"/>
                <w:sz w:val="18"/>
                <w:szCs w:val="18"/>
              </w:rPr>
            </w:pPr>
          </w:p>
          <w:p w14:paraId="61B0E04C" w14:textId="77777777" w:rsidR="003F5631" w:rsidRDefault="003F5631" w:rsidP="001E3F1C">
            <w:pPr>
              <w:tabs>
                <w:tab w:val="left" w:pos="2794"/>
              </w:tabs>
              <w:rPr>
                <w:rFonts w:ascii="Arial" w:hAnsi="Arial" w:cs="Arial"/>
                <w:color w:val="004289"/>
                <w:sz w:val="18"/>
                <w:szCs w:val="18"/>
              </w:rPr>
            </w:pPr>
          </w:p>
          <w:p w14:paraId="7CB92B08" w14:textId="77777777" w:rsidR="003F5631" w:rsidRDefault="003F5631" w:rsidP="001E3F1C">
            <w:pPr>
              <w:tabs>
                <w:tab w:val="left" w:pos="2794"/>
              </w:tabs>
              <w:rPr>
                <w:rFonts w:ascii="Arial" w:hAnsi="Arial" w:cs="Arial"/>
                <w:color w:val="004289"/>
                <w:sz w:val="18"/>
                <w:szCs w:val="18"/>
              </w:rPr>
            </w:pPr>
          </w:p>
          <w:p w14:paraId="42912679" w14:textId="77777777" w:rsidR="003F5631" w:rsidRDefault="003F5631" w:rsidP="001E3F1C">
            <w:pPr>
              <w:tabs>
                <w:tab w:val="left" w:pos="2794"/>
              </w:tabs>
              <w:rPr>
                <w:rFonts w:ascii="Arial" w:hAnsi="Arial" w:cs="Arial"/>
                <w:color w:val="004289"/>
                <w:sz w:val="18"/>
                <w:szCs w:val="18"/>
              </w:rPr>
            </w:pPr>
          </w:p>
          <w:p w14:paraId="769BA68A" w14:textId="56B50C81" w:rsidR="003F5631" w:rsidRDefault="003F5631" w:rsidP="001E3F1C">
            <w:pPr>
              <w:tabs>
                <w:tab w:val="left" w:pos="2794"/>
              </w:tabs>
              <w:rPr>
                <w:rFonts w:ascii="Arial" w:hAnsi="Arial" w:cs="Arial"/>
                <w:color w:val="004289"/>
                <w:sz w:val="18"/>
                <w:szCs w:val="18"/>
              </w:rPr>
            </w:pPr>
            <w:r>
              <w:rPr>
                <w:rFonts w:ascii="Arial" w:hAnsi="Arial" w:cs="Arial"/>
                <w:color w:val="004289"/>
                <w:sz w:val="18"/>
                <w:szCs w:val="18"/>
              </w:rPr>
              <w:t>AsL Team</w:t>
            </w:r>
          </w:p>
          <w:p w14:paraId="5EED4695" w14:textId="77777777" w:rsidR="006F65D0" w:rsidRDefault="006F65D0" w:rsidP="001E3F1C">
            <w:pPr>
              <w:tabs>
                <w:tab w:val="left" w:pos="2794"/>
              </w:tabs>
              <w:rPr>
                <w:rFonts w:ascii="Arial" w:hAnsi="Arial" w:cs="Arial"/>
                <w:color w:val="004289"/>
                <w:sz w:val="18"/>
                <w:szCs w:val="18"/>
              </w:rPr>
            </w:pPr>
          </w:p>
          <w:p w14:paraId="2366F3CE" w14:textId="77777777" w:rsidR="006F65D0" w:rsidRDefault="006F65D0" w:rsidP="001E3F1C">
            <w:pPr>
              <w:tabs>
                <w:tab w:val="left" w:pos="2794"/>
              </w:tabs>
              <w:rPr>
                <w:rFonts w:ascii="Arial" w:hAnsi="Arial" w:cs="Arial"/>
                <w:color w:val="004289"/>
                <w:sz w:val="18"/>
                <w:szCs w:val="18"/>
              </w:rPr>
            </w:pPr>
          </w:p>
          <w:p w14:paraId="0DC02D9F" w14:textId="77777777" w:rsidR="006F65D0" w:rsidRDefault="006F65D0" w:rsidP="001E3F1C">
            <w:pPr>
              <w:tabs>
                <w:tab w:val="left" w:pos="2794"/>
              </w:tabs>
              <w:rPr>
                <w:rFonts w:ascii="Arial" w:hAnsi="Arial" w:cs="Arial"/>
                <w:color w:val="004289"/>
                <w:sz w:val="18"/>
                <w:szCs w:val="18"/>
              </w:rPr>
            </w:pPr>
          </w:p>
          <w:p w14:paraId="27108CD6" w14:textId="77777777" w:rsidR="006F65D0" w:rsidRDefault="006F65D0" w:rsidP="001E3F1C">
            <w:pPr>
              <w:tabs>
                <w:tab w:val="left" w:pos="2794"/>
              </w:tabs>
              <w:rPr>
                <w:rFonts w:ascii="Arial" w:hAnsi="Arial" w:cs="Arial"/>
                <w:color w:val="004289"/>
                <w:sz w:val="18"/>
                <w:szCs w:val="18"/>
              </w:rPr>
            </w:pPr>
          </w:p>
          <w:p w14:paraId="7C519511" w14:textId="77777777" w:rsidR="006F65D0" w:rsidRDefault="006F65D0" w:rsidP="001E3F1C">
            <w:pPr>
              <w:tabs>
                <w:tab w:val="left" w:pos="2794"/>
              </w:tabs>
              <w:rPr>
                <w:rFonts w:ascii="Arial" w:hAnsi="Arial" w:cs="Arial"/>
                <w:color w:val="004289"/>
                <w:sz w:val="18"/>
                <w:szCs w:val="18"/>
              </w:rPr>
            </w:pPr>
          </w:p>
          <w:p w14:paraId="5927114C" w14:textId="304DCD32" w:rsidR="00781BDF" w:rsidRDefault="00781BDF" w:rsidP="001E3F1C">
            <w:pPr>
              <w:tabs>
                <w:tab w:val="left" w:pos="2794"/>
              </w:tabs>
              <w:rPr>
                <w:rFonts w:ascii="Arial" w:hAnsi="Arial" w:cs="Arial"/>
                <w:color w:val="004289"/>
                <w:sz w:val="18"/>
                <w:szCs w:val="18"/>
              </w:rPr>
            </w:pPr>
          </w:p>
          <w:p w14:paraId="20688609" w14:textId="60C74ECE" w:rsidR="006F65D0" w:rsidRDefault="006F65D0" w:rsidP="001E3F1C">
            <w:pPr>
              <w:tabs>
                <w:tab w:val="left" w:pos="2794"/>
              </w:tabs>
              <w:rPr>
                <w:rFonts w:ascii="Arial" w:hAnsi="Arial" w:cs="Arial"/>
                <w:color w:val="004289"/>
                <w:sz w:val="18"/>
                <w:szCs w:val="18"/>
              </w:rPr>
            </w:pPr>
            <w:r>
              <w:rPr>
                <w:rFonts w:ascii="Arial" w:hAnsi="Arial" w:cs="Arial"/>
                <w:color w:val="004289"/>
                <w:sz w:val="18"/>
                <w:szCs w:val="18"/>
              </w:rPr>
              <w:t>LW</w:t>
            </w:r>
          </w:p>
          <w:p w14:paraId="78706635" w14:textId="77777777" w:rsidR="0033314E" w:rsidRDefault="0033314E" w:rsidP="001E3F1C">
            <w:pPr>
              <w:tabs>
                <w:tab w:val="left" w:pos="2794"/>
              </w:tabs>
              <w:rPr>
                <w:rFonts w:ascii="Arial" w:hAnsi="Arial" w:cs="Arial"/>
                <w:color w:val="004289"/>
                <w:sz w:val="18"/>
                <w:szCs w:val="18"/>
              </w:rPr>
            </w:pPr>
          </w:p>
          <w:p w14:paraId="30C0B7D7" w14:textId="77777777" w:rsidR="0033314E" w:rsidRDefault="0033314E" w:rsidP="001E3F1C">
            <w:pPr>
              <w:tabs>
                <w:tab w:val="left" w:pos="2794"/>
              </w:tabs>
              <w:rPr>
                <w:rFonts w:ascii="Arial" w:hAnsi="Arial" w:cs="Arial"/>
                <w:color w:val="004289"/>
                <w:sz w:val="18"/>
                <w:szCs w:val="18"/>
              </w:rPr>
            </w:pPr>
          </w:p>
          <w:p w14:paraId="3EE63B1A" w14:textId="77777777" w:rsidR="0033314E" w:rsidRDefault="0033314E" w:rsidP="001E3F1C">
            <w:pPr>
              <w:tabs>
                <w:tab w:val="left" w:pos="2794"/>
              </w:tabs>
              <w:rPr>
                <w:rFonts w:ascii="Arial" w:hAnsi="Arial" w:cs="Arial"/>
                <w:color w:val="004289"/>
                <w:sz w:val="18"/>
                <w:szCs w:val="18"/>
              </w:rPr>
            </w:pPr>
          </w:p>
          <w:p w14:paraId="4AD25B1C" w14:textId="77777777" w:rsidR="0033314E" w:rsidRDefault="0033314E" w:rsidP="001E3F1C">
            <w:pPr>
              <w:tabs>
                <w:tab w:val="left" w:pos="2794"/>
              </w:tabs>
              <w:rPr>
                <w:rFonts w:ascii="Arial" w:hAnsi="Arial" w:cs="Arial"/>
                <w:color w:val="004289"/>
                <w:sz w:val="18"/>
                <w:szCs w:val="18"/>
              </w:rPr>
            </w:pPr>
          </w:p>
          <w:p w14:paraId="69539447" w14:textId="6175ABF7" w:rsidR="0033314E" w:rsidRDefault="0033314E" w:rsidP="001E3F1C">
            <w:pPr>
              <w:tabs>
                <w:tab w:val="left" w:pos="2794"/>
              </w:tabs>
              <w:rPr>
                <w:rFonts w:ascii="Arial" w:hAnsi="Arial" w:cs="Arial"/>
                <w:color w:val="004289"/>
                <w:sz w:val="18"/>
                <w:szCs w:val="18"/>
              </w:rPr>
            </w:pPr>
            <w:r>
              <w:rPr>
                <w:rFonts w:ascii="Arial" w:hAnsi="Arial" w:cs="Arial"/>
                <w:color w:val="004289"/>
                <w:sz w:val="18"/>
                <w:szCs w:val="18"/>
              </w:rPr>
              <w:t>ALM</w:t>
            </w:r>
          </w:p>
          <w:p w14:paraId="7F05FB8A" w14:textId="77777777" w:rsidR="00CE21FE" w:rsidRDefault="00CE21FE" w:rsidP="001E3F1C">
            <w:pPr>
              <w:tabs>
                <w:tab w:val="left" w:pos="2794"/>
              </w:tabs>
              <w:rPr>
                <w:rFonts w:ascii="Arial" w:hAnsi="Arial" w:cs="Arial"/>
                <w:color w:val="004289"/>
                <w:sz w:val="18"/>
                <w:szCs w:val="18"/>
              </w:rPr>
            </w:pPr>
          </w:p>
          <w:p w14:paraId="60E3214C" w14:textId="77777777" w:rsidR="00CE21FE" w:rsidRDefault="00CE21FE" w:rsidP="001E3F1C">
            <w:pPr>
              <w:tabs>
                <w:tab w:val="left" w:pos="2794"/>
              </w:tabs>
              <w:rPr>
                <w:rFonts w:ascii="Arial" w:hAnsi="Arial" w:cs="Arial"/>
                <w:color w:val="004289"/>
                <w:sz w:val="18"/>
                <w:szCs w:val="18"/>
              </w:rPr>
            </w:pPr>
          </w:p>
          <w:p w14:paraId="6CE2BCFD" w14:textId="77777777" w:rsidR="00CE21FE" w:rsidRDefault="00CE21FE" w:rsidP="001E3F1C">
            <w:pPr>
              <w:tabs>
                <w:tab w:val="left" w:pos="2794"/>
              </w:tabs>
              <w:rPr>
                <w:rFonts w:ascii="Arial" w:hAnsi="Arial" w:cs="Arial"/>
                <w:color w:val="004289"/>
                <w:sz w:val="18"/>
                <w:szCs w:val="18"/>
              </w:rPr>
            </w:pPr>
          </w:p>
          <w:p w14:paraId="31D02BB3" w14:textId="77777777" w:rsidR="00CE21FE" w:rsidRDefault="00CE21FE" w:rsidP="001E3F1C">
            <w:pPr>
              <w:tabs>
                <w:tab w:val="left" w:pos="2794"/>
              </w:tabs>
              <w:rPr>
                <w:rFonts w:ascii="Arial" w:hAnsi="Arial" w:cs="Arial"/>
                <w:color w:val="004289"/>
                <w:sz w:val="18"/>
                <w:szCs w:val="18"/>
              </w:rPr>
            </w:pPr>
          </w:p>
          <w:p w14:paraId="3CAC7CB1" w14:textId="5A819CE8" w:rsidR="00CE21FE" w:rsidRDefault="00CE21FE" w:rsidP="001E3F1C">
            <w:pPr>
              <w:tabs>
                <w:tab w:val="left" w:pos="2794"/>
              </w:tabs>
              <w:rPr>
                <w:rFonts w:ascii="Arial" w:hAnsi="Arial" w:cs="Arial"/>
                <w:color w:val="004289"/>
                <w:sz w:val="18"/>
                <w:szCs w:val="18"/>
              </w:rPr>
            </w:pPr>
            <w:r>
              <w:rPr>
                <w:rFonts w:ascii="Arial" w:hAnsi="Arial" w:cs="Arial"/>
                <w:color w:val="004289"/>
                <w:sz w:val="18"/>
                <w:szCs w:val="18"/>
              </w:rPr>
              <w:t>CTs</w:t>
            </w:r>
          </w:p>
          <w:p w14:paraId="3237081F" w14:textId="4DF8518A" w:rsidR="00CE21FE" w:rsidRDefault="00CE21FE" w:rsidP="001E3F1C">
            <w:pPr>
              <w:tabs>
                <w:tab w:val="left" w:pos="2794"/>
              </w:tabs>
              <w:rPr>
                <w:rFonts w:ascii="Arial" w:hAnsi="Arial" w:cs="Arial"/>
                <w:color w:val="004289"/>
                <w:sz w:val="18"/>
                <w:szCs w:val="18"/>
              </w:rPr>
            </w:pPr>
            <w:r>
              <w:rPr>
                <w:rFonts w:ascii="Arial" w:hAnsi="Arial" w:cs="Arial"/>
                <w:color w:val="004289"/>
                <w:sz w:val="18"/>
                <w:szCs w:val="18"/>
              </w:rPr>
              <w:t>PSAs</w:t>
            </w:r>
          </w:p>
          <w:p w14:paraId="5FD6EEF1" w14:textId="77777777" w:rsidR="006D2115" w:rsidRDefault="006D2115" w:rsidP="001E3F1C">
            <w:pPr>
              <w:tabs>
                <w:tab w:val="left" w:pos="2794"/>
              </w:tabs>
              <w:rPr>
                <w:rFonts w:ascii="Arial" w:hAnsi="Arial" w:cs="Arial"/>
                <w:color w:val="004289"/>
                <w:sz w:val="18"/>
                <w:szCs w:val="18"/>
              </w:rPr>
            </w:pPr>
          </w:p>
          <w:p w14:paraId="3F936C2C" w14:textId="77777777" w:rsidR="006D2115" w:rsidRDefault="006D2115" w:rsidP="001E3F1C">
            <w:pPr>
              <w:tabs>
                <w:tab w:val="left" w:pos="2794"/>
              </w:tabs>
              <w:rPr>
                <w:rFonts w:ascii="Arial" w:hAnsi="Arial" w:cs="Arial"/>
                <w:color w:val="004289"/>
                <w:sz w:val="18"/>
                <w:szCs w:val="18"/>
              </w:rPr>
            </w:pPr>
          </w:p>
          <w:p w14:paraId="2B21F672" w14:textId="77777777" w:rsidR="006D2115" w:rsidRDefault="006D2115" w:rsidP="001E3F1C">
            <w:pPr>
              <w:tabs>
                <w:tab w:val="left" w:pos="2794"/>
              </w:tabs>
              <w:rPr>
                <w:rFonts w:ascii="Arial" w:hAnsi="Arial" w:cs="Arial"/>
                <w:color w:val="004289"/>
                <w:sz w:val="18"/>
                <w:szCs w:val="18"/>
              </w:rPr>
            </w:pPr>
          </w:p>
          <w:p w14:paraId="5CB93653" w14:textId="77777777" w:rsidR="006D2115" w:rsidRDefault="006D2115" w:rsidP="001E3F1C">
            <w:pPr>
              <w:tabs>
                <w:tab w:val="left" w:pos="2794"/>
              </w:tabs>
              <w:rPr>
                <w:rFonts w:ascii="Arial" w:hAnsi="Arial" w:cs="Arial"/>
                <w:color w:val="004289"/>
                <w:sz w:val="18"/>
                <w:szCs w:val="18"/>
              </w:rPr>
            </w:pPr>
          </w:p>
          <w:p w14:paraId="4CFE8AFE" w14:textId="579D8020" w:rsidR="006D2115" w:rsidRPr="006328CD" w:rsidRDefault="006D2115" w:rsidP="001E3F1C">
            <w:pPr>
              <w:tabs>
                <w:tab w:val="left" w:pos="2794"/>
              </w:tabs>
              <w:rPr>
                <w:rFonts w:ascii="Arial" w:hAnsi="Arial" w:cs="Arial"/>
                <w:color w:val="004289"/>
                <w:sz w:val="18"/>
                <w:szCs w:val="18"/>
              </w:rPr>
            </w:pPr>
          </w:p>
        </w:tc>
        <w:tc>
          <w:tcPr>
            <w:tcW w:w="1106" w:type="dxa"/>
            <w:shd w:val="clear" w:color="auto" w:fill="auto"/>
            <w:vAlign w:val="center"/>
          </w:tcPr>
          <w:p w14:paraId="0E837FD5" w14:textId="21D7371C" w:rsidR="004D6E16" w:rsidRDefault="00E6295F" w:rsidP="001E3F1C">
            <w:pPr>
              <w:tabs>
                <w:tab w:val="left" w:pos="2794"/>
              </w:tabs>
              <w:rPr>
                <w:rFonts w:ascii="Arial" w:hAnsi="Arial" w:cs="Arial"/>
                <w:color w:val="004289"/>
                <w:sz w:val="18"/>
                <w:szCs w:val="18"/>
              </w:rPr>
            </w:pPr>
            <w:r>
              <w:rPr>
                <w:rFonts w:ascii="Arial" w:hAnsi="Arial" w:cs="Arial"/>
                <w:color w:val="004289"/>
                <w:sz w:val="18"/>
                <w:szCs w:val="18"/>
              </w:rPr>
              <w:t>August 2020</w:t>
            </w:r>
          </w:p>
          <w:p w14:paraId="5335131C" w14:textId="77777777" w:rsidR="004D6E16" w:rsidRDefault="004D6E16" w:rsidP="001E3F1C">
            <w:pPr>
              <w:tabs>
                <w:tab w:val="left" w:pos="2794"/>
              </w:tabs>
              <w:rPr>
                <w:rFonts w:ascii="Arial" w:hAnsi="Arial" w:cs="Arial"/>
                <w:color w:val="004289"/>
                <w:sz w:val="18"/>
                <w:szCs w:val="18"/>
              </w:rPr>
            </w:pPr>
          </w:p>
          <w:p w14:paraId="6F1FF998" w14:textId="77777777" w:rsidR="00B63E63" w:rsidRDefault="00B63E63" w:rsidP="001E3F1C">
            <w:pPr>
              <w:tabs>
                <w:tab w:val="left" w:pos="2794"/>
              </w:tabs>
              <w:rPr>
                <w:rFonts w:ascii="Arial" w:hAnsi="Arial" w:cs="Arial"/>
                <w:color w:val="004289"/>
                <w:sz w:val="18"/>
                <w:szCs w:val="18"/>
              </w:rPr>
            </w:pPr>
          </w:p>
          <w:p w14:paraId="54E7DDAF" w14:textId="11ECCDAD" w:rsidR="00416228" w:rsidRDefault="00AC5EE1" w:rsidP="001E3F1C">
            <w:pPr>
              <w:tabs>
                <w:tab w:val="left" w:pos="2794"/>
              </w:tabs>
              <w:rPr>
                <w:rFonts w:ascii="Arial" w:hAnsi="Arial" w:cs="Arial"/>
                <w:color w:val="004289"/>
                <w:sz w:val="18"/>
                <w:szCs w:val="18"/>
              </w:rPr>
            </w:pPr>
            <w:r>
              <w:rPr>
                <w:rFonts w:ascii="Arial" w:hAnsi="Arial" w:cs="Arial"/>
                <w:color w:val="004289"/>
                <w:sz w:val="18"/>
                <w:szCs w:val="18"/>
              </w:rPr>
              <w:t>August 2020</w:t>
            </w:r>
          </w:p>
          <w:p w14:paraId="18C4BEC5" w14:textId="55E766B3" w:rsidR="00781BDF" w:rsidRDefault="00781BDF" w:rsidP="001E3F1C">
            <w:pPr>
              <w:tabs>
                <w:tab w:val="left" w:pos="2794"/>
              </w:tabs>
              <w:rPr>
                <w:rFonts w:ascii="Arial" w:hAnsi="Arial" w:cs="Arial"/>
                <w:color w:val="004289"/>
                <w:sz w:val="18"/>
                <w:szCs w:val="18"/>
              </w:rPr>
            </w:pPr>
            <w:r>
              <w:rPr>
                <w:rFonts w:ascii="Arial" w:hAnsi="Arial" w:cs="Arial"/>
                <w:color w:val="004289"/>
                <w:sz w:val="18"/>
                <w:szCs w:val="18"/>
              </w:rPr>
              <w:t>August INSET</w:t>
            </w:r>
          </w:p>
          <w:p w14:paraId="3529BD2F" w14:textId="77777777" w:rsidR="00781BDF" w:rsidRDefault="00781BDF" w:rsidP="001E3F1C">
            <w:pPr>
              <w:tabs>
                <w:tab w:val="left" w:pos="2794"/>
              </w:tabs>
              <w:rPr>
                <w:rFonts w:ascii="Arial" w:hAnsi="Arial" w:cs="Arial"/>
                <w:color w:val="004289"/>
                <w:sz w:val="18"/>
                <w:szCs w:val="18"/>
              </w:rPr>
            </w:pPr>
          </w:p>
          <w:p w14:paraId="0C7AFCEF" w14:textId="77777777" w:rsidR="00781BDF" w:rsidRDefault="00781BDF" w:rsidP="001E3F1C">
            <w:pPr>
              <w:tabs>
                <w:tab w:val="left" w:pos="2794"/>
              </w:tabs>
              <w:rPr>
                <w:rFonts w:ascii="Arial" w:hAnsi="Arial" w:cs="Arial"/>
                <w:color w:val="004289"/>
                <w:sz w:val="18"/>
                <w:szCs w:val="18"/>
              </w:rPr>
            </w:pPr>
          </w:p>
          <w:p w14:paraId="7F92A8F8" w14:textId="6E8C03CF" w:rsidR="00416228" w:rsidRDefault="00416228" w:rsidP="001E3F1C">
            <w:pPr>
              <w:tabs>
                <w:tab w:val="left" w:pos="2794"/>
              </w:tabs>
              <w:rPr>
                <w:rFonts w:ascii="Arial" w:hAnsi="Arial" w:cs="Arial"/>
                <w:color w:val="004289"/>
                <w:sz w:val="18"/>
                <w:szCs w:val="18"/>
              </w:rPr>
            </w:pPr>
            <w:r>
              <w:rPr>
                <w:rFonts w:ascii="Arial" w:hAnsi="Arial" w:cs="Arial"/>
                <w:color w:val="004289"/>
                <w:sz w:val="18"/>
                <w:szCs w:val="18"/>
              </w:rPr>
              <w:t>September 2020</w:t>
            </w:r>
          </w:p>
          <w:p w14:paraId="561F808E" w14:textId="77777777" w:rsidR="00EC0CDD" w:rsidRDefault="00EC0CDD" w:rsidP="001E3F1C">
            <w:pPr>
              <w:tabs>
                <w:tab w:val="left" w:pos="2794"/>
              </w:tabs>
              <w:rPr>
                <w:rFonts w:ascii="Arial" w:hAnsi="Arial" w:cs="Arial"/>
                <w:color w:val="004289"/>
                <w:sz w:val="18"/>
                <w:szCs w:val="18"/>
              </w:rPr>
            </w:pPr>
          </w:p>
          <w:p w14:paraId="27661890" w14:textId="77777777" w:rsidR="00E70F8A" w:rsidRDefault="00E70F8A" w:rsidP="001E3F1C">
            <w:pPr>
              <w:tabs>
                <w:tab w:val="left" w:pos="2794"/>
              </w:tabs>
              <w:rPr>
                <w:rFonts w:ascii="Arial" w:hAnsi="Arial" w:cs="Arial"/>
                <w:color w:val="004289"/>
                <w:sz w:val="18"/>
                <w:szCs w:val="18"/>
              </w:rPr>
            </w:pPr>
          </w:p>
          <w:p w14:paraId="46E998F2" w14:textId="77777777" w:rsidR="00E70F8A" w:rsidRDefault="00E70F8A" w:rsidP="001E3F1C">
            <w:pPr>
              <w:tabs>
                <w:tab w:val="left" w:pos="2794"/>
              </w:tabs>
              <w:rPr>
                <w:rFonts w:ascii="Arial" w:hAnsi="Arial" w:cs="Arial"/>
                <w:color w:val="004289"/>
                <w:sz w:val="18"/>
                <w:szCs w:val="18"/>
              </w:rPr>
            </w:pPr>
          </w:p>
          <w:p w14:paraId="66AA8F85" w14:textId="24A58004" w:rsidR="00EC0CDD" w:rsidRDefault="00EC0CDD" w:rsidP="001E3F1C">
            <w:pPr>
              <w:tabs>
                <w:tab w:val="left" w:pos="2794"/>
              </w:tabs>
              <w:rPr>
                <w:rFonts w:ascii="Arial" w:hAnsi="Arial" w:cs="Arial"/>
                <w:color w:val="004289"/>
                <w:sz w:val="18"/>
                <w:szCs w:val="18"/>
              </w:rPr>
            </w:pPr>
            <w:r>
              <w:rPr>
                <w:rFonts w:ascii="Arial" w:hAnsi="Arial" w:cs="Arial"/>
                <w:color w:val="004289"/>
                <w:sz w:val="18"/>
                <w:szCs w:val="18"/>
              </w:rPr>
              <w:t xml:space="preserve">Weekly during Terms 2 </w:t>
            </w:r>
            <w:r w:rsidR="004D6E16">
              <w:rPr>
                <w:rFonts w:ascii="Arial" w:hAnsi="Arial" w:cs="Arial"/>
                <w:color w:val="004289"/>
                <w:sz w:val="18"/>
                <w:szCs w:val="18"/>
              </w:rPr>
              <w:t>–</w:t>
            </w:r>
            <w:r>
              <w:rPr>
                <w:rFonts w:ascii="Arial" w:hAnsi="Arial" w:cs="Arial"/>
                <w:color w:val="004289"/>
                <w:sz w:val="18"/>
                <w:szCs w:val="18"/>
              </w:rPr>
              <w:t xml:space="preserve"> 4</w:t>
            </w:r>
          </w:p>
          <w:p w14:paraId="24C9CE64" w14:textId="77777777" w:rsidR="004D6E16" w:rsidRDefault="004D6E16" w:rsidP="001E3F1C">
            <w:pPr>
              <w:tabs>
                <w:tab w:val="left" w:pos="2794"/>
              </w:tabs>
              <w:rPr>
                <w:rFonts w:ascii="Arial" w:hAnsi="Arial" w:cs="Arial"/>
                <w:color w:val="004289"/>
                <w:sz w:val="18"/>
                <w:szCs w:val="18"/>
              </w:rPr>
            </w:pPr>
          </w:p>
          <w:p w14:paraId="5EB5CD02" w14:textId="77777777" w:rsidR="004D6E16" w:rsidRDefault="004D6E16" w:rsidP="001E3F1C">
            <w:pPr>
              <w:tabs>
                <w:tab w:val="left" w:pos="2794"/>
              </w:tabs>
              <w:rPr>
                <w:rFonts w:ascii="Arial" w:hAnsi="Arial" w:cs="Arial"/>
                <w:color w:val="004289"/>
                <w:sz w:val="18"/>
                <w:szCs w:val="18"/>
              </w:rPr>
            </w:pPr>
          </w:p>
          <w:p w14:paraId="6EF41DAF" w14:textId="07E2AC6D" w:rsidR="004D6E16" w:rsidRDefault="004D6E16" w:rsidP="001E3F1C">
            <w:pPr>
              <w:tabs>
                <w:tab w:val="left" w:pos="2794"/>
              </w:tabs>
              <w:rPr>
                <w:rFonts w:ascii="Arial" w:hAnsi="Arial" w:cs="Arial"/>
                <w:color w:val="004289"/>
                <w:sz w:val="18"/>
                <w:szCs w:val="18"/>
              </w:rPr>
            </w:pPr>
            <w:r>
              <w:rPr>
                <w:rFonts w:ascii="Arial" w:hAnsi="Arial" w:cs="Arial"/>
                <w:color w:val="004289"/>
                <w:sz w:val="18"/>
                <w:szCs w:val="18"/>
              </w:rPr>
              <w:t>September 2020</w:t>
            </w:r>
          </w:p>
          <w:p w14:paraId="591EE8DB" w14:textId="77777777" w:rsidR="00E6295F" w:rsidRDefault="00E6295F" w:rsidP="001E3F1C">
            <w:pPr>
              <w:tabs>
                <w:tab w:val="left" w:pos="2794"/>
              </w:tabs>
              <w:rPr>
                <w:rFonts w:ascii="Arial" w:hAnsi="Arial" w:cs="Arial"/>
                <w:color w:val="004289"/>
                <w:sz w:val="18"/>
                <w:szCs w:val="18"/>
              </w:rPr>
            </w:pPr>
          </w:p>
          <w:p w14:paraId="27A3BF12" w14:textId="77777777" w:rsidR="00E6295F" w:rsidRDefault="00E6295F" w:rsidP="001E3F1C">
            <w:pPr>
              <w:tabs>
                <w:tab w:val="left" w:pos="2794"/>
              </w:tabs>
              <w:rPr>
                <w:rFonts w:ascii="Arial" w:hAnsi="Arial" w:cs="Arial"/>
                <w:color w:val="004289"/>
                <w:sz w:val="18"/>
                <w:szCs w:val="18"/>
              </w:rPr>
            </w:pPr>
          </w:p>
          <w:p w14:paraId="3E82A2EF" w14:textId="77777777" w:rsidR="00E6295F" w:rsidRDefault="00E6295F" w:rsidP="001E3F1C">
            <w:pPr>
              <w:tabs>
                <w:tab w:val="left" w:pos="2794"/>
              </w:tabs>
              <w:rPr>
                <w:rFonts w:ascii="Arial" w:hAnsi="Arial" w:cs="Arial"/>
                <w:color w:val="004289"/>
                <w:sz w:val="18"/>
                <w:szCs w:val="18"/>
              </w:rPr>
            </w:pPr>
          </w:p>
          <w:p w14:paraId="19693D5D" w14:textId="346B541F" w:rsidR="00E6295F" w:rsidRDefault="00E6295F" w:rsidP="001E3F1C">
            <w:pPr>
              <w:tabs>
                <w:tab w:val="left" w:pos="2794"/>
              </w:tabs>
              <w:rPr>
                <w:rFonts w:ascii="Arial" w:hAnsi="Arial" w:cs="Arial"/>
                <w:color w:val="004289"/>
                <w:sz w:val="18"/>
                <w:szCs w:val="18"/>
              </w:rPr>
            </w:pPr>
            <w:r>
              <w:rPr>
                <w:rFonts w:ascii="Arial" w:hAnsi="Arial" w:cs="Arial"/>
                <w:color w:val="004289"/>
                <w:sz w:val="18"/>
                <w:szCs w:val="18"/>
              </w:rPr>
              <w:t>Term 2</w:t>
            </w:r>
          </w:p>
          <w:p w14:paraId="5BA13530" w14:textId="77777777" w:rsidR="00FC5A5C" w:rsidRDefault="00FC5A5C" w:rsidP="001E3F1C">
            <w:pPr>
              <w:tabs>
                <w:tab w:val="left" w:pos="2794"/>
              </w:tabs>
              <w:rPr>
                <w:rFonts w:ascii="Arial" w:hAnsi="Arial" w:cs="Arial"/>
                <w:color w:val="004289"/>
                <w:sz w:val="18"/>
                <w:szCs w:val="18"/>
              </w:rPr>
            </w:pPr>
          </w:p>
          <w:p w14:paraId="6EFC6BB3" w14:textId="77777777" w:rsidR="00FC5A5C" w:rsidRDefault="00FC5A5C" w:rsidP="001E3F1C">
            <w:pPr>
              <w:tabs>
                <w:tab w:val="left" w:pos="2794"/>
              </w:tabs>
              <w:rPr>
                <w:rFonts w:ascii="Arial" w:hAnsi="Arial" w:cs="Arial"/>
                <w:color w:val="004289"/>
                <w:sz w:val="18"/>
                <w:szCs w:val="18"/>
              </w:rPr>
            </w:pPr>
          </w:p>
          <w:p w14:paraId="33E0AC45" w14:textId="77777777" w:rsidR="00FC5A5C" w:rsidRDefault="00FC5A5C" w:rsidP="001E3F1C">
            <w:pPr>
              <w:tabs>
                <w:tab w:val="left" w:pos="2794"/>
              </w:tabs>
              <w:rPr>
                <w:rFonts w:ascii="Arial" w:hAnsi="Arial" w:cs="Arial"/>
                <w:color w:val="004289"/>
                <w:sz w:val="18"/>
                <w:szCs w:val="18"/>
              </w:rPr>
            </w:pPr>
          </w:p>
          <w:p w14:paraId="522D714E" w14:textId="77777777" w:rsidR="00FC5A5C" w:rsidRDefault="00FC5A5C" w:rsidP="001E3F1C">
            <w:pPr>
              <w:tabs>
                <w:tab w:val="left" w:pos="2794"/>
              </w:tabs>
              <w:rPr>
                <w:rFonts w:ascii="Arial" w:hAnsi="Arial" w:cs="Arial"/>
                <w:color w:val="004289"/>
                <w:sz w:val="18"/>
                <w:szCs w:val="18"/>
              </w:rPr>
            </w:pPr>
          </w:p>
          <w:p w14:paraId="7B2C6D24" w14:textId="77777777" w:rsidR="00FC5A5C" w:rsidRDefault="00FC5A5C" w:rsidP="001E3F1C">
            <w:pPr>
              <w:tabs>
                <w:tab w:val="left" w:pos="2794"/>
              </w:tabs>
              <w:rPr>
                <w:rFonts w:ascii="Arial" w:hAnsi="Arial" w:cs="Arial"/>
                <w:color w:val="004289"/>
                <w:sz w:val="18"/>
                <w:szCs w:val="18"/>
              </w:rPr>
            </w:pPr>
          </w:p>
          <w:p w14:paraId="021EB652" w14:textId="41EA131A" w:rsidR="00FC5A5C" w:rsidRDefault="00FC5A5C" w:rsidP="001E3F1C">
            <w:pPr>
              <w:tabs>
                <w:tab w:val="left" w:pos="2794"/>
              </w:tabs>
              <w:rPr>
                <w:rFonts w:ascii="Arial" w:hAnsi="Arial" w:cs="Arial"/>
                <w:color w:val="004289"/>
                <w:sz w:val="18"/>
                <w:szCs w:val="18"/>
              </w:rPr>
            </w:pPr>
            <w:r>
              <w:rPr>
                <w:rFonts w:ascii="Arial" w:hAnsi="Arial" w:cs="Arial"/>
                <w:color w:val="004289"/>
                <w:sz w:val="18"/>
                <w:szCs w:val="18"/>
              </w:rPr>
              <w:t>October onwards</w:t>
            </w:r>
          </w:p>
          <w:p w14:paraId="4ECC3CB4" w14:textId="77777777" w:rsidR="005D5085" w:rsidRDefault="005D5085" w:rsidP="001E3F1C">
            <w:pPr>
              <w:tabs>
                <w:tab w:val="left" w:pos="2794"/>
              </w:tabs>
              <w:rPr>
                <w:rFonts w:ascii="Arial" w:hAnsi="Arial" w:cs="Arial"/>
                <w:color w:val="004289"/>
                <w:sz w:val="18"/>
                <w:szCs w:val="18"/>
              </w:rPr>
            </w:pPr>
          </w:p>
          <w:p w14:paraId="4C91EB96" w14:textId="77777777" w:rsidR="005D5085" w:rsidRDefault="005D5085" w:rsidP="001E3F1C">
            <w:pPr>
              <w:tabs>
                <w:tab w:val="left" w:pos="2794"/>
              </w:tabs>
              <w:rPr>
                <w:rFonts w:ascii="Arial" w:hAnsi="Arial" w:cs="Arial"/>
                <w:color w:val="004289"/>
                <w:sz w:val="18"/>
                <w:szCs w:val="18"/>
              </w:rPr>
            </w:pPr>
          </w:p>
          <w:p w14:paraId="66ADB090" w14:textId="77777777" w:rsidR="005D5085" w:rsidRDefault="005D5085" w:rsidP="001E3F1C">
            <w:pPr>
              <w:tabs>
                <w:tab w:val="left" w:pos="2794"/>
              </w:tabs>
              <w:rPr>
                <w:rFonts w:ascii="Arial" w:hAnsi="Arial" w:cs="Arial"/>
                <w:color w:val="004289"/>
                <w:sz w:val="18"/>
                <w:szCs w:val="18"/>
              </w:rPr>
            </w:pPr>
          </w:p>
          <w:p w14:paraId="51E01EE3" w14:textId="77777777" w:rsidR="00FC5A5C" w:rsidRDefault="00FC5A5C" w:rsidP="001E3F1C">
            <w:pPr>
              <w:tabs>
                <w:tab w:val="left" w:pos="2794"/>
              </w:tabs>
              <w:rPr>
                <w:rFonts w:ascii="Arial" w:hAnsi="Arial" w:cs="Arial"/>
                <w:color w:val="004289"/>
                <w:sz w:val="18"/>
                <w:szCs w:val="18"/>
              </w:rPr>
            </w:pPr>
          </w:p>
          <w:p w14:paraId="6F542D60" w14:textId="77777777" w:rsidR="005D5085" w:rsidRDefault="005D5085" w:rsidP="001E3F1C">
            <w:pPr>
              <w:tabs>
                <w:tab w:val="left" w:pos="2794"/>
              </w:tabs>
              <w:rPr>
                <w:rFonts w:ascii="Arial" w:hAnsi="Arial" w:cs="Arial"/>
                <w:color w:val="004289"/>
                <w:sz w:val="18"/>
                <w:szCs w:val="18"/>
              </w:rPr>
            </w:pPr>
          </w:p>
          <w:p w14:paraId="241B099D" w14:textId="77777777" w:rsidR="002729D4" w:rsidRDefault="002729D4" w:rsidP="001E3F1C">
            <w:pPr>
              <w:tabs>
                <w:tab w:val="left" w:pos="2794"/>
              </w:tabs>
              <w:rPr>
                <w:rFonts w:ascii="Arial" w:hAnsi="Arial" w:cs="Arial"/>
                <w:color w:val="004289"/>
                <w:sz w:val="18"/>
                <w:szCs w:val="18"/>
              </w:rPr>
            </w:pPr>
          </w:p>
          <w:p w14:paraId="240E1392" w14:textId="4D2F213D" w:rsidR="005D5085" w:rsidRDefault="005D5085" w:rsidP="001E3F1C">
            <w:pPr>
              <w:tabs>
                <w:tab w:val="left" w:pos="2794"/>
              </w:tabs>
              <w:rPr>
                <w:rFonts w:ascii="Arial" w:hAnsi="Arial" w:cs="Arial"/>
                <w:color w:val="004289"/>
                <w:sz w:val="18"/>
                <w:szCs w:val="18"/>
              </w:rPr>
            </w:pPr>
            <w:r>
              <w:rPr>
                <w:rFonts w:ascii="Arial" w:hAnsi="Arial" w:cs="Arial"/>
                <w:color w:val="004289"/>
                <w:sz w:val="18"/>
                <w:szCs w:val="18"/>
              </w:rPr>
              <w:t>Term 2</w:t>
            </w:r>
          </w:p>
          <w:p w14:paraId="359B3FAE" w14:textId="77777777" w:rsidR="005D5085" w:rsidRDefault="005D5085" w:rsidP="001E3F1C">
            <w:pPr>
              <w:tabs>
                <w:tab w:val="left" w:pos="2794"/>
              </w:tabs>
              <w:rPr>
                <w:rFonts w:ascii="Arial" w:hAnsi="Arial" w:cs="Arial"/>
                <w:color w:val="004289"/>
                <w:sz w:val="18"/>
                <w:szCs w:val="18"/>
              </w:rPr>
            </w:pPr>
          </w:p>
          <w:p w14:paraId="728F2E00" w14:textId="77777777" w:rsidR="005D5085" w:rsidRDefault="005D5085" w:rsidP="001E3F1C">
            <w:pPr>
              <w:tabs>
                <w:tab w:val="left" w:pos="2794"/>
              </w:tabs>
              <w:rPr>
                <w:rFonts w:ascii="Arial" w:hAnsi="Arial" w:cs="Arial"/>
                <w:color w:val="004289"/>
                <w:sz w:val="18"/>
                <w:szCs w:val="18"/>
              </w:rPr>
            </w:pPr>
          </w:p>
          <w:p w14:paraId="51EA6BC8" w14:textId="77777777" w:rsidR="005D5085" w:rsidRDefault="005D5085" w:rsidP="001E3F1C">
            <w:pPr>
              <w:tabs>
                <w:tab w:val="left" w:pos="2794"/>
              </w:tabs>
              <w:rPr>
                <w:rFonts w:ascii="Arial" w:hAnsi="Arial" w:cs="Arial"/>
                <w:color w:val="004289"/>
                <w:sz w:val="18"/>
                <w:szCs w:val="18"/>
              </w:rPr>
            </w:pPr>
          </w:p>
          <w:p w14:paraId="6B64C6CE" w14:textId="77777777" w:rsidR="0087598F" w:rsidRDefault="0087598F" w:rsidP="001E3F1C">
            <w:pPr>
              <w:tabs>
                <w:tab w:val="left" w:pos="2794"/>
              </w:tabs>
              <w:rPr>
                <w:rFonts w:ascii="Arial" w:hAnsi="Arial" w:cs="Arial"/>
                <w:color w:val="004289"/>
                <w:sz w:val="18"/>
                <w:szCs w:val="18"/>
              </w:rPr>
            </w:pPr>
          </w:p>
          <w:p w14:paraId="6E6E9580" w14:textId="77777777" w:rsidR="0087598F" w:rsidRDefault="0087598F" w:rsidP="001E3F1C">
            <w:pPr>
              <w:tabs>
                <w:tab w:val="left" w:pos="2794"/>
              </w:tabs>
              <w:rPr>
                <w:rFonts w:ascii="Arial" w:hAnsi="Arial" w:cs="Arial"/>
                <w:color w:val="004289"/>
                <w:sz w:val="18"/>
                <w:szCs w:val="18"/>
              </w:rPr>
            </w:pPr>
          </w:p>
          <w:p w14:paraId="4F8E7CAD" w14:textId="77777777" w:rsidR="0087598F" w:rsidRDefault="0087598F" w:rsidP="001E3F1C">
            <w:pPr>
              <w:tabs>
                <w:tab w:val="left" w:pos="2794"/>
              </w:tabs>
              <w:rPr>
                <w:rFonts w:ascii="Arial" w:hAnsi="Arial" w:cs="Arial"/>
                <w:color w:val="004289"/>
                <w:sz w:val="18"/>
                <w:szCs w:val="18"/>
              </w:rPr>
            </w:pPr>
          </w:p>
          <w:p w14:paraId="0BDBA754" w14:textId="5E4E0BB3" w:rsidR="005D5085" w:rsidRDefault="005D5085" w:rsidP="001E3F1C">
            <w:pPr>
              <w:tabs>
                <w:tab w:val="left" w:pos="2794"/>
              </w:tabs>
              <w:rPr>
                <w:rFonts w:ascii="Arial" w:hAnsi="Arial" w:cs="Arial"/>
                <w:color w:val="004289"/>
                <w:sz w:val="18"/>
                <w:szCs w:val="18"/>
              </w:rPr>
            </w:pPr>
            <w:r>
              <w:rPr>
                <w:rFonts w:ascii="Arial" w:hAnsi="Arial" w:cs="Arial"/>
                <w:color w:val="004289"/>
                <w:sz w:val="18"/>
                <w:szCs w:val="18"/>
              </w:rPr>
              <w:t>CAT Session / Feb INSET</w:t>
            </w:r>
          </w:p>
          <w:p w14:paraId="566CE4BD" w14:textId="77777777" w:rsidR="006F65D0" w:rsidRDefault="006F65D0" w:rsidP="001E3F1C">
            <w:pPr>
              <w:tabs>
                <w:tab w:val="left" w:pos="2794"/>
              </w:tabs>
              <w:rPr>
                <w:rFonts w:ascii="Arial" w:hAnsi="Arial" w:cs="Arial"/>
                <w:color w:val="004289"/>
                <w:sz w:val="18"/>
                <w:szCs w:val="18"/>
              </w:rPr>
            </w:pPr>
          </w:p>
          <w:p w14:paraId="70435AB1" w14:textId="77777777" w:rsidR="006F65D0" w:rsidRDefault="006F65D0" w:rsidP="001E3F1C">
            <w:pPr>
              <w:tabs>
                <w:tab w:val="left" w:pos="2794"/>
              </w:tabs>
              <w:rPr>
                <w:rFonts w:ascii="Arial" w:hAnsi="Arial" w:cs="Arial"/>
                <w:color w:val="004289"/>
                <w:sz w:val="18"/>
                <w:szCs w:val="18"/>
              </w:rPr>
            </w:pPr>
          </w:p>
          <w:p w14:paraId="3145839C" w14:textId="079A7F45" w:rsidR="00781BDF" w:rsidRDefault="000934ED" w:rsidP="001E3F1C">
            <w:pPr>
              <w:tabs>
                <w:tab w:val="left" w:pos="2794"/>
              </w:tabs>
              <w:rPr>
                <w:rFonts w:ascii="Arial" w:hAnsi="Arial" w:cs="Arial"/>
                <w:color w:val="004289"/>
                <w:sz w:val="18"/>
                <w:szCs w:val="18"/>
              </w:rPr>
            </w:pPr>
            <w:r>
              <w:rPr>
                <w:rFonts w:ascii="Arial" w:hAnsi="Arial" w:cs="Arial"/>
                <w:color w:val="004289"/>
                <w:sz w:val="18"/>
                <w:szCs w:val="18"/>
              </w:rPr>
              <w:t>Term 2</w:t>
            </w:r>
          </w:p>
          <w:p w14:paraId="16BA5A0F" w14:textId="77777777" w:rsidR="00781BDF" w:rsidRDefault="00781BDF" w:rsidP="001E3F1C">
            <w:pPr>
              <w:tabs>
                <w:tab w:val="left" w:pos="2794"/>
              </w:tabs>
              <w:rPr>
                <w:rFonts w:ascii="Arial" w:hAnsi="Arial" w:cs="Arial"/>
                <w:color w:val="004289"/>
                <w:sz w:val="18"/>
                <w:szCs w:val="18"/>
              </w:rPr>
            </w:pPr>
          </w:p>
          <w:p w14:paraId="572FC72A" w14:textId="27605B6B" w:rsidR="006F65D0" w:rsidRDefault="000934ED" w:rsidP="001E3F1C">
            <w:pPr>
              <w:tabs>
                <w:tab w:val="left" w:pos="2794"/>
              </w:tabs>
              <w:rPr>
                <w:rFonts w:ascii="Arial" w:hAnsi="Arial" w:cs="Arial"/>
                <w:color w:val="004289"/>
                <w:sz w:val="18"/>
                <w:szCs w:val="18"/>
              </w:rPr>
            </w:pPr>
            <w:r>
              <w:rPr>
                <w:rFonts w:ascii="Arial" w:hAnsi="Arial" w:cs="Arial"/>
                <w:color w:val="004289"/>
                <w:sz w:val="18"/>
                <w:szCs w:val="18"/>
              </w:rPr>
              <w:t xml:space="preserve"> </w:t>
            </w:r>
          </w:p>
          <w:p w14:paraId="6156492B" w14:textId="77777777" w:rsidR="0033314E" w:rsidRDefault="0033314E" w:rsidP="001E3F1C">
            <w:pPr>
              <w:tabs>
                <w:tab w:val="left" w:pos="2794"/>
              </w:tabs>
              <w:rPr>
                <w:rFonts w:ascii="Arial" w:hAnsi="Arial" w:cs="Arial"/>
                <w:color w:val="004289"/>
                <w:sz w:val="18"/>
                <w:szCs w:val="18"/>
              </w:rPr>
            </w:pPr>
          </w:p>
          <w:p w14:paraId="68DDEE65" w14:textId="77777777" w:rsidR="0033314E" w:rsidRDefault="0033314E" w:rsidP="001E3F1C">
            <w:pPr>
              <w:tabs>
                <w:tab w:val="left" w:pos="2794"/>
              </w:tabs>
              <w:rPr>
                <w:rFonts w:ascii="Arial" w:hAnsi="Arial" w:cs="Arial"/>
                <w:color w:val="004289"/>
                <w:sz w:val="18"/>
                <w:szCs w:val="18"/>
              </w:rPr>
            </w:pPr>
          </w:p>
          <w:p w14:paraId="6047336F" w14:textId="77777777" w:rsidR="0033314E" w:rsidRDefault="0033314E" w:rsidP="001E3F1C">
            <w:pPr>
              <w:tabs>
                <w:tab w:val="left" w:pos="2794"/>
              </w:tabs>
              <w:rPr>
                <w:rFonts w:ascii="Arial" w:hAnsi="Arial" w:cs="Arial"/>
                <w:color w:val="004289"/>
                <w:sz w:val="18"/>
                <w:szCs w:val="18"/>
              </w:rPr>
            </w:pPr>
          </w:p>
          <w:p w14:paraId="02AD6595" w14:textId="77777777" w:rsidR="000934ED" w:rsidRDefault="000934ED" w:rsidP="001E3F1C">
            <w:pPr>
              <w:tabs>
                <w:tab w:val="left" w:pos="2794"/>
              </w:tabs>
              <w:rPr>
                <w:rFonts w:ascii="Arial" w:hAnsi="Arial" w:cs="Arial"/>
                <w:color w:val="004289"/>
                <w:sz w:val="18"/>
                <w:szCs w:val="18"/>
              </w:rPr>
            </w:pPr>
          </w:p>
          <w:p w14:paraId="0D09998D" w14:textId="725B2034" w:rsidR="0033314E" w:rsidRDefault="00781BDF" w:rsidP="001E3F1C">
            <w:pPr>
              <w:tabs>
                <w:tab w:val="left" w:pos="2794"/>
              </w:tabs>
              <w:rPr>
                <w:rFonts w:ascii="Arial" w:hAnsi="Arial" w:cs="Arial"/>
                <w:color w:val="004289"/>
                <w:sz w:val="18"/>
                <w:szCs w:val="18"/>
              </w:rPr>
            </w:pPr>
            <w:r>
              <w:rPr>
                <w:rFonts w:ascii="Arial" w:hAnsi="Arial" w:cs="Arial"/>
                <w:color w:val="004289"/>
                <w:sz w:val="18"/>
                <w:szCs w:val="18"/>
              </w:rPr>
              <w:t>October 2020 and then as required</w:t>
            </w:r>
          </w:p>
          <w:p w14:paraId="6E3CA2F3" w14:textId="77777777" w:rsidR="00CE21FE" w:rsidRDefault="00CE21FE" w:rsidP="001E3F1C">
            <w:pPr>
              <w:tabs>
                <w:tab w:val="left" w:pos="2794"/>
              </w:tabs>
              <w:rPr>
                <w:rFonts w:ascii="Arial" w:hAnsi="Arial" w:cs="Arial"/>
                <w:color w:val="004289"/>
                <w:sz w:val="18"/>
                <w:szCs w:val="18"/>
              </w:rPr>
            </w:pPr>
          </w:p>
          <w:p w14:paraId="0E7D1BF8" w14:textId="10D60F32" w:rsidR="00CE21FE" w:rsidRDefault="00CE21FE" w:rsidP="001E3F1C">
            <w:pPr>
              <w:tabs>
                <w:tab w:val="left" w:pos="2794"/>
              </w:tabs>
              <w:rPr>
                <w:rFonts w:ascii="Arial" w:hAnsi="Arial" w:cs="Arial"/>
                <w:color w:val="004289"/>
                <w:sz w:val="18"/>
                <w:szCs w:val="18"/>
              </w:rPr>
            </w:pPr>
            <w:r>
              <w:rPr>
                <w:rFonts w:ascii="Arial" w:hAnsi="Arial" w:cs="Arial"/>
                <w:color w:val="004289"/>
                <w:sz w:val="18"/>
                <w:szCs w:val="18"/>
              </w:rPr>
              <w:t>September 2020</w:t>
            </w:r>
          </w:p>
          <w:p w14:paraId="23991E9D" w14:textId="77777777" w:rsidR="00C815E7" w:rsidRDefault="00C815E7" w:rsidP="001E3F1C">
            <w:pPr>
              <w:tabs>
                <w:tab w:val="left" w:pos="2794"/>
              </w:tabs>
              <w:rPr>
                <w:rFonts w:ascii="Arial" w:hAnsi="Arial" w:cs="Arial"/>
                <w:color w:val="004289"/>
                <w:sz w:val="18"/>
                <w:szCs w:val="18"/>
              </w:rPr>
            </w:pPr>
          </w:p>
          <w:p w14:paraId="39358866" w14:textId="77777777" w:rsidR="00C815E7" w:rsidRDefault="00C815E7" w:rsidP="001E3F1C">
            <w:pPr>
              <w:tabs>
                <w:tab w:val="left" w:pos="2794"/>
              </w:tabs>
              <w:rPr>
                <w:rFonts w:ascii="Arial" w:hAnsi="Arial" w:cs="Arial"/>
                <w:color w:val="004289"/>
                <w:sz w:val="18"/>
                <w:szCs w:val="18"/>
              </w:rPr>
            </w:pPr>
          </w:p>
          <w:p w14:paraId="09AF8732" w14:textId="77777777" w:rsidR="00C815E7" w:rsidRDefault="00C815E7" w:rsidP="001E3F1C">
            <w:pPr>
              <w:tabs>
                <w:tab w:val="left" w:pos="2794"/>
              </w:tabs>
              <w:rPr>
                <w:rFonts w:ascii="Arial" w:hAnsi="Arial" w:cs="Arial"/>
                <w:color w:val="004289"/>
                <w:sz w:val="18"/>
                <w:szCs w:val="18"/>
              </w:rPr>
            </w:pPr>
          </w:p>
          <w:p w14:paraId="5ACA366C" w14:textId="7A55940B" w:rsidR="00C815E7" w:rsidRPr="006328CD" w:rsidRDefault="00C815E7" w:rsidP="001E3F1C">
            <w:pPr>
              <w:tabs>
                <w:tab w:val="left" w:pos="2794"/>
              </w:tabs>
              <w:rPr>
                <w:rFonts w:ascii="Arial" w:hAnsi="Arial" w:cs="Arial"/>
                <w:color w:val="004289"/>
                <w:sz w:val="18"/>
                <w:szCs w:val="18"/>
              </w:rPr>
            </w:pPr>
            <w:r>
              <w:rPr>
                <w:rFonts w:ascii="Arial" w:hAnsi="Arial" w:cs="Arial"/>
                <w:color w:val="004289"/>
                <w:sz w:val="18"/>
                <w:szCs w:val="18"/>
              </w:rPr>
              <w:t>September 2020</w:t>
            </w:r>
          </w:p>
          <w:p w14:paraId="77B5C81C" w14:textId="77777777" w:rsidR="00B65F25" w:rsidRDefault="00B65F25" w:rsidP="001E3F1C">
            <w:pPr>
              <w:tabs>
                <w:tab w:val="left" w:pos="2794"/>
              </w:tabs>
              <w:rPr>
                <w:rFonts w:ascii="Arial" w:hAnsi="Arial" w:cs="Arial"/>
                <w:b/>
                <w:bCs/>
                <w:color w:val="004289"/>
                <w:sz w:val="18"/>
                <w:szCs w:val="18"/>
              </w:rPr>
            </w:pPr>
          </w:p>
          <w:p w14:paraId="68CF1F1E" w14:textId="77777777" w:rsidR="006D2115" w:rsidRDefault="006D2115" w:rsidP="001E3F1C">
            <w:pPr>
              <w:tabs>
                <w:tab w:val="left" w:pos="2794"/>
              </w:tabs>
              <w:rPr>
                <w:rFonts w:ascii="Arial" w:hAnsi="Arial" w:cs="Arial"/>
                <w:b/>
                <w:bCs/>
                <w:color w:val="004289"/>
                <w:sz w:val="18"/>
                <w:szCs w:val="18"/>
              </w:rPr>
            </w:pPr>
          </w:p>
          <w:p w14:paraId="176BA44C" w14:textId="13CADEB9" w:rsidR="006D2115" w:rsidRPr="006328CD" w:rsidRDefault="006D2115" w:rsidP="001E3F1C">
            <w:pPr>
              <w:tabs>
                <w:tab w:val="left" w:pos="2794"/>
              </w:tabs>
              <w:rPr>
                <w:rFonts w:ascii="Arial" w:hAnsi="Arial" w:cs="Arial"/>
                <w:b/>
                <w:bCs/>
                <w:color w:val="004289"/>
                <w:sz w:val="18"/>
                <w:szCs w:val="18"/>
              </w:rPr>
            </w:pPr>
          </w:p>
        </w:tc>
        <w:tc>
          <w:tcPr>
            <w:tcW w:w="2011" w:type="dxa"/>
            <w:gridSpan w:val="2"/>
            <w:shd w:val="clear" w:color="auto" w:fill="auto"/>
          </w:tcPr>
          <w:p w14:paraId="48A9ADCE" w14:textId="4568E76A" w:rsidR="00B63E63" w:rsidRDefault="00B63E63" w:rsidP="001E3F1C">
            <w:pPr>
              <w:tabs>
                <w:tab w:val="left" w:pos="2794"/>
              </w:tabs>
              <w:rPr>
                <w:rFonts w:ascii="Arial" w:hAnsi="Arial" w:cs="Arial"/>
                <w:color w:val="004289"/>
                <w:sz w:val="18"/>
                <w:szCs w:val="18"/>
              </w:rPr>
            </w:pPr>
            <w:r>
              <w:rPr>
                <w:rFonts w:ascii="Arial" w:hAnsi="Arial" w:cs="Arial"/>
                <w:color w:val="004289"/>
                <w:sz w:val="18"/>
                <w:szCs w:val="18"/>
              </w:rPr>
              <w:t>Classroom observations / Pupil dialogue</w:t>
            </w:r>
          </w:p>
          <w:p w14:paraId="558B246A" w14:textId="77777777" w:rsidR="00B63E63" w:rsidRDefault="00B63E63" w:rsidP="001E3F1C">
            <w:pPr>
              <w:tabs>
                <w:tab w:val="left" w:pos="2794"/>
              </w:tabs>
              <w:rPr>
                <w:rFonts w:ascii="Arial" w:hAnsi="Arial" w:cs="Arial"/>
                <w:color w:val="004289"/>
                <w:sz w:val="18"/>
                <w:szCs w:val="18"/>
              </w:rPr>
            </w:pPr>
          </w:p>
          <w:p w14:paraId="7B9891B8" w14:textId="77777777" w:rsidR="00B63E63" w:rsidRDefault="00B63E63" w:rsidP="001E3F1C">
            <w:pPr>
              <w:tabs>
                <w:tab w:val="left" w:pos="2794"/>
              </w:tabs>
              <w:rPr>
                <w:rFonts w:ascii="Arial" w:hAnsi="Arial" w:cs="Arial"/>
                <w:color w:val="004289"/>
                <w:sz w:val="18"/>
                <w:szCs w:val="18"/>
              </w:rPr>
            </w:pPr>
          </w:p>
          <w:p w14:paraId="7D91E8C9" w14:textId="77777777" w:rsidR="00B63E63" w:rsidRDefault="00B63E63" w:rsidP="001E3F1C">
            <w:pPr>
              <w:tabs>
                <w:tab w:val="left" w:pos="2794"/>
              </w:tabs>
              <w:rPr>
                <w:rFonts w:ascii="Arial" w:hAnsi="Arial" w:cs="Arial"/>
                <w:color w:val="004289"/>
                <w:sz w:val="18"/>
                <w:szCs w:val="18"/>
              </w:rPr>
            </w:pPr>
          </w:p>
          <w:p w14:paraId="49BA95A9" w14:textId="77777777" w:rsidR="00B63E63" w:rsidRDefault="00B63E63" w:rsidP="001E3F1C">
            <w:pPr>
              <w:tabs>
                <w:tab w:val="left" w:pos="2794"/>
              </w:tabs>
              <w:rPr>
                <w:rFonts w:ascii="Arial" w:hAnsi="Arial" w:cs="Arial"/>
                <w:color w:val="004289"/>
                <w:sz w:val="18"/>
                <w:szCs w:val="18"/>
              </w:rPr>
            </w:pPr>
          </w:p>
          <w:p w14:paraId="72B1B37D" w14:textId="77777777" w:rsidR="00B63E63" w:rsidRDefault="00B63E63" w:rsidP="001E3F1C">
            <w:pPr>
              <w:tabs>
                <w:tab w:val="left" w:pos="2794"/>
              </w:tabs>
              <w:rPr>
                <w:rFonts w:ascii="Arial" w:hAnsi="Arial" w:cs="Arial"/>
                <w:color w:val="004289"/>
                <w:sz w:val="18"/>
                <w:szCs w:val="18"/>
              </w:rPr>
            </w:pPr>
          </w:p>
          <w:p w14:paraId="776D2EF4" w14:textId="77777777" w:rsidR="00B63E63" w:rsidRDefault="00B63E63" w:rsidP="001E3F1C">
            <w:pPr>
              <w:tabs>
                <w:tab w:val="left" w:pos="2794"/>
              </w:tabs>
              <w:rPr>
                <w:rFonts w:ascii="Arial" w:hAnsi="Arial" w:cs="Arial"/>
                <w:color w:val="004289"/>
                <w:sz w:val="18"/>
                <w:szCs w:val="18"/>
              </w:rPr>
            </w:pPr>
          </w:p>
          <w:p w14:paraId="0882C6B3" w14:textId="77777777" w:rsidR="00B63E63" w:rsidRDefault="00B63E63" w:rsidP="001E3F1C">
            <w:pPr>
              <w:tabs>
                <w:tab w:val="left" w:pos="2794"/>
              </w:tabs>
              <w:rPr>
                <w:rFonts w:ascii="Arial" w:hAnsi="Arial" w:cs="Arial"/>
                <w:color w:val="004289"/>
                <w:sz w:val="18"/>
                <w:szCs w:val="18"/>
              </w:rPr>
            </w:pPr>
          </w:p>
          <w:p w14:paraId="4D26D46B" w14:textId="434E1CE3" w:rsidR="00B63E63" w:rsidRDefault="00B0457B" w:rsidP="001E3F1C">
            <w:pPr>
              <w:tabs>
                <w:tab w:val="left" w:pos="2794"/>
              </w:tabs>
              <w:rPr>
                <w:rFonts w:ascii="Arial" w:hAnsi="Arial" w:cs="Arial"/>
                <w:color w:val="004289"/>
                <w:sz w:val="18"/>
                <w:szCs w:val="18"/>
              </w:rPr>
            </w:pPr>
            <w:r>
              <w:rPr>
                <w:rFonts w:ascii="Arial" w:hAnsi="Arial" w:cs="Arial"/>
                <w:color w:val="004289"/>
                <w:sz w:val="18"/>
                <w:szCs w:val="18"/>
              </w:rPr>
              <w:t>Monitor engagement / feedback from staff</w:t>
            </w:r>
          </w:p>
          <w:p w14:paraId="595AA9C1" w14:textId="77777777" w:rsidR="00B0457B" w:rsidRDefault="00B0457B" w:rsidP="001E3F1C">
            <w:pPr>
              <w:tabs>
                <w:tab w:val="left" w:pos="2794"/>
              </w:tabs>
              <w:rPr>
                <w:rFonts w:ascii="Arial" w:hAnsi="Arial" w:cs="Arial"/>
                <w:color w:val="004289"/>
                <w:sz w:val="18"/>
                <w:szCs w:val="18"/>
              </w:rPr>
            </w:pPr>
          </w:p>
          <w:p w14:paraId="5B9AF849" w14:textId="77777777" w:rsidR="00B0457B" w:rsidRDefault="00B0457B" w:rsidP="001E3F1C">
            <w:pPr>
              <w:tabs>
                <w:tab w:val="left" w:pos="2794"/>
              </w:tabs>
              <w:rPr>
                <w:rFonts w:ascii="Arial" w:hAnsi="Arial" w:cs="Arial"/>
                <w:color w:val="004289"/>
                <w:sz w:val="18"/>
                <w:szCs w:val="18"/>
              </w:rPr>
            </w:pPr>
          </w:p>
          <w:p w14:paraId="587CD539" w14:textId="77777777" w:rsidR="00B0457B" w:rsidRDefault="00B0457B" w:rsidP="001E3F1C">
            <w:pPr>
              <w:tabs>
                <w:tab w:val="left" w:pos="2794"/>
              </w:tabs>
              <w:rPr>
                <w:rFonts w:ascii="Arial" w:hAnsi="Arial" w:cs="Arial"/>
                <w:color w:val="004289"/>
                <w:sz w:val="18"/>
                <w:szCs w:val="18"/>
              </w:rPr>
            </w:pPr>
          </w:p>
          <w:p w14:paraId="70C9AC9C" w14:textId="1EBB760B" w:rsidR="00450B4C" w:rsidRDefault="00450B4C" w:rsidP="001E3F1C">
            <w:pPr>
              <w:tabs>
                <w:tab w:val="left" w:pos="2794"/>
              </w:tabs>
              <w:rPr>
                <w:rFonts w:ascii="Arial" w:hAnsi="Arial" w:cs="Arial"/>
                <w:color w:val="004289"/>
                <w:sz w:val="18"/>
                <w:szCs w:val="18"/>
              </w:rPr>
            </w:pPr>
            <w:r>
              <w:rPr>
                <w:rFonts w:ascii="Arial" w:hAnsi="Arial" w:cs="Arial"/>
                <w:color w:val="004289"/>
                <w:sz w:val="18"/>
                <w:szCs w:val="18"/>
              </w:rPr>
              <w:t>Monitor engagement / feedback from staff</w:t>
            </w:r>
          </w:p>
          <w:p w14:paraId="24E6CB74" w14:textId="77777777" w:rsidR="00450B4C" w:rsidRDefault="00450B4C" w:rsidP="001E3F1C">
            <w:pPr>
              <w:tabs>
                <w:tab w:val="left" w:pos="2794"/>
              </w:tabs>
              <w:rPr>
                <w:rFonts w:ascii="Arial" w:hAnsi="Arial" w:cs="Arial"/>
                <w:color w:val="004289"/>
                <w:sz w:val="18"/>
                <w:szCs w:val="18"/>
              </w:rPr>
            </w:pPr>
          </w:p>
          <w:p w14:paraId="42B1101E" w14:textId="77777777" w:rsidR="00450B4C" w:rsidRDefault="00450B4C" w:rsidP="001E3F1C">
            <w:pPr>
              <w:tabs>
                <w:tab w:val="left" w:pos="2794"/>
              </w:tabs>
              <w:rPr>
                <w:rFonts w:ascii="Arial" w:hAnsi="Arial" w:cs="Arial"/>
                <w:color w:val="004289"/>
                <w:sz w:val="18"/>
                <w:szCs w:val="18"/>
              </w:rPr>
            </w:pPr>
          </w:p>
          <w:p w14:paraId="076D4294" w14:textId="77777777" w:rsidR="00450B4C" w:rsidRDefault="00450B4C" w:rsidP="001E3F1C">
            <w:pPr>
              <w:tabs>
                <w:tab w:val="left" w:pos="2794"/>
              </w:tabs>
              <w:rPr>
                <w:rFonts w:ascii="Arial" w:hAnsi="Arial" w:cs="Arial"/>
                <w:color w:val="004289"/>
                <w:sz w:val="18"/>
                <w:szCs w:val="18"/>
              </w:rPr>
            </w:pPr>
          </w:p>
          <w:p w14:paraId="6356CC6A" w14:textId="77777777" w:rsidR="00450B4C" w:rsidRDefault="00450B4C" w:rsidP="001E3F1C">
            <w:pPr>
              <w:tabs>
                <w:tab w:val="left" w:pos="2794"/>
              </w:tabs>
              <w:rPr>
                <w:rFonts w:ascii="Arial" w:hAnsi="Arial" w:cs="Arial"/>
                <w:color w:val="004289"/>
                <w:sz w:val="18"/>
                <w:szCs w:val="18"/>
              </w:rPr>
            </w:pPr>
          </w:p>
          <w:p w14:paraId="02A18413" w14:textId="77777777" w:rsidR="00450B4C" w:rsidRDefault="00450B4C" w:rsidP="001E3F1C">
            <w:pPr>
              <w:tabs>
                <w:tab w:val="left" w:pos="2794"/>
              </w:tabs>
              <w:rPr>
                <w:rFonts w:ascii="Arial" w:hAnsi="Arial" w:cs="Arial"/>
                <w:color w:val="004289"/>
                <w:sz w:val="18"/>
                <w:szCs w:val="18"/>
              </w:rPr>
            </w:pPr>
          </w:p>
          <w:p w14:paraId="0891A924" w14:textId="77777777" w:rsidR="00450B4C" w:rsidRDefault="00450B4C" w:rsidP="001E3F1C">
            <w:pPr>
              <w:tabs>
                <w:tab w:val="left" w:pos="2794"/>
              </w:tabs>
              <w:rPr>
                <w:rFonts w:ascii="Arial" w:hAnsi="Arial" w:cs="Arial"/>
                <w:color w:val="004289"/>
                <w:sz w:val="18"/>
                <w:szCs w:val="18"/>
              </w:rPr>
            </w:pPr>
          </w:p>
          <w:p w14:paraId="7DBA2B80" w14:textId="77777777" w:rsidR="00450B4C" w:rsidRDefault="00450B4C" w:rsidP="001E3F1C">
            <w:pPr>
              <w:tabs>
                <w:tab w:val="left" w:pos="2794"/>
              </w:tabs>
              <w:rPr>
                <w:rFonts w:ascii="Arial" w:hAnsi="Arial" w:cs="Arial"/>
                <w:color w:val="004289"/>
                <w:sz w:val="18"/>
                <w:szCs w:val="18"/>
              </w:rPr>
            </w:pPr>
          </w:p>
          <w:p w14:paraId="79F64B60" w14:textId="77777777" w:rsidR="00450B4C" w:rsidRDefault="00450B4C" w:rsidP="001E3F1C">
            <w:pPr>
              <w:tabs>
                <w:tab w:val="left" w:pos="2794"/>
              </w:tabs>
              <w:rPr>
                <w:rFonts w:ascii="Arial" w:hAnsi="Arial" w:cs="Arial"/>
                <w:color w:val="004289"/>
                <w:sz w:val="18"/>
                <w:szCs w:val="18"/>
              </w:rPr>
            </w:pPr>
          </w:p>
          <w:p w14:paraId="1285BECE" w14:textId="77777777" w:rsidR="00450B4C" w:rsidRDefault="00450B4C" w:rsidP="001E3F1C">
            <w:pPr>
              <w:tabs>
                <w:tab w:val="left" w:pos="2794"/>
              </w:tabs>
              <w:rPr>
                <w:rFonts w:ascii="Arial" w:hAnsi="Arial" w:cs="Arial"/>
                <w:color w:val="004289"/>
                <w:sz w:val="18"/>
                <w:szCs w:val="18"/>
              </w:rPr>
            </w:pPr>
          </w:p>
          <w:p w14:paraId="7CBB7CE7" w14:textId="77777777" w:rsidR="00450B4C" w:rsidRDefault="00450B4C" w:rsidP="001E3F1C">
            <w:pPr>
              <w:tabs>
                <w:tab w:val="left" w:pos="2794"/>
              </w:tabs>
              <w:rPr>
                <w:rFonts w:ascii="Arial" w:hAnsi="Arial" w:cs="Arial"/>
                <w:color w:val="004289"/>
                <w:sz w:val="18"/>
                <w:szCs w:val="18"/>
              </w:rPr>
            </w:pPr>
          </w:p>
          <w:p w14:paraId="20C74745" w14:textId="77777777" w:rsidR="00933E18" w:rsidRDefault="00933E18" w:rsidP="001E3F1C">
            <w:pPr>
              <w:tabs>
                <w:tab w:val="left" w:pos="2794"/>
              </w:tabs>
              <w:rPr>
                <w:rFonts w:ascii="Arial" w:hAnsi="Arial" w:cs="Arial"/>
                <w:color w:val="004289"/>
                <w:sz w:val="18"/>
                <w:szCs w:val="18"/>
              </w:rPr>
            </w:pPr>
          </w:p>
          <w:p w14:paraId="33C3FCD3" w14:textId="77777777" w:rsidR="00933E18" w:rsidRDefault="00933E18" w:rsidP="001E3F1C">
            <w:pPr>
              <w:tabs>
                <w:tab w:val="left" w:pos="2794"/>
              </w:tabs>
              <w:rPr>
                <w:rFonts w:ascii="Arial" w:hAnsi="Arial" w:cs="Arial"/>
                <w:color w:val="004289"/>
                <w:sz w:val="18"/>
                <w:szCs w:val="18"/>
              </w:rPr>
            </w:pPr>
          </w:p>
          <w:p w14:paraId="6A890F89" w14:textId="77777777" w:rsidR="00933E18" w:rsidRDefault="00933E18" w:rsidP="001E3F1C">
            <w:pPr>
              <w:tabs>
                <w:tab w:val="left" w:pos="2794"/>
              </w:tabs>
              <w:rPr>
                <w:rFonts w:ascii="Arial" w:hAnsi="Arial" w:cs="Arial"/>
                <w:color w:val="004289"/>
                <w:sz w:val="18"/>
                <w:szCs w:val="18"/>
              </w:rPr>
            </w:pPr>
          </w:p>
          <w:p w14:paraId="7303AEAA" w14:textId="77777777" w:rsidR="00933E18" w:rsidRDefault="00933E18" w:rsidP="001E3F1C">
            <w:pPr>
              <w:tabs>
                <w:tab w:val="left" w:pos="2794"/>
              </w:tabs>
              <w:rPr>
                <w:rFonts w:ascii="Arial" w:hAnsi="Arial" w:cs="Arial"/>
                <w:color w:val="004289"/>
                <w:sz w:val="18"/>
                <w:szCs w:val="18"/>
              </w:rPr>
            </w:pPr>
          </w:p>
          <w:p w14:paraId="04CBEA15" w14:textId="77777777" w:rsidR="00933E18" w:rsidRDefault="00933E18" w:rsidP="001E3F1C">
            <w:pPr>
              <w:tabs>
                <w:tab w:val="left" w:pos="2794"/>
              </w:tabs>
              <w:rPr>
                <w:rFonts w:ascii="Arial" w:hAnsi="Arial" w:cs="Arial"/>
                <w:color w:val="004289"/>
                <w:sz w:val="18"/>
                <w:szCs w:val="18"/>
              </w:rPr>
            </w:pPr>
          </w:p>
          <w:p w14:paraId="0BAB9166" w14:textId="60CADACB" w:rsidR="00933E18" w:rsidRDefault="005E5D1D" w:rsidP="001E3F1C">
            <w:pPr>
              <w:tabs>
                <w:tab w:val="left" w:pos="2794"/>
              </w:tabs>
              <w:rPr>
                <w:rFonts w:ascii="Arial" w:hAnsi="Arial" w:cs="Arial"/>
                <w:color w:val="004289"/>
                <w:sz w:val="18"/>
                <w:szCs w:val="18"/>
              </w:rPr>
            </w:pPr>
            <w:r>
              <w:rPr>
                <w:rFonts w:ascii="Arial" w:hAnsi="Arial" w:cs="Arial"/>
                <w:color w:val="004289"/>
                <w:sz w:val="18"/>
                <w:szCs w:val="18"/>
              </w:rPr>
              <w:t>More engagement from parents leading to improved attainment</w:t>
            </w:r>
          </w:p>
          <w:p w14:paraId="4E25691A" w14:textId="77777777" w:rsidR="005E5D1D" w:rsidRDefault="005E5D1D" w:rsidP="001E3F1C">
            <w:pPr>
              <w:tabs>
                <w:tab w:val="left" w:pos="2794"/>
              </w:tabs>
              <w:rPr>
                <w:rFonts w:ascii="Arial" w:hAnsi="Arial" w:cs="Arial"/>
                <w:color w:val="004289"/>
                <w:sz w:val="18"/>
                <w:szCs w:val="18"/>
              </w:rPr>
            </w:pPr>
          </w:p>
          <w:p w14:paraId="40DE0E7D" w14:textId="77777777" w:rsidR="005E5D1D" w:rsidRDefault="005E5D1D" w:rsidP="001E3F1C">
            <w:pPr>
              <w:tabs>
                <w:tab w:val="left" w:pos="2794"/>
              </w:tabs>
              <w:rPr>
                <w:rFonts w:ascii="Arial" w:hAnsi="Arial" w:cs="Arial"/>
                <w:color w:val="004289"/>
                <w:sz w:val="18"/>
                <w:szCs w:val="18"/>
              </w:rPr>
            </w:pPr>
          </w:p>
          <w:p w14:paraId="766AE746" w14:textId="77777777" w:rsidR="005E5D1D" w:rsidRDefault="005E5D1D" w:rsidP="001E3F1C">
            <w:pPr>
              <w:tabs>
                <w:tab w:val="left" w:pos="2794"/>
              </w:tabs>
              <w:rPr>
                <w:rFonts w:ascii="Arial" w:hAnsi="Arial" w:cs="Arial"/>
                <w:color w:val="004289"/>
                <w:sz w:val="18"/>
                <w:szCs w:val="18"/>
              </w:rPr>
            </w:pPr>
          </w:p>
          <w:p w14:paraId="2B8E2504" w14:textId="77777777" w:rsidR="005E5D1D" w:rsidRDefault="005E5D1D" w:rsidP="001E3F1C">
            <w:pPr>
              <w:tabs>
                <w:tab w:val="left" w:pos="2794"/>
              </w:tabs>
              <w:rPr>
                <w:rFonts w:ascii="Arial" w:hAnsi="Arial" w:cs="Arial"/>
                <w:color w:val="004289"/>
                <w:sz w:val="18"/>
                <w:szCs w:val="18"/>
              </w:rPr>
            </w:pPr>
          </w:p>
          <w:p w14:paraId="2A528171" w14:textId="2E9397C5" w:rsidR="005E5D1D" w:rsidRDefault="0087598F" w:rsidP="001E3F1C">
            <w:pPr>
              <w:tabs>
                <w:tab w:val="left" w:pos="2794"/>
              </w:tabs>
              <w:rPr>
                <w:rFonts w:ascii="Arial" w:hAnsi="Arial" w:cs="Arial"/>
                <w:color w:val="004289"/>
                <w:sz w:val="18"/>
                <w:szCs w:val="18"/>
              </w:rPr>
            </w:pPr>
            <w:r>
              <w:rPr>
                <w:rFonts w:ascii="Arial" w:hAnsi="Arial" w:cs="Arial"/>
                <w:color w:val="004289"/>
                <w:sz w:val="18"/>
                <w:szCs w:val="18"/>
              </w:rPr>
              <w:t>Pupil needs being met more effectively – school reviews / MAAPM minutes / conversations with parents and pupils</w:t>
            </w:r>
          </w:p>
          <w:p w14:paraId="66B39778" w14:textId="77777777" w:rsidR="00C229F4" w:rsidRDefault="00C229F4" w:rsidP="001E3F1C">
            <w:pPr>
              <w:tabs>
                <w:tab w:val="left" w:pos="2794"/>
              </w:tabs>
              <w:rPr>
                <w:rFonts w:ascii="Arial" w:hAnsi="Arial" w:cs="Arial"/>
                <w:color w:val="004289"/>
                <w:sz w:val="18"/>
                <w:szCs w:val="18"/>
              </w:rPr>
            </w:pPr>
          </w:p>
          <w:p w14:paraId="18AAD6D1" w14:textId="77777777" w:rsidR="0087598F" w:rsidRDefault="0087598F" w:rsidP="001E3F1C">
            <w:pPr>
              <w:tabs>
                <w:tab w:val="left" w:pos="2794"/>
              </w:tabs>
              <w:rPr>
                <w:rFonts w:ascii="Arial" w:hAnsi="Arial" w:cs="Arial"/>
                <w:color w:val="004289"/>
                <w:sz w:val="18"/>
                <w:szCs w:val="18"/>
              </w:rPr>
            </w:pPr>
            <w:r>
              <w:rPr>
                <w:rFonts w:ascii="Arial" w:hAnsi="Arial" w:cs="Arial"/>
                <w:color w:val="004289"/>
                <w:sz w:val="18"/>
                <w:szCs w:val="18"/>
              </w:rPr>
              <w:t xml:space="preserve">Observations / Pupil interviews / </w:t>
            </w:r>
            <w:r w:rsidR="00EE1634">
              <w:rPr>
                <w:rFonts w:ascii="Arial" w:hAnsi="Arial" w:cs="Arial"/>
                <w:color w:val="004289"/>
                <w:sz w:val="18"/>
                <w:szCs w:val="18"/>
              </w:rPr>
              <w:t>school reviews / MAAPM minutes</w:t>
            </w:r>
          </w:p>
          <w:p w14:paraId="2F45068F" w14:textId="77777777" w:rsidR="00EE1634" w:rsidRDefault="00EE1634" w:rsidP="001E3F1C">
            <w:pPr>
              <w:tabs>
                <w:tab w:val="left" w:pos="2794"/>
              </w:tabs>
              <w:rPr>
                <w:rFonts w:ascii="Arial" w:hAnsi="Arial" w:cs="Arial"/>
                <w:color w:val="004289"/>
                <w:sz w:val="18"/>
                <w:szCs w:val="18"/>
              </w:rPr>
            </w:pPr>
          </w:p>
          <w:p w14:paraId="18E86225" w14:textId="77777777" w:rsidR="00EE1634" w:rsidRDefault="00EE1634" w:rsidP="001E3F1C">
            <w:pPr>
              <w:tabs>
                <w:tab w:val="left" w:pos="2794"/>
              </w:tabs>
              <w:rPr>
                <w:rFonts w:ascii="Arial" w:hAnsi="Arial" w:cs="Arial"/>
                <w:color w:val="004289"/>
                <w:sz w:val="18"/>
                <w:szCs w:val="18"/>
              </w:rPr>
            </w:pPr>
          </w:p>
          <w:p w14:paraId="10182C92" w14:textId="77777777" w:rsidR="00EE1634" w:rsidRDefault="000606DD" w:rsidP="001E3F1C">
            <w:pPr>
              <w:tabs>
                <w:tab w:val="left" w:pos="2794"/>
              </w:tabs>
              <w:rPr>
                <w:rFonts w:ascii="Arial" w:hAnsi="Arial" w:cs="Arial"/>
                <w:color w:val="004289"/>
                <w:sz w:val="18"/>
                <w:szCs w:val="18"/>
              </w:rPr>
            </w:pPr>
            <w:r>
              <w:rPr>
                <w:rFonts w:ascii="Arial" w:hAnsi="Arial" w:cs="Arial"/>
                <w:color w:val="004289"/>
                <w:sz w:val="18"/>
                <w:szCs w:val="18"/>
              </w:rPr>
              <w:t>Staff more confident in how to provide universal support / staff feedback</w:t>
            </w:r>
          </w:p>
          <w:p w14:paraId="69B15784" w14:textId="77777777" w:rsidR="000606DD" w:rsidRDefault="000606DD" w:rsidP="001E3F1C">
            <w:pPr>
              <w:tabs>
                <w:tab w:val="left" w:pos="2794"/>
              </w:tabs>
              <w:rPr>
                <w:rFonts w:ascii="Arial" w:hAnsi="Arial" w:cs="Arial"/>
                <w:color w:val="004289"/>
                <w:sz w:val="18"/>
                <w:szCs w:val="18"/>
              </w:rPr>
            </w:pPr>
          </w:p>
          <w:p w14:paraId="25D90A91" w14:textId="77777777" w:rsidR="000606DD" w:rsidRDefault="000606DD" w:rsidP="001E3F1C">
            <w:pPr>
              <w:tabs>
                <w:tab w:val="left" w:pos="2794"/>
              </w:tabs>
              <w:rPr>
                <w:rFonts w:ascii="Arial" w:hAnsi="Arial" w:cs="Arial"/>
                <w:color w:val="004289"/>
                <w:sz w:val="18"/>
                <w:szCs w:val="18"/>
              </w:rPr>
            </w:pPr>
          </w:p>
          <w:p w14:paraId="0131461D" w14:textId="77777777" w:rsidR="000606DD" w:rsidRDefault="000606DD" w:rsidP="001E3F1C">
            <w:pPr>
              <w:tabs>
                <w:tab w:val="left" w:pos="2794"/>
              </w:tabs>
              <w:rPr>
                <w:rFonts w:ascii="Arial" w:hAnsi="Arial" w:cs="Arial"/>
                <w:color w:val="004289"/>
                <w:sz w:val="18"/>
                <w:szCs w:val="18"/>
              </w:rPr>
            </w:pPr>
          </w:p>
          <w:p w14:paraId="4901BEB2" w14:textId="77777777" w:rsidR="000606DD" w:rsidRDefault="0024334E" w:rsidP="001E3F1C">
            <w:pPr>
              <w:tabs>
                <w:tab w:val="left" w:pos="2794"/>
              </w:tabs>
              <w:rPr>
                <w:rFonts w:ascii="Arial" w:hAnsi="Arial" w:cs="Arial"/>
                <w:color w:val="004289"/>
                <w:sz w:val="18"/>
                <w:szCs w:val="18"/>
              </w:rPr>
            </w:pPr>
            <w:r>
              <w:rPr>
                <w:rFonts w:ascii="Arial" w:hAnsi="Arial" w:cs="Arial"/>
                <w:color w:val="004289"/>
                <w:sz w:val="18"/>
                <w:szCs w:val="18"/>
              </w:rPr>
              <w:t>Higher level of engagement in online / remote learning with the supply of devices</w:t>
            </w:r>
          </w:p>
          <w:p w14:paraId="3614EABD" w14:textId="77777777" w:rsidR="0024334E" w:rsidRDefault="0024334E" w:rsidP="001E3F1C">
            <w:pPr>
              <w:tabs>
                <w:tab w:val="left" w:pos="2794"/>
              </w:tabs>
              <w:rPr>
                <w:rFonts w:ascii="Arial" w:hAnsi="Arial" w:cs="Arial"/>
                <w:color w:val="004289"/>
                <w:sz w:val="18"/>
                <w:szCs w:val="18"/>
              </w:rPr>
            </w:pPr>
          </w:p>
          <w:p w14:paraId="1412676F" w14:textId="77777777" w:rsidR="0024334E" w:rsidRDefault="0024334E" w:rsidP="001E3F1C">
            <w:pPr>
              <w:tabs>
                <w:tab w:val="left" w:pos="2794"/>
              </w:tabs>
              <w:rPr>
                <w:rFonts w:ascii="Arial" w:hAnsi="Arial" w:cs="Arial"/>
                <w:color w:val="004289"/>
                <w:sz w:val="18"/>
                <w:szCs w:val="18"/>
              </w:rPr>
            </w:pPr>
          </w:p>
          <w:p w14:paraId="7F73DB36" w14:textId="77777777" w:rsidR="0024334E" w:rsidRDefault="0024334E" w:rsidP="001E3F1C">
            <w:pPr>
              <w:tabs>
                <w:tab w:val="left" w:pos="2794"/>
              </w:tabs>
              <w:rPr>
                <w:rFonts w:ascii="Arial" w:hAnsi="Arial" w:cs="Arial"/>
                <w:color w:val="004289"/>
                <w:sz w:val="18"/>
                <w:szCs w:val="18"/>
              </w:rPr>
            </w:pPr>
          </w:p>
          <w:p w14:paraId="13DCCCEB" w14:textId="77777777" w:rsidR="0024334E" w:rsidRDefault="0024334E" w:rsidP="001E3F1C">
            <w:pPr>
              <w:tabs>
                <w:tab w:val="left" w:pos="2794"/>
              </w:tabs>
              <w:rPr>
                <w:rFonts w:ascii="Arial" w:hAnsi="Arial" w:cs="Arial"/>
                <w:color w:val="004289"/>
                <w:sz w:val="18"/>
                <w:szCs w:val="18"/>
              </w:rPr>
            </w:pPr>
          </w:p>
          <w:p w14:paraId="66E4E907" w14:textId="77777777" w:rsidR="0024334E" w:rsidRDefault="0024334E" w:rsidP="001E3F1C">
            <w:pPr>
              <w:tabs>
                <w:tab w:val="left" w:pos="2794"/>
              </w:tabs>
              <w:rPr>
                <w:rFonts w:ascii="Arial" w:hAnsi="Arial" w:cs="Arial"/>
                <w:color w:val="004289"/>
                <w:sz w:val="18"/>
                <w:szCs w:val="18"/>
              </w:rPr>
            </w:pPr>
          </w:p>
          <w:p w14:paraId="01FB771C" w14:textId="77777777" w:rsidR="0024334E" w:rsidRDefault="0024334E" w:rsidP="001E3F1C">
            <w:pPr>
              <w:tabs>
                <w:tab w:val="left" w:pos="2794"/>
              </w:tabs>
              <w:rPr>
                <w:rFonts w:ascii="Arial" w:hAnsi="Arial" w:cs="Arial"/>
                <w:color w:val="004289"/>
                <w:sz w:val="18"/>
                <w:szCs w:val="18"/>
              </w:rPr>
            </w:pPr>
          </w:p>
          <w:p w14:paraId="178AA971" w14:textId="1250749E" w:rsidR="0024334E" w:rsidRPr="006328CD" w:rsidRDefault="000E0359" w:rsidP="001E3F1C">
            <w:pPr>
              <w:tabs>
                <w:tab w:val="left" w:pos="2794"/>
              </w:tabs>
              <w:rPr>
                <w:rFonts w:ascii="Arial" w:hAnsi="Arial" w:cs="Arial"/>
                <w:color w:val="004289"/>
                <w:sz w:val="18"/>
                <w:szCs w:val="18"/>
              </w:rPr>
            </w:pPr>
            <w:r>
              <w:rPr>
                <w:rFonts w:ascii="Arial" w:hAnsi="Arial" w:cs="Arial"/>
                <w:color w:val="004289"/>
                <w:sz w:val="18"/>
                <w:szCs w:val="18"/>
              </w:rPr>
              <w:t>Monitor use of online sites / attainment figures</w:t>
            </w:r>
          </w:p>
        </w:tc>
        <w:tc>
          <w:tcPr>
            <w:tcW w:w="1307" w:type="dxa"/>
            <w:shd w:val="clear" w:color="auto" w:fill="auto"/>
          </w:tcPr>
          <w:p w14:paraId="3D92FF82" w14:textId="77777777" w:rsidR="00B65F25" w:rsidRDefault="00B65F25" w:rsidP="001E3F1C">
            <w:pPr>
              <w:tabs>
                <w:tab w:val="left" w:pos="2794"/>
              </w:tabs>
              <w:rPr>
                <w:b/>
                <w:color w:val="000000"/>
                <w:sz w:val="20"/>
                <w:szCs w:val="20"/>
              </w:rPr>
            </w:pPr>
          </w:p>
        </w:tc>
      </w:tr>
    </w:tbl>
    <w:p w14:paraId="2DC8C0D1" w14:textId="77777777" w:rsidR="00B65F25" w:rsidRPr="00B65F25" w:rsidRDefault="00B65F25" w:rsidP="00B65F25">
      <w:pPr>
        <w:rPr>
          <w:lang w:val="x-none"/>
        </w:rPr>
      </w:pPr>
    </w:p>
    <w:p w14:paraId="41507A09" w14:textId="659A6338" w:rsidR="00DC700F" w:rsidRPr="007C640B" w:rsidRDefault="009111ED" w:rsidP="00E3628D">
      <w:pPr>
        <w:pStyle w:val="Heading1"/>
        <w:rPr>
          <w:rFonts w:ascii="Arial" w:hAnsi="Arial" w:cs="Arial"/>
          <w:color w:val="1F4E79" w:themeColor="accent1" w:themeShade="80"/>
          <w:sz w:val="28"/>
          <w:szCs w:val="28"/>
        </w:rPr>
      </w:pPr>
      <w:r w:rsidRPr="007C640B">
        <w:rPr>
          <w:rFonts w:ascii="Arial" w:hAnsi="Arial" w:cs="Arial"/>
          <w:color w:val="1F4E79" w:themeColor="accent1" w:themeShade="80"/>
          <w:sz w:val="28"/>
          <w:szCs w:val="28"/>
        </w:rPr>
        <w:t xml:space="preserve">Wider Achievements </w:t>
      </w:r>
    </w:p>
    <w:p w14:paraId="392EF8F7" w14:textId="77777777" w:rsidR="007C640B" w:rsidRPr="007C640B" w:rsidRDefault="007C640B" w:rsidP="007C640B">
      <w:pPr>
        <w:spacing w:after="0" w:line="240" w:lineRule="auto"/>
        <w:rPr>
          <w:rFonts w:ascii="Comic Sans MS" w:hAnsi="Comic Sans MS"/>
          <w:b/>
          <w:i/>
          <w:sz w:val="32"/>
          <w:szCs w:val="32"/>
        </w:rPr>
      </w:pPr>
      <w:r w:rsidRPr="007C640B">
        <w:rPr>
          <w:rFonts w:ascii="Comic Sans MS" w:hAnsi="Comic Sans MS"/>
          <w:b/>
          <w:i/>
          <w:sz w:val="32"/>
          <w:szCs w:val="32"/>
        </w:rPr>
        <w:t>Memories are made of this:</w:t>
      </w:r>
    </w:p>
    <w:p w14:paraId="5A11E1CA" w14:textId="77777777" w:rsidR="007C640B" w:rsidRPr="007C640B" w:rsidRDefault="007C640B" w:rsidP="007C640B">
      <w:pPr>
        <w:spacing w:after="0" w:line="240" w:lineRule="auto"/>
        <w:rPr>
          <w:rFonts w:ascii="Comic Sans MS" w:hAnsi="Comic Sans MS" w:cs="Arial"/>
        </w:rPr>
      </w:pPr>
      <w:r w:rsidRPr="007C640B">
        <w:rPr>
          <w:rFonts w:ascii="Comic Sans MS" w:hAnsi="Comic Sans MS" w:cs="Arial"/>
        </w:rPr>
        <w:t>As a school we place a high value on pupil achievements and strive to create opportunities for pupils to achieve and for us to recognise and celebrate achievements gained both through school activities and other pursuits.</w:t>
      </w:r>
    </w:p>
    <w:p w14:paraId="7B0FD5DA" w14:textId="77777777" w:rsidR="007C640B" w:rsidRPr="007C640B" w:rsidRDefault="007C640B" w:rsidP="007C640B">
      <w:pPr>
        <w:spacing w:after="0" w:line="240" w:lineRule="auto"/>
        <w:rPr>
          <w:rFonts w:ascii="Comic Sans MS" w:hAnsi="Comic Sans MS" w:cs="Arial"/>
          <w:b/>
          <w:u w:val="single"/>
        </w:rPr>
      </w:pPr>
      <w:r w:rsidRPr="007C640B">
        <w:rPr>
          <w:rFonts w:ascii="Comic Sans MS" w:hAnsi="Comic Sans MS" w:cs="Arial"/>
          <w:b/>
          <w:u w:val="single"/>
        </w:rPr>
        <w:t>Charities supported by the school over the last session included:</w:t>
      </w:r>
    </w:p>
    <w:p w14:paraId="298BF360" w14:textId="39F305B4" w:rsidR="007C640B" w:rsidRPr="00A11EFD" w:rsidRDefault="007C640B"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Children In Need - £</w:t>
      </w:r>
      <w:r w:rsidR="00B64F00" w:rsidRPr="00A11EFD">
        <w:rPr>
          <w:rFonts w:ascii="Comic Sans MS" w:hAnsi="Comic Sans MS" w:cs="Arial"/>
        </w:rPr>
        <w:t>1352.25</w:t>
      </w:r>
    </w:p>
    <w:p w14:paraId="790461FE" w14:textId="0379C9FC" w:rsidR="007C640B" w:rsidRPr="00A11EFD" w:rsidRDefault="007C640B"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 xml:space="preserve">The Poppy Appeal </w:t>
      </w:r>
    </w:p>
    <w:p w14:paraId="1694D265" w14:textId="4C2E9181" w:rsidR="00B64F00" w:rsidRPr="00A11EFD" w:rsidRDefault="00B64F00"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Red Nose Day - £160</w:t>
      </w:r>
      <w:r w:rsidR="00C8652F" w:rsidRPr="00A11EFD">
        <w:rPr>
          <w:rFonts w:ascii="Comic Sans MS" w:hAnsi="Comic Sans MS" w:cs="Arial"/>
        </w:rPr>
        <w:t>4.55</w:t>
      </w:r>
    </w:p>
    <w:p w14:paraId="3060EFC3" w14:textId="0B8FE1A3" w:rsidR="007C640B" w:rsidRPr="00A11EFD" w:rsidRDefault="007C640B"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 xml:space="preserve">Macmillan Cancer Relief - </w:t>
      </w:r>
      <w:r w:rsidR="00D44A17" w:rsidRPr="00A11EFD">
        <w:rPr>
          <w:rFonts w:ascii="Comic Sans MS" w:hAnsi="Comic Sans MS" w:cs="Arial"/>
        </w:rPr>
        <w:t>£659.30</w:t>
      </w:r>
      <w:r w:rsidRPr="00A11EFD">
        <w:rPr>
          <w:rFonts w:ascii="Comic Sans MS" w:hAnsi="Comic Sans MS" w:cs="Arial"/>
        </w:rPr>
        <w:t xml:space="preserve"> (P4 pupils organised and ran a very successful Coffee Morning)</w:t>
      </w:r>
    </w:p>
    <w:p w14:paraId="11DACAEF" w14:textId="2F0110F9" w:rsidR="007C640B" w:rsidRPr="00A11EFD" w:rsidRDefault="007224BD"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Archie Foundation and Muscular Dystrophy</w:t>
      </w:r>
      <w:r w:rsidR="007C640B" w:rsidRPr="00A11EFD">
        <w:rPr>
          <w:rFonts w:ascii="Comic Sans MS" w:hAnsi="Comic Sans MS" w:cs="Arial"/>
        </w:rPr>
        <w:t xml:space="preserve">  - £2</w:t>
      </w:r>
      <w:r w:rsidR="00CE3ACC" w:rsidRPr="00A11EFD">
        <w:rPr>
          <w:rFonts w:ascii="Comic Sans MS" w:hAnsi="Comic Sans MS" w:cs="Arial"/>
        </w:rPr>
        <w:t>73</w:t>
      </w:r>
      <w:r w:rsidR="007C640B" w:rsidRPr="00A11EFD">
        <w:rPr>
          <w:rFonts w:ascii="Comic Sans MS" w:hAnsi="Comic Sans MS" w:cs="Arial"/>
        </w:rPr>
        <w:t xml:space="preserve"> (raised through Nursery Christmas Concert)</w:t>
      </w:r>
    </w:p>
    <w:p w14:paraId="11A7E40E" w14:textId="4D503E69" w:rsidR="007C640B" w:rsidRPr="00A11EFD" w:rsidRDefault="00A11EFD"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 xml:space="preserve">Shirley’s Space - </w:t>
      </w:r>
      <w:r w:rsidR="007C640B" w:rsidRPr="00A11EFD">
        <w:rPr>
          <w:rFonts w:ascii="Comic Sans MS" w:hAnsi="Comic Sans MS" w:cs="Arial"/>
        </w:rPr>
        <w:t>£500 (raised through P1-7 Christmas Concert)</w:t>
      </w:r>
    </w:p>
    <w:p w14:paraId="1A772248" w14:textId="6D817BD4" w:rsidR="00A11EFD" w:rsidRPr="00A11EFD" w:rsidRDefault="00A11EFD"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British heart Foundation - £500 (raised through P1-7 Christmas Concert)</w:t>
      </w:r>
    </w:p>
    <w:p w14:paraId="70E4AD86" w14:textId="77777777" w:rsidR="007C640B" w:rsidRPr="00A11EFD" w:rsidRDefault="007C640B" w:rsidP="00A11EFD">
      <w:pPr>
        <w:pStyle w:val="ListParagraph"/>
        <w:numPr>
          <w:ilvl w:val="0"/>
          <w:numId w:val="23"/>
        </w:numPr>
        <w:spacing w:after="0" w:line="240" w:lineRule="auto"/>
        <w:rPr>
          <w:rFonts w:ascii="Comic Sans MS" w:hAnsi="Comic Sans MS" w:cs="Arial"/>
        </w:rPr>
      </w:pPr>
      <w:r w:rsidRPr="00A11EFD">
        <w:rPr>
          <w:rFonts w:ascii="Comic Sans MS" w:hAnsi="Comic Sans MS" w:cs="Arial"/>
        </w:rPr>
        <w:t>The Local Foodbank (Our Rota Kids group organised for food donations to be brought to school and donated to the local foodbank)</w:t>
      </w:r>
    </w:p>
    <w:p w14:paraId="0FE1CF9D" w14:textId="77777777" w:rsidR="007C640B" w:rsidRPr="007C640B" w:rsidRDefault="007C640B" w:rsidP="007C640B">
      <w:pPr>
        <w:spacing w:after="0" w:line="240" w:lineRule="auto"/>
        <w:rPr>
          <w:rFonts w:ascii="Comic Sans MS" w:hAnsi="Comic Sans MS" w:cs="Arial"/>
          <w:b/>
          <w:u w:val="single"/>
        </w:rPr>
      </w:pPr>
    </w:p>
    <w:p w14:paraId="64E67D18" w14:textId="77777777" w:rsidR="007C640B" w:rsidRPr="007C640B" w:rsidRDefault="007C640B" w:rsidP="007C640B">
      <w:pPr>
        <w:spacing w:after="0" w:line="240" w:lineRule="auto"/>
        <w:rPr>
          <w:rFonts w:ascii="Comic Sans MS" w:hAnsi="Comic Sans MS" w:cs="Arial"/>
          <w:b/>
          <w:u w:val="single"/>
        </w:rPr>
      </w:pPr>
      <w:bookmarkStart w:id="6" w:name="_Hlk528669284"/>
      <w:r w:rsidRPr="007C640B">
        <w:rPr>
          <w:rFonts w:ascii="Comic Sans MS" w:hAnsi="Comic Sans MS" w:cs="Arial"/>
          <w:b/>
          <w:u w:val="single"/>
        </w:rPr>
        <w:t>Wider Achievement</w:t>
      </w:r>
    </w:p>
    <w:p w14:paraId="7959F15C" w14:textId="2C1CC9D3" w:rsidR="007C640B" w:rsidRPr="007C640B" w:rsidRDefault="007C640B" w:rsidP="007C43D1">
      <w:pPr>
        <w:numPr>
          <w:ilvl w:val="0"/>
          <w:numId w:val="21"/>
        </w:numPr>
        <w:spacing w:after="0" w:line="240" w:lineRule="auto"/>
        <w:contextualSpacing/>
        <w:rPr>
          <w:rFonts w:ascii="Comic Sans MS" w:hAnsi="Comic Sans MS" w:cs="Arial"/>
        </w:rPr>
      </w:pPr>
      <w:r w:rsidRPr="007C640B">
        <w:rPr>
          <w:rFonts w:ascii="Comic Sans MS" w:hAnsi="Comic Sans MS" w:cs="Arial"/>
        </w:rPr>
        <w:t>Pupils have benefited from a wide range of extra curricular clubs and activities including</w:t>
      </w:r>
      <w:r w:rsidR="003656EA">
        <w:rPr>
          <w:rFonts w:ascii="Comic Sans MS" w:hAnsi="Comic Sans MS" w:cs="Arial"/>
        </w:rPr>
        <w:t xml:space="preserve"> </w:t>
      </w:r>
      <w:r w:rsidRPr="007C640B">
        <w:rPr>
          <w:rFonts w:ascii="Comic Sans MS" w:hAnsi="Comic Sans MS" w:cs="Arial"/>
        </w:rPr>
        <w:t>Choir, Science Club and Lego Club all run by staff from the school</w:t>
      </w:r>
    </w:p>
    <w:p w14:paraId="0A8D48FE" w14:textId="68297E5E" w:rsidR="007C640B" w:rsidRPr="007C640B" w:rsidRDefault="007C640B" w:rsidP="007C43D1">
      <w:pPr>
        <w:numPr>
          <w:ilvl w:val="0"/>
          <w:numId w:val="20"/>
        </w:numPr>
        <w:spacing w:after="0" w:line="240" w:lineRule="auto"/>
        <w:rPr>
          <w:rFonts w:ascii="Comic Sans MS" w:hAnsi="Comic Sans MS"/>
        </w:rPr>
      </w:pPr>
      <w:r w:rsidRPr="007C640B">
        <w:rPr>
          <w:rFonts w:ascii="Comic Sans MS" w:hAnsi="Comic Sans MS"/>
        </w:rPr>
        <w:t>Our Choir entertained local care home residents and hospital patients, took part in Community Christmas Carol singing and entertained shoppers in the town centre at the Light Up Peterhead event</w:t>
      </w:r>
    </w:p>
    <w:p w14:paraId="6935E168" w14:textId="77777777" w:rsidR="007C640B" w:rsidRPr="007C640B" w:rsidRDefault="007C640B" w:rsidP="007C43D1">
      <w:pPr>
        <w:numPr>
          <w:ilvl w:val="0"/>
          <w:numId w:val="20"/>
        </w:numPr>
        <w:spacing w:after="0" w:line="240" w:lineRule="auto"/>
        <w:rPr>
          <w:rFonts w:ascii="Comic Sans MS" w:hAnsi="Comic Sans MS"/>
          <w:b/>
        </w:rPr>
      </w:pPr>
      <w:r w:rsidRPr="007C640B">
        <w:rPr>
          <w:rFonts w:ascii="Comic Sans MS" w:hAnsi="Comic Sans MS"/>
        </w:rPr>
        <w:t>Our Pupil House Captains have continued to lead the School in our effective positive behaviour management and rewards system.</w:t>
      </w:r>
    </w:p>
    <w:p w14:paraId="728251B6" w14:textId="77777777" w:rsidR="007C640B" w:rsidRPr="007C640B" w:rsidRDefault="007C640B" w:rsidP="007C43D1">
      <w:pPr>
        <w:numPr>
          <w:ilvl w:val="0"/>
          <w:numId w:val="20"/>
        </w:numPr>
        <w:spacing w:after="0" w:line="240" w:lineRule="auto"/>
        <w:rPr>
          <w:rFonts w:ascii="Comic Sans MS" w:hAnsi="Comic Sans MS"/>
        </w:rPr>
      </w:pPr>
      <w:r w:rsidRPr="007C640B">
        <w:rPr>
          <w:rFonts w:ascii="Comic Sans MS" w:hAnsi="Comic Sans MS"/>
        </w:rPr>
        <w:t>Many of our classes went on trips and visits to the local area, including the local library and museum, harbour, town centre as well as further afield as part of their context focuses</w:t>
      </w:r>
    </w:p>
    <w:p w14:paraId="7C7FEDAC" w14:textId="1E748DAC" w:rsidR="007C640B" w:rsidRPr="007C640B" w:rsidRDefault="007C640B" w:rsidP="007C43D1">
      <w:pPr>
        <w:numPr>
          <w:ilvl w:val="0"/>
          <w:numId w:val="20"/>
        </w:numPr>
        <w:spacing w:after="0" w:line="240" w:lineRule="auto"/>
        <w:contextualSpacing/>
        <w:rPr>
          <w:rFonts w:ascii="Comic Sans MS" w:hAnsi="Comic Sans MS" w:cs="Arial"/>
        </w:rPr>
      </w:pPr>
      <w:r w:rsidRPr="007C640B">
        <w:rPr>
          <w:rFonts w:ascii="Comic Sans MS" w:hAnsi="Comic Sans MS" w:cs="Arial"/>
        </w:rPr>
        <w:t xml:space="preserve">Some of our primary 7 pupils took part in a Rotary Quiz with the Rotary Club.  They competed against a number of other schools in the area and did very well to </w:t>
      </w:r>
      <w:r w:rsidR="008D28F3">
        <w:rPr>
          <w:rFonts w:ascii="Comic Sans MS" w:hAnsi="Comic Sans MS" w:cs="Arial"/>
        </w:rPr>
        <w:t>scoop 1</w:t>
      </w:r>
      <w:r w:rsidR="008D28F3" w:rsidRPr="008D28F3">
        <w:rPr>
          <w:rFonts w:ascii="Comic Sans MS" w:hAnsi="Comic Sans MS" w:cs="Arial"/>
          <w:vertAlign w:val="superscript"/>
        </w:rPr>
        <w:t>st</w:t>
      </w:r>
      <w:r w:rsidR="008D28F3">
        <w:rPr>
          <w:rFonts w:ascii="Comic Sans MS" w:hAnsi="Comic Sans MS" w:cs="Arial"/>
        </w:rPr>
        <w:t>, 2</w:t>
      </w:r>
      <w:r w:rsidR="008D28F3" w:rsidRPr="008D28F3">
        <w:rPr>
          <w:rFonts w:ascii="Comic Sans MS" w:hAnsi="Comic Sans MS" w:cs="Arial"/>
          <w:vertAlign w:val="superscript"/>
        </w:rPr>
        <w:t>nd</w:t>
      </w:r>
      <w:r w:rsidR="008D28F3">
        <w:rPr>
          <w:rFonts w:ascii="Comic Sans MS" w:hAnsi="Comic Sans MS" w:cs="Arial"/>
        </w:rPr>
        <w:t xml:space="preserve"> and 3</w:t>
      </w:r>
      <w:r w:rsidR="008D28F3" w:rsidRPr="008D28F3">
        <w:rPr>
          <w:rFonts w:ascii="Comic Sans MS" w:hAnsi="Comic Sans MS" w:cs="Arial"/>
          <w:vertAlign w:val="superscript"/>
        </w:rPr>
        <w:t>rd</w:t>
      </w:r>
      <w:r w:rsidR="008D28F3">
        <w:rPr>
          <w:rFonts w:ascii="Comic Sans MS" w:hAnsi="Comic Sans MS" w:cs="Arial"/>
        </w:rPr>
        <w:t xml:space="preserve"> place</w:t>
      </w:r>
      <w:r w:rsidR="00A2756D">
        <w:rPr>
          <w:rFonts w:ascii="Comic Sans MS" w:hAnsi="Comic Sans MS" w:cs="Arial"/>
        </w:rPr>
        <w:t>!</w:t>
      </w:r>
    </w:p>
    <w:p w14:paraId="52CDE468" w14:textId="6F46EF9E" w:rsidR="007C640B" w:rsidRPr="007C640B" w:rsidRDefault="007C640B" w:rsidP="007C43D1">
      <w:pPr>
        <w:numPr>
          <w:ilvl w:val="0"/>
          <w:numId w:val="20"/>
        </w:numPr>
        <w:spacing w:after="0" w:line="240" w:lineRule="auto"/>
        <w:rPr>
          <w:rFonts w:ascii="Comic Sans MS" w:hAnsi="Comic Sans MS"/>
        </w:rPr>
      </w:pPr>
      <w:r w:rsidRPr="007C640B">
        <w:rPr>
          <w:rFonts w:ascii="Comic Sans MS" w:hAnsi="Comic Sans MS"/>
        </w:rPr>
        <w:t xml:space="preserve">P6s had the opportunity to participate in a 4 day activity residential trip to </w:t>
      </w:r>
      <w:r w:rsidR="00A2756D">
        <w:rPr>
          <w:rFonts w:ascii="Comic Sans MS" w:hAnsi="Comic Sans MS"/>
        </w:rPr>
        <w:t>Dalguise</w:t>
      </w:r>
    </w:p>
    <w:p w14:paraId="138D733B" w14:textId="77777777" w:rsidR="00A2756D" w:rsidRDefault="007C640B" w:rsidP="007C43D1">
      <w:pPr>
        <w:numPr>
          <w:ilvl w:val="0"/>
          <w:numId w:val="20"/>
        </w:numPr>
        <w:spacing w:after="0" w:line="240" w:lineRule="auto"/>
        <w:rPr>
          <w:rFonts w:ascii="Comic Sans MS" w:hAnsi="Comic Sans MS"/>
        </w:rPr>
      </w:pPr>
      <w:r w:rsidRPr="007C640B">
        <w:rPr>
          <w:rFonts w:ascii="Comic Sans MS" w:hAnsi="Comic Sans MS"/>
        </w:rPr>
        <w:t>Clerkhill Science Club continue to be one of the foremost Science Clubs in Aberdeenshire and indeed Scotland, taking the title of “Regional Science Club of the Year” last session. They continue to have good links with the local business Score</w:t>
      </w:r>
    </w:p>
    <w:p w14:paraId="3FC04C9D" w14:textId="4C900FE7" w:rsidR="007C640B" w:rsidRDefault="00A2756D" w:rsidP="007C43D1">
      <w:pPr>
        <w:numPr>
          <w:ilvl w:val="0"/>
          <w:numId w:val="20"/>
        </w:numPr>
        <w:spacing w:after="0" w:line="240" w:lineRule="auto"/>
        <w:rPr>
          <w:rFonts w:ascii="Comic Sans MS" w:hAnsi="Comic Sans MS"/>
        </w:rPr>
      </w:pPr>
      <w:r>
        <w:rPr>
          <w:rFonts w:ascii="Comic Sans MS" w:hAnsi="Comic Sans MS"/>
        </w:rPr>
        <w:t>Our Lego League Club scooped top prize in the local lego competitio</w:t>
      </w:r>
      <w:r w:rsidR="009A2CE2">
        <w:rPr>
          <w:rFonts w:ascii="Comic Sans MS" w:hAnsi="Comic Sans MS"/>
        </w:rPr>
        <w:t>n where they competed against other local lego clubs (including some secondary teams). They the</w:t>
      </w:r>
      <w:r w:rsidR="005174FF">
        <w:rPr>
          <w:rFonts w:ascii="Comic Sans MS" w:hAnsi="Comic Sans MS"/>
        </w:rPr>
        <w:t>n went on to</w:t>
      </w:r>
      <w:r w:rsidR="0084038C">
        <w:rPr>
          <w:rFonts w:ascii="Comic Sans MS" w:hAnsi="Comic Sans MS"/>
        </w:rPr>
        <w:t xml:space="preserve"> </w:t>
      </w:r>
      <w:r w:rsidR="007C640B" w:rsidRPr="007C640B">
        <w:rPr>
          <w:rFonts w:ascii="Comic Sans MS" w:hAnsi="Comic Sans MS"/>
        </w:rPr>
        <w:t xml:space="preserve"> </w:t>
      </w:r>
      <w:r w:rsidR="00B40F41">
        <w:rPr>
          <w:rFonts w:ascii="Comic Sans MS" w:hAnsi="Comic Sans MS"/>
        </w:rPr>
        <w:t>scoop the award for Innovation at the national event in Perth</w:t>
      </w:r>
    </w:p>
    <w:p w14:paraId="619774B2" w14:textId="22447659" w:rsidR="00DF6D35" w:rsidRPr="007C640B" w:rsidRDefault="00DF6D35" w:rsidP="007C43D1">
      <w:pPr>
        <w:numPr>
          <w:ilvl w:val="0"/>
          <w:numId w:val="20"/>
        </w:numPr>
        <w:spacing w:after="0" w:line="240" w:lineRule="auto"/>
        <w:rPr>
          <w:rFonts w:ascii="Comic Sans MS" w:hAnsi="Comic Sans MS"/>
        </w:rPr>
      </w:pPr>
      <w:r>
        <w:rPr>
          <w:rFonts w:ascii="Comic Sans MS" w:hAnsi="Comic Sans MS"/>
        </w:rPr>
        <w:t xml:space="preserve">Our </w:t>
      </w:r>
      <w:r w:rsidR="00B30AD6">
        <w:rPr>
          <w:rFonts w:ascii="Comic Sans MS" w:hAnsi="Comic Sans MS"/>
        </w:rPr>
        <w:t>Coding Club also received an award at an authority event in December</w:t>
      </w:r>
    </w:p>
    <w:p w14:paraId="5904AFFA" w14:textId="4AD801AD" w:rsidR="007C640B" w:rsidRPr="00127AC6" w:rsidRDefault="00166F02" w:rsidP="007C43D1">
      <w:pPr>
        <w:numPr>
          <w:ilvl w:val="0"/>
          <w:numId w:val="20"/>
        </w:numPr>
        <w:spacing w:after="0" w:line="240" w:lineRule="auto"/>
        <w:contextualSpacing/>
        <w:rPr>
          <w:rFonts w:ascii="Arial" w:hAnsi="Arial" w:cs="Arial"/>
          <w:i/>
          <w:sz w:val="32"/>
          <w:szCs w:val="32"/>
        </w:rPr>
      </w:pPr>
      <w:r w:rsidRPr="00166F02">
        <w:rPr>
          <w:rFonts w:ascii="Comic Sans MS" w:hAnsi="Comic Sans MS" w:cs="Arial"/>
        </w:rPr>
        <w:t xml:space="preserve">100 of our </w:t>
      </w:r>
      <w:r>
        <w:rPr>
          <w:rFonts w:ascii="Comic Sans MS" w:hAnsi="Comic Sans MS" w:cs="Arial"/>
        </w:rPr>
        <w:t>P4-7</w:t>
      </w:r>
      <w:r w:rsidR="007C640B" w:rsidRPr="007C640B">
        <w:rPr>
          <w:rFonts w:ascii="Comic Sans MS" w:hAnsi="Comic Sans MS" w:cs="Arial"/>
        </w:rPr>
        <w:t xml:space="preserve"> pupils</w:t>
      </w:r>
      <w:r>
        <w:rPr>
          <w:rFonts w:ascii="Comic Sans MS" w:hAnsi="Comic Sans MS" w:cs="Arial"/>
        </w:rPr>
        <w:t xml:space="preserve"> (</w:t>
      </w:r>
      <w:r w:rsidR="007E1564">
        <w:rPr>
          <w:rFonts w:ascii="Comic Sans MS" w:hAnsi="Comic Sans MS" w:cs="Arial"/>
        </w:rPr>
        <w:t>35%)</w:t>
      </w:r>
      <w:r w:rsidR="007C640B" w:rsidRPr="007C640B">
        <w:rPr>
          <w:rFonts w:ascii="Comic Sans MS" w:hAnsi="Comic Sans MS" w:cs="Arial"/>
        </w:rPr>
        <w:t xml:space="preserve"> </w:t>
      </w:r>
      <w:r w:rsidR="00B30AD6" w:rsidRPr="00127AC6">
        <w:rPr>
          <w:rFonts w:ascii="Comic Sans MS" w:hAnsi="Comic Sans MS" w:cs="Arial"/>
        </w:rPr>
        <w:t xml:space="preserve">were signed up to </w:t>
      </w:r>
      <w:r w:rsidR="007C640B" w:rsidRPr="007C640B">
        <w:rPr>
          <w:rFonts w:ascii="Comic Sans MS" w:hAnsi="Comic Sans MS" w:cs="Arial"/>
        </w:rPr>
        <w:t>Children’s University</w:t>
      </w:r>
    </w:p>
    <w:p w14:paraId="55217F9B" w14:textId="77777777" w:rsidR="00127AC6" w:rsidRPr="007C640B" w:rsidRDefault="00127AC6" w:rsidP="007C43D1">
      <w:pPr>
        <w:numPr>
          <w:ilvl w:val="0"/>
          <w:numId w:val="20"/>
        </w:numPr>
        <w:spacing w:after="0" w:line="240" w:lineRule="auto"/>
        <w:contextualSpacing/>
        <w:rPr>
          <w:rFonts w:ascii="Arial" w:hAnsi="Arial" w:cs="Arial"/>
          <w:i/>
          <w:sz w:val="32"/>
          <w:szCs w:val="32"/>
        </w:rPr>
      </w:pPr>
    </w:p>
    <w:bookmarkEnd w:id="6"/>
    <w:p w14:paraId="23DFE54F" w14:textId="77777777" w:rsidR="007C640B" w:rsidRPr="007C640B" w:rsidRDefault="007C640B" w:rsidP="007C640B">
      <w:pPr>
        <w:spacing w:after="0" w:line="240" w:lineRule="auto"/>
        <w:rPr>
          <w:rFonts w:ascii="Comic Sans MS" w:hAnsi="Comic Sans MS" w:cs="Arial"/>
          <w:b/>
          <w:i/>
          <w:sz w:val="24"/>
          <w:szCs w:val="24"/>
          <w:u w:val="single"/>
        </w:rPr>
      </w:pPr>
      <w:r w:rsidRPr="007C640B">
        <w:rPr>
          <w:rFonts w:ascii="Comic Sans MS" w:hAnsi="Comic Sans MS" w:cs="Arial"/>
          <w:b/>
          <w:i/>
          <w:sz w:val="24"/>
          <w:szCs w:val="24"/>
          <w:u w:val="single"/>
        </w:rPr>
        <w:t>Wider Community Links</w:t>
      </w:r>
    </w:p>
    <w:p w14:paraId="5F6CD938" w14:textId="4CBBF8CE" w:rsidR="007C640B" w:rsidRPr="007C640B" w:rsidRDefault="007C640B" w:rsidP="007C43D1">
      <w:pPr>
        <w:numPr>
          <w:ilvl w:val="0"/>
          <w:numId w:val="22"/>
        </w:numPr>
        <w:spacing w:after="0" w:line="240" w:lineRule="auto"/>
        <w:contextualSpacing/>
        <w:rPr>
          <w:rFonts w:ascii="Comic Sans MS" w:hAnsi="Comic Sans MS" w:cs="Arial"/>
        </w:rPr>
      </w:pPr>
      <w:r w:rsidRPr="007C640B">
        <w:rPr>
          <w:rFonts w:ascii="Comic Sans MS" w:hAnsi="Comic Sans MS" w:cs="Arial"/>
        </w:rPr>
        <w:t>Our school choir contributed to the annual Light Up Peterhead event which was held in November 201</w:t>
      </w:r>
      <w:r w:rsidR="00127AC6">
        <w:rPr>
          <w:rFonts w:ascii="Comic Sans MS" w:hAnsi="Comic Sans MS" w:cs="Arial"/>
        </w:rPr>
        <w:t>9</w:t>
      </w:r>
      <w:r w:rsidRPr="007C640B">
        <w:rPr>
          <w:rFonts w:ascii="Comic Sans MS" w:hAnsi="Comic Sans MS" w:cs="Arial"/>
        </w:rPr>
        <w:t>. They also performed at a range of community events including an evening of entertainment at a local church</w:t>
      </w:r>
    </w:p>
    <w:p w14:paraId="6DD62B28" w14:textId="5948D8E6" w:rsidR="007C640B" w:rsidRPr="007C640B" w:rsidRDefault="00413EDB" w:rsidP="007C43D1">
      <w:pPr>
        <w:numPr>
          <w:ilvl w:val="0"/>
          <w:numId w:val="22"/>
        </w:numPr>
        <w:spacing w:after="0" w:line="240" w:lineRule="auto"/>
        <w:contextualSpacing/>
        <w:rPr>
          <w:rFonts w:ascii="Comic Sans MS" w:hAnsi="Comic Sans MS" w:cs="Arial"/>
          <w:highlight w:val="yellow"/>
        </w:rPr>
      </w:pPr>
      <w:r>
        <w:rPr>
          <w:rFonts w:ascii="Comic Sans MS" w:hAnsi="Comic Sans MS" w:cs="Arial"/>
        </w:rPr>
        <w:t>We have a number of successful football teams, coached by parents</w:t>
      </w:r>
    </w:p>
    <w:p w14:paraId="4C429A5D" w14:textId="77777777" w:rsidR="007C640B" w:rsidRPr="007C640B" w:rsidRDefault="007C640B" w:rsidP="007C43D1">
      <w:pPr>
        <w:numPr>
          <w:ilvl w:val="0"/>
          <w:numId w:val="22"/>
        </w:numPr>
        <w:spacing w:after="0" w:line="240" w:lineRule="auto"/>
        <w:contextualSpacing/>
        <w:rPr>
          <w:rFonts w:ascii="Comic Sans MS" w:hAnsi="Comic Sans MS" w:cs="Arial"/>
        </w:rPr>
      </w:pPr>
      <w:r w:rsidRPr="007C640B">
        <w:rPr>
          <w:rFonts w:ascii="Comic Sans MS" w:hAnsi="Comic Sans MS" w:cs="Arial"/>
        </w:rPr>
        <w:t xml:space="preserve">Our Parent Fundraising Committee, pupils and staff got involved in our annual Christmas and Summer Fayres.  The very successful Committee also organise many other events throughout the year, the proceeds of which are used to fund a variety of things for the school including Christmas parties and a gift for all children, technology, new playground equipment and leavers gifts for our P7 pupils. </w:t>
      </w:r>
    </w:p>
    <w:p w14:paraId="42007DFC" w14:textId="77777777" w:rsidR="007C640B" w:rsidRPr="007C640B" w:rsidRDefault="007C640B" w:rsidP="007C43D1">
      <w:pPr>
        <w:numPr>
          <w:ilvl w:val="0"/>
          <w:numId w:val="22"/>
        </w:numPr>
        <w:spacing w:after="0" w:line="240" w:lineRule="auto"/>
        <w:contextualSpacing/>
        <w:rPr>
          <w:rFonts w:ascii="Comic Sans MS" w:hAnsi="Comic Sans MS" w:cs="Arial"/>
          <w:highlight w:val="yellow"/>
        </w:rPr>
      </w:pPr>
      <w:r w:rsidRPr="007C640B">
        <w:rPr>
          <w:rFonts w:ascii="Comic Sans MS" w:hAnsi="Comic Sans MS" w:cs="Arial"/>
        </w:rPr>
        <w:t xml:space="preserve">Our P1-7 pupils linked with the local foodbank and donated many food items to this local charity. </w:t>
      </w:r>
      <w:r w:rsidRPr="006C2131">
        <w:rPr>
          <w:rFonts w:ascii="Comic Sans MS" w:hAnsi="Comic Sans MS" w:cs="Arial"/>
        </w:rPr>
        <w:t>Nursery pupils linked with the local gift tree and collected foodstuffs etc which were distributed to needy families across Aberdeenshire</w:t>
      </w:r>
    </w:p>
    <w:p w14:paraId="27EDF800" w14:textId="77777777" w:rsidR="007C640B" w:rsidRPr="007C640B" w:rsidRDefault="007C640B" w:rsidP="007C640B">
      <w:pPr>
        <w:spacing w:after="0" w:line="240" w:lineRule="auto"/>
        <w:rPr>
          <w:rFonts w:ascii="Arial" w:hAnsi="Arial" w:cs="Arial"/>
        </w:rPr>
      </w:pPr>
    </w:p>
    <w:p w14:paraId="6F4FEE77" w14:textId="77777777" w:rsidR="007C640B" w:rsidRPr="007C640B" w:rsidRDefault="007C640B" w:rsidP="007C640B">
      <w:pPr>
        <w:spacing w:after="0" w:line="240" w:lineRule="auto"/>
        <w:rPr>
          <w:rFonts w:ascii="Arial" w:hAnsi="Arial" w:cs="Arial"/>
        </w:rPr>
      </w:pPr>
    </w:p>
    <w:p w14:paraId="687C3C98" w14:textId="77777777" w:rsidR="007C640B" w:rsidRPr="007C640B" w:rsidRDefault="007C640B" w:rsidP="007C640B">
      <w:pPr>
        <w:spacing w:after="0" w:line="240" w:lineRule="auto"/>
        <w:rPr>
          <w:sz w:val="24"/>
          <w:szCs w:val="24"/>
        </w:rPr>
      </w:pPr>
    </w:p>
    <w:p w14:paraId="012D8CAF" w14:textId="77777777" w:rsidR="007C640B" w:rsidRPr="007C640B" w:rsidRDefault="007C640B" w:rsidP="007C640B">
      <w:pPr>
        <w:spacing w:after="0" w:line="240" w:lineRule="auto"/>
        <w:rPr>
          <w:sz w:val="24"/>
          <w:szCs w:val="24"/>
        </w:rPr>
      </w:pPr>
    </w:p>
    <w:p w14:paraId="4B7AB38C" w14:textId="77777777" w:rsidR="007C640B" w:rsidRPr="007C640B" w:rsidRDefault="007C640B" w:rsidP="007C640B">
      <w:pPr>
        <w:spacing w:after="0" w:line="240" w:lineRule="auto"/>
        <w:rPr>
          <w:sz w:val="24"/>
          <w:szCs w:val="24"/>
        </w:rPr>
      </w:pPr>
    </w:p>
    <w:p w14:paraId="3D46CE83" w14:textId="77777777" w:rsidR="007C640B" w:rsidRPr="007C640B" w:rsidRDefault="007C640B" w:rsidP="007C640B">
      <w:pPr>
        <w:spacing w:after="0" w:line="240" w:lineRule="auto"/>
        <w:rPr>
          <w:sz w:val="24"/>
          <w:szCs w:val="24"/>
        </w:rPr>
      </w:pPr>
    </w:p>
    <w:p w14:paraId="606D55EC" w14:textId="77777777" w:rsidR="007C640B" w:rsidRPr="007C640B" w:rsidRDefault="007C640B" w:rsidP="007C640B">
      <w:pPr>
        <w:spacing w:after="0" w:line="240" w:lineRule="auto"/>
        <w:rPr>
          <w:sz w:val="24"/>
          <w:szCs w:val="24"/>
        </w:rPr>
      </w:pPr>
    </w:p>
    <w:p w14:paraId="5D8632DF" w14:textId="77777777" w:rsidR="007C640B" w:rsidRPr="007C640B" w:rsidRDefault="007C640B" w:rsidP="007C640B">
      <w:pPr>
        <w:spacing w:after="0" w:line="240" w:lineRule="auto"/>
        <w:rPr>
          <w:sz w:val="24"/>
          <w:szCs w:val="24"/>
        </w:rPr>
      </w:pPr>
    </w:p>
    <w:p w14:paraId="005A83AF" w14:textId="4489BE2E" w:rsidR="007C640B" w:rsidRPr="007C640B" w:rsidRDefault="38D2102F" w:rsidP="007C640B">
      <w:pPr>
        <w:spacing w:after="0" w:line="240" w:lineRule="auto"/>
        <w:rPr>
          <w:sz w:val="24"/>
          <w:szCs w:val="24"/>
        </w:rPr>
      </w:pPr>
      <w:r w:rsidRPr="31CF77E6">
        <w:rPr>
          <w:sz w:val="24"/>
          <w:szCs w:val="24"/>
        </w:rPr>
        <w:t xml:space="preserve"> </w:t>
      </w:r>
    </w:p>
    <w:p w14:paraId="2B7A8EEB" w14:textId="77777777" w:rsidR="007C640B" w:rsidRPr="007C640B" w:rsidRDefault="007C640B" w:rsidP="007C640B">
      <w:pPr>
        <w:spacing w:after="0" w:line="240" w:lineRule="auto"/>
        <w:rPr>
          <w:sz w:val="24"/>
          <w:szCs w:val="24"/>
        </w:rPr>
      </w:pPr>
    </w:p>
    <w:p w14:paraId="17C985A6" w14:textId="77777777" w:rsidR="007C640B" w:rsidRPr="007C640B" w:rsidRDefault="007C640B" w:rsidP="007C640B">
      <w:pPr>
        <w:spacing w:after="0" w:line="240" w:lineRule="auto"/>
        <w:rPr>
          <w:sz w:val="24"/>
          <w:szCs w:val="24"/>
        </w:rPr>
      </w:pPr>
    </w:p>
    <w:p w14:paraId="2918DC9D" w14:textId="77777777" w:rsidR="007C640B" w:rsidRPr="007C640B" w:rsidRDefault="007C640B" w:rsidP="007C640B">
      <w:pPr>
        <w:spacing w:after="0" w:line="240" w:lineRule="auto"/>
        <w:rPr>
          <w:sz w:val="24"/>
          <w:szCs w:val="24"/>
        </w:rPr>
      </w:pPr>
    </w:p>
    <w:p w14:paraId="1CA46C46" w14:textId="77777777" w:rsidR="00E3628D" w:rsidRPr="00E3628D" w:rsidRDefault="00E3628D" w:rsidP="00E3628D">
      <w:pPr>
        <w:rPr>
          <w:rFonts w:ascii="Arial" w:hAnsi="Arial" w:cs="Arial"/>
          <w:sz w:val="24"/>
          <w:szCs w:val="24"/>
          <w:lang w:val="x-none"/>
        </w:rPr>
      </w:pP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EB5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1260" w14:textId="77777777" w:rsidR="00FB09FD" w:rsidRDefault="00FB09FD" w:rsidP="00E36E02">
      <w:pPr>
        <w:spacing w:after="0" w:line="240" w:lineRule="auto"/>
      </w:pPr>
      <w:r>
        <w:separator/>
      </w:r>
    </w:p>
  </w:endnote>
  <w:endnote w:type="continuationSeparator" w:id="0">
    <w:p w14:paraId="36DC07F1" w14:textId="77777777" w:rsidR="00FB09FD" w:rsidRDefault="00FB09FD" w:rsidP="00E36E02">
      <w:pPr>
        <w:spacing w:after="0" w:line="240" w:lineRule="auto"/>
      </w:pPr>
      <w:r>
        <w:continuationSeparator/>
      </w:r>
    </w:p>
  </w:endnote>
  <w:endnote w:type="continuationNotice" w:id="1">
    <w:p w14:paraId="7CF7CDF2" w14:textId="77777777" w:rsidR="00FB09FD" w:rsidRDefault="00FB0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645482"/>
      <w:docPartObj>
        <w:docPartGallery w:val="Page Numbers (Bottom of Page)"/>
        <w:docPartUnique/>
      </w:docPartObj>
    </w:sdtPr>
    <w:sdtEndPr>
      <w:rPr>
        <w:noProof/>
      </w:rPr>
    </w:sdtEndPr>
    <w:sdtContent>
      <w:p w14:paraId="178F0FC3" w14:textId="012053D6" w:rsidR="00E36E02" w:rsidRDefault="00E36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CB4EA" w14:textId="77777777" w:rsidR="00E36E02" w:rsidRDefault="00E3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BC55F" w14:textId="77777777" w:rsidR="00FB09FD" w:rsidRDefault="00FB09FD" w:rsidP="00E36E02">
      <w:pPr>
        <w:spacing w:after="0" w:line="240" w:lineRule="auto"/>
      </w:pPr>
      <w:r>
        <w:separator/>
      </w:r>
    </w:p>
  </w:footnote>
  <w:footnote w:type="continuationSeparator" w:id="0">
    <w:p w14:paraId="27C0FDCD" w14:textId="77777777" w:rsidR="00FB09FD" w:rsidRDefault="00FB09FD" w:rsidP="00E36E02">
      <w:pPr>
        <w:spacing w:after="0" w:line="240" w:lineRule="auto"/>
      </w:pPr>
      <w:r>
        <w:continuationSeparator/>
      </w:r>
    </w:p>
  </w:footnote>
  <w:footnote w:type="continuationNotice" w:id="1">
    <w:p w14:paraId="64505E7C" w14:textId="77777777" w:rsidR="00FB09FD" w:rsidRDefault="00FB09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421"/>
    <w:multiLevelType w:val="hybridMultilevel"/>
    <w:tmpl w:val="C3AC13C4"/>
    <w:lvl w:ilvl="0" w:tplc="BA6075FA">
      <w:start w:val="1"/>
      <w:numFmt w:val="bullet"/>
      <w:lvlText w:val=""/>
      <w:lvlJc w:val="left"/>
      <w:pPr>
        <w:ind w:left="720" w:hanging="360"/>
      </w:pPr>
      <w:rPr>
        <w:rFonts w:ascii="Symbol" w:hAnsi="Symbol" w:hint="default"/>
      </w:rPr>
    </w:lvl>
    <w:lvl w:ilvl="1" w:tplc="55A63D88">
      <w:start w:val="1"/>
      <w:numFmt w:val="bullet"/>
      <w:lvlText w:val="o"/>
      <w:lvlJc w:val="left"/>
      <w:pPr>
        <w:ind w:left="1440" w:hanging="360"/>
      </w:pPr>
      <w:rPr>
        <w:rFonts w:ascii="Courier New" w:hAnsi="Courier New" w:hint="default"/>
      </w:rPr>
    </w:lvl>
    <w:lvl w:ilvl="2" w:tplc="F80ECD28">
      <w:start w:val="1"/>
      <w:numFmt w:val="bullet"/>
      <w:lvlText w:val=""/>
      <w:lvlJc w:val="left"/>
      <w:pPr>
        <w:ind w:left="2160" w:hanging="360"/>
      </w:pPr>
      <w:rPr>
        <w:rFonts w:ascii="Wingdings" w:hAnsi="Wingdings" w:hint="default"/>
      </w:rPr>
    </w:lvl>
    <w:lvl w:ilvl="3" w:tplc="29B431BC">
      <w:start w:val="1"/>
      <w:numFmt w:val="bullet"/>
      <w:lvlText w:val=""/>
      <w:lvlJc w:val="left"/>
      <w:pPr>
        <w:ind w:left="2880" w:hanging="360"/>
      </w:pPr>
      <w:rPr>
        <w:rFonts w:ascii="Symbol" w:hAnsi="Symbol" w:hint="default"/>
      </w:rPr>
    </w:lvl>
    <w:lvl w:ilvl="4" w:tplc="896A08C2">
      <w:start w:val="1"/>
      <w:numFmt w:val="bullet"/>
      <w:lvlText w:val="o"/>
      <w:lvlJc w:val="left"/>
      <w:pPr>
        <w:ind w:left="3600" w:hanging="360"/>
      </w:pPr>
      <w:rPr>
        <w:rFonts w:ascii="Courier New" w:hAnsi="Courier New" w:hint="default"/>
      </w:rPr>
    </w:lvl>
    <w:lvl w:ilvl="5" w:tplc="41C6B31C">
      <w:start w:val="1"/>
      <w:numFmt w:val="bullet"/>
      <w:lvlText w:val=""/>
      <w:lvlJc w:val="left"/>
      <w:pPr>
        <w:ind w:left="4320" w:hanging="360"/>
      </w:pPr>
      <w:rPr>
        <w:rFonts w:ascii="Wingdings" w:hAnsi="Wingdings" w:hint="default"/>
      </w:rPr>
    </w:lvl>
    <w:lvl w:ilvl="6" w:tplc="AAC4D702">
      <w:start w:val="1"/>
      <w:numFmt w:val="bullet"/>
      <w:lvlText w:val=""/>
      <w:lvlJc w:val="left"/>
      <w:pPr>
        <w:ind w:left="5040" w:hanging="360"/>
      </w:pPr>
      <w:rPr>
        <w:rFonts w:ascii="Symbol" w:hAnsi="Symbol" w:hint="default"/>
      </w:rPr>
    </w:lvl>
    <w:lvl w:ilvl="7" w:tplc="007629FA">
      <w:start w:val="1"/>
      <w:numFmt w:val="bullet"/>
      <w:lvlText w:val="o"/>
      <w:lvlJc w:val="left"/>
      <w:pPr>
        <w:ind w:left="5760" w:hanging="360"/>
      </w:pPr>
      <w:rPr>
        <w:rFonts w:ascii="Courier New" w:hAnsi="Courier New" w:hint="default"/>
      </w:rPr>
    </w:lvl>
    <w:lvl w:ilvl="8" w:tplc="E7D4433A">
      <w:start w:val="1"/>
      <w:numFmt w:val="bullet"/>
      <w:lvlText w:val=""/>
      <w:lvlJc w:val="left"/>
      <w:pPr>
        <w:ind w:left="6480" w:hanging="360"/>
      </w:pPr>
      <w:rPr>
        <w:rFonts w:ascii="Wingdings" w:hAnsi="Wingdings" w:hint="default"/>
      </w:rPr>
    </w:lvl>
  </w:abstractNum>
  <w:abstractNum w:abstractNumId="1" w15:restartNumberingAfterBreak="0">
    <w:nsid w:val="01E14EC5"/>
    <w:multiLevelType w:val="hybridMultilevel"/>
    <w:tmpl w:val="A22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A04EF"/>
    <w:multiLevelType w:val="hybridMultilevel"/>
    <w:tmpl w:val="CAC2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C2623"/>
    <w:multiLevelType w:val="hybridMultilevel"/>
    <w:tmpl w:val="DDD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D3A41"/>
    <w:multiLevelType w:val="hybridMultilevel"/>
    <w:tmpl w:val="412C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1C7D"/>
    <w:multiLevelType w:val="hybridMultilevel"/>
    <w:tmpl w:val="61487744"/>
    <w:lvl w:ilvl="0" w:tplc="E256A804">
      <w:start w:val="1"/>
      <w:numFmt w:val="bullet"/>
      <w:lvlText w:val=""/>
      <w:lvlJc w:val="left"/>
      <w:pPr>
        <w:ind w:left="720" w:hanging="360"/>
      </w:pPr>
      <w:rPr>
        <w:rFonts w:ascii="Symbol" w:hAnsi="Symbol" w:hint="default"/>
      </w:rPr>
    </w:lvl>
    <w:lvl w:ilvl="1" w:tplc="38BE56C2">
      <w:start w:val="1"/>
      <w:numFmt w:val="bullet"/>
      <w:lvlText w:val="o"/>
      <w:lvlJc w:val="left"/>
      <w:pPr>
        <w:ind w:left="1440" w:hanging="360"/>
      </w:pPr>
      <w:rPr>
        <w:rFonts w:ascii="Courier New" w:hAnsi="Courier New" w:hint="default"/>
      </w:rPr>
    </w:lvl>
    <w:lvl w:ilvl="2" w:tplc="CEAAD618">
      <w:start w:val="1"/>
      <w:numFmt w:val="bullet"/>
      <w:lvlText w:val=""/>
      <w:lvlJc w:val="left"/>
      <w:pPr>
        <w:ind w:left="2160" w:hanging="360"/>
      </w:pPr>
      <w:rPr>
        <w:rFonts w:ascii="Wingdings" w:hAnsi="Wingdings" w:hint="default"/>
      </w:rPr>
    </w:lvl>
    <w:lvl w:ilvl="3" w:tplc="F07A102A">
      <w:start w:val="1"/>
      <w:numFmt w:val="bullet"/>
      <w:lvlText w:val=""/>
      <w:lvlJc w:val="left"/>
      <w:pPr>
        <w:ind w:left="2880" w:hanging="360"/>
      </w:pPr>
      <w:rPr>
        <w:rFonts w:ascii="Symbol" w:hAnsi="Symbol" w:hint="default"/>
      </w:rPr>
    </w:lvl>
    <w:lvl w:ilvl="4" w:tplc="80C6B7E0">
      <w:start w:val="1"/>
      <w:numFmt w:val="bullet"/>
      <w:lvlText w:val="o"/>
      <w:lvlJc w:val="left"/>
      <w:pPr>
        <w:ind w:left="3600" w:hanging="360"/>
      </w:pPr>
      <w:rPr>
        <w:rFonts w:ascii="Courier New" w:hAnsi="Courier New" w:hint="default"/>
      </w:rPr>
    </w:lvl>
    <w:lvl w:ilvl="5" w:tplc="BE74FB3E">
      <w:start w:val="1"/>
      <w:numFmt w:val="bullet"/>
      <w:lvlText w:val=""/>
      <w:lvlJc w:val="left"/>
      <w:pPr>
        <w:ind w:left="4320" w:hanging="360"/>
      </w:pPr>
      <w:rPr>
        <w:rFonts w:ascii="Wingdings" w:hAnsi="Wingdings" w:hint="default"/>
      </w:rPr>
    </w:lvl>
    <w:lvl w:ilvl="6" w:tplc="1EF27212">
      <w:start w:val="1"/>
      <w:numFmt w:val="bullet"/>
      <w:lvlText w:val=""/>
      <w:lvlJc w:val="left"/>
      <w:pPr>
        <w:ind w:left="5040" w:hanging="360"/>
      </w:pPr>
      <w:rPr>
        <w:rFonts w:ascii="Symbol" w:hAnsi="Symbol" w:hint="default"/>
      </w:rPr>
    </w:lvl>
    <w:lvl w:ilvl="7" w:tplc="9F54E4F6">
      <w:start w:val="1"/>
      <w:numFmt w:val="bullet"/>
      <w:lvlText w:val="o"/>
      <w:lvlJc w:val="left"/>
      <w:pPr>
        <w:ind w:left="5760" w:hanging="360"/>
      </w:pPr>
      <w:rPr>
        <w:rFonts w:ascii="Courier New" w:hAnsi="Courier New" w:hint="default"/>
      </w:rPr>
    </w:lvl>
    <w:lvl w:ilvl="8" w:tplc="303020BC">
      <w:start w:val="1"/>
      <w:numFmt w:val="bullet"/>
      <w:lvlText w:val=""/>
      <w:lvlJc w:val="left"/>
      <w:pPr>
        <w:ind w:left="6480" w:hanging="360"/>
      </w:pPr>
      <w:rPr>
        <w:rFonts w:ascii="Wingdings" w:hAnsi="Wingdings" w:hint="default"/>
      </w:rPr>
    </w:lvl>
  </w:abstractNum>
  <w:abstractNum w:abstractNumId="9"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41E98"/>
    <w:multiLevelType w:val="hybridMultilevel"/>
    <w:tmpl w:val="B2C4A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C189A"/>
    <w:multiLevelType w:val="hybridMultilevel"/>
    <w:tmpl w:val="1AC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C0EA0"/>
    <w:multiLevelType w:val="hybridMultilevel"/>
    <w:tmpl w:val="BD8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5718B"/>
    <w:multiLevelType w:val="hybridMultilevel"/>
    <w:tmpl w:val="D7E622A2"/>
    <w:lvl w:ilvl="0" w:tplc="08090001">
      <w:start w:val="1"/>
      <w:numFmt w:val="bullet"/>
      <w:lvlText w:val=""/>
      <w:lvlJc w:val="left"/>
      <w:pPr>
        <w:tabs>
          <w:tab w:val="num" w:pos="785"/>
        </w:tabs>
        <w:ind w:left="78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7712129"/>
    <w:multiLevelType w:val="hybridMultilevel"/>
    <w:tmpl w:val="B95A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A5572"/>
    <w:multiLevelType w:val="hybridMultilevel"/>
    <w:tmpl w:val="96B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F0C82"/>
    <w:multiLevelType w:val="hybridMultilevel"/>
    <w:tmpl w:val="13002412"/>
    <w:lvl w:ilvl="0" w:tplc="392842E6">
      <w:start w:val="1"/>
      <w:numFmt w:val="bullet"/>
      <w:lvlText w:val=""/>
      <w:lvlJc w:val="left"/>
      <w:pPr>
        <w:ind w:left="720" w:hanging="360"/>
      </w:pPr>
      <w:rPr>
        <w:rFonts w:ascii="Symbol" w:hAnsi="Symbol" w:hint="default"/>
      </w:rPr>
    </w:lvl>
    <w:lvl w:ilvl="1" w:tplc="016AA542">
      <w:start w:val="1"/>
      <w:numFmt w:val="bullet"/>
      <w:lvlText w:val="o"/>
      <w:lvlJc w:val="left"/>
      <w:pPr>
        <w:ind w:left="1440" w:hanging="360"/>
      </w:pPr>
      <w:rPr>
        <w:rFonts w:ascii="Courier New" w:hAnsi="Courier New" w:hint="default"/>
      </w:rPr>
    </w:lvl>
    <w:lvl w:ilvl="2" w:tplc="7AC0AE26">
      <w:start w:val="1"/>
      <w:numFmt w:val="bullet"/>
      <w:lvlText w:val=""/>
      <w:lvlJc w:val="left"/>
      <w:pPr>
        <w:ind w:left="2160" w:hanging="360"/>
      </w:pPr>
      <w:rPr>
        <w:rFonts w:ascii="Wingdings" w:hAnsi="Wingdings" w:hint="default"/>
      </w:rPr>
    </w:lvl>
    <w:lvl w:ilvl="3" w:tplc="56A08896">
      <w:start w:val="1"/>
      <w:numFmt w:val="bullet"/>
      <w:lvlText w:val=""/>
      <w:lvlJc w:val="left"/>
      <w:pPr>
        <w:ind w:left="2880" w:hanging="360"/>
      </w:pPr>
      <w:rPr>
        <w:rFonts w:ascii="Symbol" w:hAnsi="Symbol" w:hint="default"/>
      </w:rPr>
    </w:lvl>
    <w:lvl w:ilvl="4" w:tplc="68ACF89C">
      <w:start w:val="1"/>
      <w:numFmt w:val="bullet"/>
      <w:lvlText w:val="o"/>
      <w:lvlJc w:val="left"/>
      <w:pPr>
        <w:ind w:left="3600" w:hanging="360"/>
      </w:pPr>
      <w:rPr>
        <w:rFonts w:ascii="Courier New" w:hAnsi="Courier New" w:hint="default"/>
      </w:rPr>
    </w:lvl>
    <w:lvl w:ilvl="5" w:tplc="211EEC82">
      <w:start w:val="1"/>
      <w:numFmt w:val="bullet"/>
      <w:lvlText w:val=""/>
      <w:lvlJc w:val="left"/>
      <w:pPr>
        <w:ind w:left="4320" w:hanging="360"/>
      </w:pPr>
      <w:rPr>
        <w:rFonts w:ascii="Wingdings" w:hAnsi="Wingdings" w:hint="default"/>
      </w:rPr>
    </w:lvl>
    <w:lvl w:ilvl="6" w:tplc="FD82F1D0">
      <w:start w:val="1"/>
      <w:numFmt w:val="bullet"/>
      <w:lvlText w:val=""/>
      <w:lvlJc w:val="left"/>
      <w:pPr>
        <w:ind w:left="5040" w:hanging="360"/>
      </w:pPr>
      <w:rPr>
        <w:rFonts w:ascii="Symbol" w:hAnsi="Symbol" w:hint="default"/>
      </w:rPr>
    </w:lvl>
    <w:lvl w:ilvl="7" w:tplc="76ECD994">
      <w:start w:val="1"/>
      <w:numFmt w:val="bullet"/>
      <w:lvlText w:val="o"/>
      <w:lvlJc w:val="left"/>
      <w:pPr>
        <w:ind w:left="5760" w:hanging="360"/>
      </w:pPr>
      <w:rPr>
        <w:rFonts w:ascii="Courier New" w:hAnsi="Courier New" w:hint="default"/>
      </w:rPr>
    </w:lvl>
    <w:lvl w:ilvl="8" w:tplc="948A1FD2">
      <w:start w:val="1"/>
      <w:numFmt w:val="bullet"/>
      <w:lvlText w:val=""/>
      <w:lvlJc w:val="left"/>
      <w:pPr>
        <w:ind w:left="6480" w:hanging="360"/>
      </w:pPr>
      <w:rPr>
        <w:rFonts w:ascii="Wingdings" w:hAnsi="Wingdings" w:hint="default"/>
      </w:rPr>
    </w:lvl>
  </w:abstractNum>
  <w:abstractNum w:abstractNumId="17" w15:restartNumberingAfterBreak="0">
    <w:nsid w:val="48E82EDF"/>
    <w:multiLevelType w:val="hybridMultilevel"/>
    <w:tmpl w:val="8208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9766A"/>
    <w:multiLevelType w:val="hybridMultilevel"/>
    <w:tmpl w:val="F9B4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B7656"/>
    <w:multiLevelType w:val="hybridMultilevel"/>
    <w:tmpl w:val="7BB8A224"/>
    <w:lvl w:ilvl="0" w:tplc="DAC43C6A">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3E59"/>
    <w:multiLevelType w:val="hybridMultilevel"/>
    <w:tmpl w:val="EB4EC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95690"/>
    <w:multiLevelType w:val="hybridMultilevel"/>
    <w:tmpl w:val="AE4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5"/>
  </w:num>
  <w:num w:numId="5">
    <w:abstractNumId w:val="3"/>
  </w:num>
  <w:num w:numId="6">
    <w:abstractNumId w:val="21"/>
  </w:num>
  <w:num w:numId="7">
    <w:abstractNumId w:val="24"/>
  </w:num>
  <w:num w:numId="8">
    <w:abstractNumId w:val="20"/>
  </w:num>
  <w:num w:numId="9">
    <w:abstractNumId w:val="23"/>
  </w:num>
  <w:num w:numId="10">
    <w:abstractNumId w:val="10"/>
  </w:num>
  <w:num w:numId="11">
    <w:abstractNumId w:val="15"/>
  </w:num>
  <w:num w:numId="12">
    <w:abstractNumId w:val="19"/>
  </w:num>
  <w:num w:numId="13">
    <w:abstractNumId w:val="11"/>
  </w:num>
  <w:num w:numId="14">
    <w:abstractNumId w:val="1"/>
  </w:num>
  <w:num w:numId="15">
    <w:abstractNumId w:val="22"/>
  </w:num>
  <w:num w:numId="16">
    <w:abstractNumId w:val="17"/>
  </w:num>
  <w:num w:numId="17">
    <w:abstractNumId w:val="7"/>
  </w:num>
  <w:num w:numId="18">
    <w:abstractNumId w:val="25"/>
  </w:num>
  <w:num w:numId="19">
    <w:abstractNumId w:val="4"/>
  </w:num>
  <w:num w:numId="20">
    <w:abstractNumId w:val="13"/>
  </w:num>
  <w:num w:numId="21">
    <w:abstractNumId w:val="14"/>
  </w:num>
  <w:num w:numId="22">
    <w:abstractNumId w:val="12"/>
  </w:num>
  <w:num w:numId="23">
    <w:abstractNumId w:val="6"/>
  </w:num>
  <w:num w:numId="24">
    <w:abstractNumId w:val="16"/>
  </w:num>
  <w:num w:numId="25">
    <w:abstractNumId w:val="0"/>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40B"/>
    <w:rsid w:val="00003C40"/>
    <w:rsid w:val="000106FA"/>
    <w:rsid w:val="00010C7A"/>
    <w:rsid w:val="00010CF9"/>
    <w:rsid w:val="00012F50"/>
    <w:rsid w:val="00021CCB"/>
    <w:rsid w:val="00022846"/>
    <w:rsid w:val="0002451F"/>
    <w:rsid w:val="00024DAA"/>
    <w:rsid w:val="000278DB"/>
    <w:rsid w:val="00031E6D"/>
    <w:rsid w:val="000344FF"/>
    <w:rsid w:val="00035478"/>
    <w:rsid w:val="00035FA1"/>
    <w:rsid w:val="00036A02"/>
    <w:rsid w:val="00040052"/>
    <w:rsid w:val="00041905"/>
    <w:rsid w:val="00041E7A"/>
    <w:rsid w:val="00042733"/>
    <w:rsid w:val="00046F35"/>
    <w:rsid w:val="00055DD2"/>
    <w:rsid w:val="00057D01"/>
    <w:rsid w:val="000606DD"/>
    <w:rsid w:val="00065C36"/>
    <w:rsid w:val="00065E97"/>
    <w:rsid w:val="00067D5E"/>
    <w:rsid w:val="00073688"/>
    <w:rsid w:val="00086E5E"/>
    <w:rsid w:val="000874DB"/>
    <w:rsid w:val="00090738"/>
    <w:rsid w:val="00091F35"/>
    <w:rsid w:val="000934ED"/>
    <w:rsid w:val="00093FDF"/>
    <w:rsid w:val="00094B36"/>
    <w:rsid w:val="00096D7B"/>
    <w:rsid w:val="00097969"/>
    <w:rsid w:val="00097B8A"/>
    <w:rsid w:val="000A3AA9"/>
    <w:rsid w:val="000A3D63"/>
    <w:rsid w:val="000A50A6"/>
    <w:rsid w:val="000B117E"/>
    <w:rsid w:val="000B37F3"/>
    <w:rsid w:val="000B51AA"/>
    <w:rsid w:val="000C22F5"/>
    <w:rsid w:val="000D1881"/>
    <w:rsid w:val="000D3213"/>
    <w:rsid w:val="000E0359"/>
    <w:rsid w:val="000E15EF"/>
    <w:rsid w:val="000E355F"/>
    <w:rsid w:val="000E5B3D"/>
    <w:rsid w:val="000F0711"/>
    <w:rsid w:val="000F1257"/>
    <w:rsid w:val="000F3938"/>
    <w:rsid w:val="00100E49"/>
    <w:rsid w:val="00101DA6"/>
    <w:rsid w:val="00102423"/>
    <w:rsid w:val="00102C6F"/>
    <w:rsid w:val="00103028"/>
    <w:rsid w:val="0010766A"/>
    <w:rsid w:val="001103F5"/>
    <w:rsid w:val="00110664"/>
    <w:rsid w:val="001113AB"/>
    <w:rsid w:val="00112CFF"/>
    <w:rsid w:val="00123D3E"/>
    <w:rsid w:val="00125DCF"/>
    <w:rsid w:val="00127AC6"/>
    <w:rsid w:val="00127CF4"/>
    <w:rsid w:val="0013002F"/>
    <w:rsid w:val="001333A7"/>
    <w:rsid w:val="00140429"/>
    <w:rsid w:val="001441F7"/>
    <w:rsid w:val="00144F98"/>
    <w:rsid w:val="0015203F"/>
    <w:rsid w:val="00153352"/>
    <w:rsid w:val="001538AB"/>
    <w:rsid w:val="00163A67"/>
    <w:rsid w:val="001653B9"/>
    <w:rsid w:val="00165FED"/>
    <w:rsid w:val="00166F02"/>
    <w:rsid w:val="00171687"/>
    <w:rsid w:val="00171E52"/>
    <w:rsid w:val="00175F99"/>
    <w:rsid w:val="0017657A"/>
    <w:rsid w:val="00192DF7"/>
    <w:rsid w:val="0019445E"/>
    <w:rsid w:val="001A0433"/>
    <w:rsid w:val="001A2CDF"/>
    <w:rsid w:val="001A2EF5"/>
    <w:rsid w:val="001A4161"/>
    <w:rsid w:val="001A473E"/>
    <w:rsid w:val="001A6290"/>
    <w:rsid w:val="001B0592"/>
    <w:rsid w:val="001B2DEF"/>
    <w:rsid w:val="001B345F"/>
    <w:rsid w:val="001B63D5"/>
    <w:rsid w:val="001C18FA"/>
    <w:rsid w:val="001D09BD"/>
    <w:rsid w:val="001D0C47"/>
    <w:rsid w:val="001D2BA4"/>
    <w:rsid w:val="001D736F"/>
    <w:rsid w:val="001E3F1C"/>
    <w:rsid w:val="001F57F2"/>
    <w:rsid w:val="00207F65"/>
    <w:rsid w:val="00212E5E"/>
    <w:rsid w:val="00214F7E"/>
    <w:rsid w:val="0022087B"/>
    <w:rsid w:val="00226394"/>
    <w:rsid w:val="00227095"/>
    <w:rsid w:val="002302B3"/>
    <w:rsid w:val="00235CA1"/>
    <w:rsid w:val="0024334E"/>
    <w:rsid w:val="00244977"/>
    <w:rsid w:val="002456C1"/>
    <w:rsid w:val="0025065B"/>
    <w:rsid w:val="00251EE3"/>
    <w:rsid w:val="00257C66"/>
    <w:rsid w:val="00261451"/>
    <w:rsid w:val="002617C9"/>
    <w:rsid w:val="00267596"/>
    <w:rsid w:val="0026762E"/>
    <w:rsid w:val="002729D4"/>
    <w:rsid w:val="002751A0"/>
    <w:rsid w:val="0027630D"/>
    <w:rsid w:val="00276FC7"/>
    <w:rsid w:val="00286ACB"/>
    <w:rsid w:val="002909C6"/>
    <w:rsid w:val="00290EFE"/>
    <w:rsid w:val="00291B11"/>
    <w:rsid w:val="00292267"/>
    <w:rsid w:val="00292ECD"/>
    <w:rsid w:val="0029671F"/>
    <w:rsid w:val="00297414"/>
    <w:rsid w:val="00297797"/>
    <w:rsid w:val="002A0695"/>
    <w:rsid w:val="002A2059"/>
    <w:rsid w:val="002A3B73"/>
    <w:rsid w:val="002A50A1"/>
    <w:rsid w:val="002B043E"/>
    <w:rsid w:val="002B561A"/>
    <w:rsid w:val="002B7B11"/>
    <w:rsid w:val="002C374F"/>
    <w:rsid w:val="002C6839"/>
    <w:rsid w:val="002D0849"/>
    <w:rsid w:val="002D0C84"/>
    <w:rsid w:val="002D2324"/>
    <w:rsid w:val="002D37C5"/>
    <w:rsid w:val="002D380B"/>
    <w:rsid w:val="002D532F"/>
    <w:rsid w:val="002D6062"/>
    <w:rsid w:val="002E47C6"/>
    <w:rsid w:val="002E4E25"/>
    <w:rsid w:val="002E6C8C"/>
    <w:rsid w:val="002F1FFC"/>
    <w:rsid w:val="002F27F6"/>
    <w:rsid w:val="002F332F"/>
    <w:rsid w:val="002F333B"/>
    <w:rsid w:val="002F3E3F"/>
    <w:rsid w:val="00302AA4"/>
    <w:rsid w:val="003066E6"/>
    <w:rsid w:val="00307F2C"/>
    <w:rsid w:val="00311083"/>
    <w:rsid w:val="00311E43"/>
    <w:rsid w:val="003165A3"/>
    <w:rsid w:val="0032385A"/>
    <w:rsid w:val="00323B6B"/>
    <w:rsid w:val="003274C3"/>
    <w:rsid w:val="00331BBB"/>
    <w:rsid w:val="00332F51"/>
    <w:rsid w:val="0033314E"/>
    <w:rsid w:val="00336BE6"/>
    <w:rsid w:val="0034381E"/>
    <w:rsid w:val="00347B17"/>
    <w:rsid w:val="00351490"/>
    <w:rsid w:val="00353598"/>
    <w:rsid w:val="003541F0"/>
    <w:rsid w:val="003568FA"/>
    <w:rsid w:val="003617AA"/>
    <w:rsid w:val="00362BEA"/>
    <w:rsid w:val="003656EA"/>
    <w:rsid w:val="00370CF2"/>
    <w:rsid w:val="00372505"/>
    <w:rsid w:val="00374554"/>
    <w:rsid w:val="003745E3"/>
    <w:rsid w:val="0037555B"/>
    <w:rsid w:val="00381B49"/>
    <w:rsid w:val="0038271F"/>
    <w:rsid w:val="003836EC"/>
    <w:rsid w:val="003849F1"/>
    <w:rsid w:val="00394BB3"/>
    <w:rsid w:val="003953D6"/>
    <w:rsid w:val="00397CD5"/>
    <w:rsid w:val="003A1A57"/>
    <w:rsid w:val="003A4276"/>
    <w:rsid w:val="003B44DF"/>
    <w:rsid w:val="003B45C5"/>
    <w:rsid w:val="003B45FA"/>
    <w:rsid w:val="003C02C5"/>
    <w:rsid w:val="003C03A8"/>
    <w:rsid w:val="003C4136"/>
    <w:rsid w:val="003C4E7E"/>
    <w:rsid w:val="003C5ABB"/>
    <w:rsid w:val="003C68D0"/>
    <w:rsid w:val="003C78DC"/>
    <w:rsid w:val="003D1357"/>
    <w:rsid w:val="003D2215"/>
    <w:rsid w:val="003D2F96"/>
    <w:rsid w:val="003D3E55"/>
    <w:rsid w:val="003D588F"/>
    <w:rsid w:val="003E0548"/>
    <w:rsid w:val="003E1B2A"/>
    <w:rsid w:val="003E1E28"/>
    <w:rsid w:val="003E3702"/>
    <w:rsid w:val="003E3BCF"/>
    <w:rsid w:val="003F1654"/>
    <w:rsid w:val="003F3956"/>
    <w:rsid w:val="003F4F20"/>
    <w:rsid w:val="003F5631"/>
    <w:rsid w:val="003F688A"/>
    <w:rsid w:val="00400079"/>
    <w:rsid w:val="0040168B"/>
    <w:rsid w:val="0040426E"/>
    <w:rsid w:val="00410C65"/>
    <w:rsid w:val="00413EDB"/>
    <w:rsid w:val="00414243"/>
    <w:rsid w:val="00416228"/>
    <w:rsid w:val="00423482"/>
    <w:rsid w:val="00423C30"/>
    <w:rsid w:val="00424D99"/>
    <w:rsid w:val="004266B1"/>
    <w:rsid w:val="00432387"/>
    <w:rsid w:val="0043354A"/>
    <w:rsid w:val="00433DA9"/>
    <w:rsid w:val="00434C15"/>
    <w:rsid w:val="00436D81"/>
    <w:rsid w:val="00437D4E"/>
    <w:rsid w:val="00450B4C"/>
    <w:rsid w:val="00454C1E"/>
    <w:rsid w:val="004558EB"/>
    <w:rsid w:val="00455AB9"/>
    <w:rsid w:val="004601FF"/>
    <w:rsid w:val="004609B1"/>
    <w:rsid w:val="00462765"/>
    <w:rsid w:val="0046306B"/>
    <w:rsid w:val="00477844"/>
    <w:rsid w:val="0047796C"/>
    <w:rsid w:val="00481EEB"/>
    <w:rsid w:val="00483D40"/>
    <w:rsid w:val="00487D03"/>
    <w:rsid w:val="00491046"/>
    <w:rsid w:val="00492C8E"/>
    <w:rsid w:val="004949A5"/>
    <w:rsid w:val="00495FDC"/>
    <w:rsid w:val="00497C0A"/>
    <w:rsid w:val="004A39B7"/>
    <w:rsid w:val="004B0B8F"/>
    <w:rsid w:val="004B144A"/>
    <w:rsid w:val="004B2F96"/>
    <w:rsid w:val="004B7FA5"/>
    <w:rsid w:val="004C085D"/>
    <w:rsid w:val="004C3DAA"/>
    <w:rsid w:val="004D1C86"/>
    <w:rsid w:val="004D4425"/>
    <w:rsid w:val="004D5755"/>
    <w:rsid w:val="004D6E16"/>
    <w:rsid w:val="004D78FD"/>
    <w:rsid w:val="004E27BB"/>
    <w:rsid w:val="004E406C"/>
    <w:rsid w:val="004E4779"/>
    <w:rsid w:val="004E78E2"/>
    <w:rsid w:val="004F03CF"/>
    <w:rsid w:val="004F22E5"/>
    <w:rsid w:val="004F3ADE"/>
    <w:rsid w:val="004F4DB0"/>
    <w:rsid w:val="004F5990"/>
    <w:rsid w:val="004F5DCE"/>
    <w:rsid w:val="005009BE"/>
    <w:rsid w:val="0050129D"/>
    <w:rsid w:val="00502AAA"/>
    <w:rsid w:val="005076C0"/>
    <w:rsid w:val="00512648"/>
    <w:rsid w:val="005134B2"/>
    <w:rsid w:val="00515235"/>
    <w:rsid w:val="005154CE"/>
    <w:rsid w:val="00517413"/>
    <w:rsid w:val="005174FF"/>
    <w:rsid w:val="0052201A"/>
    <w:rsid w:val="00522C40"/>
    <w:rsid w:val="00523B75"/>
    <w:rsid w:val="00525587"/>
    <w:rsid w:val="005269C1"/>
    <w:rsid w:val="00526A0E"/>
    <w:rsid w:val="00530B75"/>
    <w:rsid w:val="0053262C"/>
    <w:rsid w:val="00534B75"/>
    <w:rsid w:val="00536848"/>
    <w:rsid w:val="00541C4F"/>
    <w:rsid w:val="00543C91"/>
    <w:rsid w:val="00544ACF"/>
    <w:rsid w:val="0055133B"/>
    <w:rsid w:val="00552A00"/>
    <w:rsid w:val="005540C2"/>
    <w:rsid w:val="00554338"/>
    <w:rsid w:val="0056213F"/>
    <w:rsid w:val="00563CEF"/>
    <w:rsid w:val="005672DF"/>
    <w:rsid w:val="00574BEE"/>
    <w:rsid w:val="00585560"/>
    <w:rsid w:val="0059114F"/>
    <w:rsid w:val="00593DA2"/>
    <w:rsid w:val="00596107"/>
    <w:rsid w:val="005A2E34"/>
    <w:rsid w:val="005A3343"/>
    <w:rsid w:val="005A3ED9"/>
    <w:rsid w:val="005A401E"/>
    <w:rsid w:val="005A7F9F"/>
    <w:rsid w:val="005B280D"/>
    <w:rsid w:val="005B52D2"/>
    <w:rsid w:val="005B5FD1"/>
    <w:rsid w:val="005C0F9F"/>
    <w:rsid w:val="005C4EDE"/>
    <w:rsid w:val="005C6B71"/>
    <w:rsid w:val="005D2025"/>
    <w:rsid w:val="005D41CD"/>
    <w:rsid w:val="005D5085"/>
    <w:rsid w:val="005D51EB"/>
    <w:rsid w:val="005D5AC9"/>
    <w:rsid w:val="005D674D"/>
    <w:rsid w:val="005E5D1D"/>
    <w:rsid w:val="005F0E48"/>
    <w:rsid w:val="005F25AA"/>
    <w:rsid w:val="005F6A60"/>
    <w:rsid w:val="005F7879"/>
    <w:rsid w:val="0060417B"/>
    <w:rsid w:val="006066EE"/>
    <w:rsid w:val="006072EA"/>
    <w:rsid w:val="0060741F"/>
    <w:rsid w:val="00611656"/>
    <w:rsid w:val="00611AED"/>
    <w:rsid w:val="00612EDE"/>
    <w:rsid w:val="006132F9"/>
    <w:rsid w:val="006151D3"/>
    <w:rsid w:val="00615A0F"/>
    <w:rsid w:val="006226A5"/>
    <w:rsid w:val="00623C2F"/>
    <w:rsid w:val="006244B1"/>
    <w:rsid w:val="00627C9F"/>
    <w:rsid w:val="0063225D"/>
    <w:rsid w:val="006328CD"/>
    <w:rsid w:val="00635E1E"/>
    <w:rsid w:val="00640B39"/>
    <w:rsid w:val="0064190B"/>
    <w:rsid w:val="006445A5"/>
    <w:rsid w:val="0064466A"/>
    <w:rsid w:val="00653A00"/>
    <w:rsid w:val="0065534E"/>
    <w:rsid w:val="00660942"/>
    <w:rsid w:val="00660F09"/>
    <w:rsid w:val="00661A90"/>
    <w:rsid w:val="006634FD"/>
    <w:rsid w:val="0066536D"/>
    <w:rsid w:val="00666273"/>
    <w:rsid w:val="00667A61"/>
    <w:rsid w:val="00670933"/>
    <w:rsid w:val="0067094C"/>
    <w:rsid w:val="006744F0"/>
    <w:rsid w:val="0067590E"/>
    <w:rsid w:val="00676F8F"/>
    <w:rsid w:val="0068549A"/>
    <w:rsid w:val="00686A15"/>
    <w:rsid w:val="00692343"/>
    <w:rsid w:val="00694010"/>
    <w:rsid w:val="0069433A"/>
    <w:rsid w:val="006A13C3"/>
    <w:rsid w:val="006A624A"/>
    <w:rsid w:val="006A6761"/>
    <w:rsid w:val="006A70C3"/>
    <w:rsid w:val="006A7120"/>
    <w:rsid w:val="006B0A20"/>
    <w:rsid w:val="006B157B"/>
    <w:rsid w:val="006B16AC"/>
    <w:rsid w:val="006B194F"/>
    <w:rsid w:val="006B7D3E"/>
    <w:rsid w:val="006C0555"/>
    <w:rsid w:val="006C09A3"/>
    <w:rsid w:val="006C2131"/>
    <w:rsid w:val="006C36C0"/>
    <w:rsid w:val="006C3A76"/>
    <w:rsid w:val="006D1C39"/>
    <w:rsid w:val="006D2115"/>
    <w:rsid w:val="006D31DE"/>
    <w:rsid w:val="006D3E53"/>
    <w:rsid w:val="006D49B6"/>
    <w:rsid w:val="006D7105"/>
    <w:rsid w:val="006E2900"/>
    <w:rsid w:val="006E303D"/>
    <w:rsid w:val="006E3F96"/>
    <w:rsid w:val="006E4245"/>
    <w:rsid w:val="006E6B53"/>
    <w:rsid w:val="006E77C9"/>
    <w:rsid w:val="006E7EAC"/>
    <w:rsid w:val="006F0138"/>
    <w:rsid w:val="006F3AB0"/>
    <w:rsid w:val="006F4896"/>
    <w:rsid w:val="006F65D0"/>
    <w:rsid w:val="006F7F76"/>
    <w:rsid w:val="0070039B"/>
    <w:rsid w:val="00700F18"/>
    <w:rsid w:val="00701075"/>
    <w:rsid w:val="00701CCB"/>
    <w:rsid w:val="00703137"/>
    <w:rsid w:val="007031C1"/>
    <w:rsid w:val="00704F9E"/>
    <w:rsid w:val="00722244"/>
    <w:rsid w:val="007223EC"/>
    <w:rsid w:val="007224BD"/>
    <w:rsid w:val="00730843"/>
    <w:rsid w:val="00740124"/>
    <w:rsid w:val="00742C22"/>
    <w:rsid w:val="00743C79"/>
    <w:rsid w:val="00745D76"/>
    <w:rsid w:val="0075078D"/>
    <w:rsid w:val="00751405"/>
    <w:rsid w:val="00751969"/>
    <w:rsid w:val="007531E5"/>
    <w:rsid w:val="00753F87"/>
    <w:rsid w:val="0075538A"/>
    <w:rsid w:val="00762C3A"/>
    <w:rsid w:val="007648D9"/>
    <w:rsid w:val="00766407"/>
    <w:rsid w:val="00766526"/>
    <w:rsid w:val="00767882"/>
    <w:rsid w:val="007725F2"/>
    <w:rsid w:val="007727A2"/>
    <w:rsid w:val="00776739"/>
    <w:rsid w:val="00780BF8"/>
    <w:rsid w:val="00780F89"/>
    <w:rsid w:val="0078123A"/>
    <w:rsid w:val="00781356"/>
    <w:rsid w:val="00781BDF"/>
    <w:rsid w:val="00786B29"/>
    <w:rsid w:val="00786B86"/>
    <w:rsid w:val="00787B43"/>
    <w:rsid w:val="007A4214"/>
    <w:rsid w:val="007B38C6"/>
    <w:rsid w:val="007B493D"/>
    <w:rsid w:val="007C19E4"/>
    <w:rsid w:val="007C36F0"/>
    <w:rsid w:val="007C43D1"/>
    <w:rsid w:val="007C4A12"/>
    <w:rsid w:val="007C4CC4"/>
    <w:rsid w:val="007C5D2C"/>
    <w:rsid w:val="007C640B"/>
    <w:rsid w:val="007D56B8"/>
    <w:rsid w:val="007D6A25"/>
    <w:rsid w:val="007D6D42"/>
    <w:rsid w:val="007D7BEE"/>
    <w:rsid w:val="007E0CD2"/>
    <w:rsid w:val="007E1564"/>
    <w:rsid w:val="007E7491"/>
    <w:rsid w:val="007E74C4"/>
    <w:rsid w:val="007F2F57"/>
    <w:rsid w:val="007F5B85"/>
    <w:rsid w:val="007F6191"/>
    <w:rsid w:val="00800B46"/>
    <w:rsid w:val="00803992"/>
    <w:rsid w:val="00804778"/>
    <w:rsid w:val="008069FD"/>
    <w:rsid w:val="00806A03"/>
    <w:rsid w:val="00806AFA"/>
    <w:rsid w:val="00811571"/>
    <w:rsid w:val="00811AA5"/>
    <w:rsid w:val="008120D8"/>
    <w:rsid w:val="00813BCC"/>
    <w:rsid w:val="0081508A"/>
    <w:rsid w:val="00816F43"/>
    <w:rsid w:val="0082136E"/>
    <w:rsid w:val="00823047"/>
    <w:rsid w:val="008233B9"/>
    <w:rsid w:val="00832BD4"/>
    <w:rsid w:val="0084038C"/>
    <w:rsid w:val="008417AB"/>
    <w:rsid w:val="00845E8F"/>
    <w:rsid w:val="00853891"/>
    <w:rsid w:val="00857C06"/>
    <w:rsid w:val="00862706"/>
    <w:rsid w:val="00866B36"/>
    <w:rsid w:val="0086734F"/>
    <w:rsid w:val="00871796"/>
    <w:rsid w:val="00873E0C"/>
    <w:rsid w:val="0087598F"/>
    <w:rsid w:val="00883B64"/>
    <w:rsid w:val="00894A76"/>
    <w:rsid w:val="00894E7C"/>
    <w:rsid w:val="008A1FBD"/>
    <w:rsid w:val="008A572A"/>
    <w:rsid w:val="008A6DEC"/>
    <w:rsid w:val="008B08DF"/>
    <w:rsid w:val="008B14E8"/>
    <w:rsid w:val="008B2085"/>
    <w:rsid w:val="008B4014"/>
    <w:rsid w:val="008C4B11"/>
    <w:rsid w:val="008C5E9B"/>
    <w:rsid w:val="008C6337"/>
    <w:rsid w:val="008C75C8"/>
    <w:rsid w:val="008D28F3"/>
    <w:rsid w:val="008D4E36"/>
    <w:rsid w:val="008E0F32"/>
    <w:rsid w:val="008E3B0F"/>
    <w:rsid w:val="008E4AF1"/>
    <w:rsid w:val="008F525C"/>
    <w:rsid w:val="009032E3"/>
    <w:rsid w:val="00904287"/>
    <w:rsid w:val="00904D4F"/>
    <w:rsid w:val="00907A78"/>
    <w:rsid w:val="00910A81"/>
    <w:rsid w:val="009111ED"/>
    <w:rsid w:val="00912271"/>
    <w:rsid w:val="009123FF"/>
    <w:rsid w:val="00927169"/>
    <w:rsid w:val="009321FB"/>
    <w:rsid w:val="00932FB3"/>
    <w:rsid w:val="00933E18"/>
    <w:rsid w:val="00933E38"/>
    <w:rsid w:val="00934E55"/>
    <w:rsid w:val="00934F96"/>
    <w:rsid w:val="0094546B"/>
    <w:rsid w:val="00946A98"/>
    <w:rsid w:val="009573FA"/>
    <w:rsid w:val="009574DB"/>
    <w:rsid w:val="009601A8"/>
    <w:rsid w:val="00963BB7"/>
    <w:rsid w:val="0096476F"/>
    <w:rsid w:val="00965983"/>
    <w:rsid w:val="00966976"/>
    <w:rsid w:val="00967140"/>
    <w:rsid w:val="00967F49"/>
    <w:rsid w:val="00970117"/>
    <w:rsid w:val="009814F7"/>
    <w:rsid w:val="009824F2"/>
    <w:rsid w:val="00982B74"/>
    <w:rsid w:val="009868B1"/>
    <w:rsid w:val="00987531"/>
    <w:rsid w:val="0099293A"/>
    <w:rsid w:val="009A2BB6"/>
    <w:rsid w:val="009A2CE2"/>
    <w:rsid w:val="009A6838"/>
    <w:rsid w:val="009B06AC"/>
    <w:rsid w:val="009B1572"/>
    <w:rsid w:val="009B542C"/>
    <w:rsid w:val="009C1139"/>
    <w:rsid w:val="009D3866"/>
    <w:rsid w:val="009E06BF"/>
    <w:rsid w:val="009E29AE"/>
    <w:rsid w:val="009E2BE6"/>
    <w:rsid w:val="009E3DC8"/>
    <w:rsid w:val="009E488E"/>
    <w:rsid w:val="009F298D"/>
    <w:rsid w:val="009F5C97"/>
    <w:rsid w:val="009F76EC"/>
    <w:rsid w:val="00A02B1C"/>
    <w:rsid w:val="00A05E88"/>
    <w:rsid w:val="00A0694F"/>
    <w:rsid w:val="00A11EFD"/>
    <w:rsid w:val="00A16D5E"/>
    <w:rsid w:val="00A17EF1"/>
    <w:rsid w:val="00A2180C"/>
    <w:rsid w:val="00A22C90"/>
    <w:rsid w:val="00A22CA2"/>
    <w:rsid w:val="00A22FAA"/>
    <w:rsid w:val="00A2756D"/>
    <w:rsid w:val="00A319A3"/>
    <w:rsid w:val="00A31F6E"/>
    <w:rsid w:val="00A3231A"/>
    <w:rsid w:val="00A3711E"/>
    <w:rsid w:val="00A447D6"/>
    <w:rsid w:val="00A464C3"/>
    <w:rsid w:val="00A53145"/>
    <w:rsid w:val="00A5497B"/>
    <w:rsid w:val="00A563EA"/>
    <w:rsid w:val="00A65821"/>
    <w:rsid w:val="00A67A13"/>
    <w:rsid w:val="00A7035D"/>
    <w:rsid w:val="00A72499"/>
    <w:rsid w:val="00A733BA"/>
    <w:rsid w:val="00A74FD1"/>
    <w:rsid w:val="00A84731"/>
    <w:rsid w:val="00A90B44"/>
    <w:rsid w:val="00A93488"/>
    <w:rsid w:val="00A9542A"/>
    <w:rsid w:val="00AA1C71"/>
    <w:rsid w:val="00AA673D"/>
    <w:rsid w:val="00AB173E"/>
    <w:rsid w:val="00AB6765"/>
    <w:rsid w:val="00AC12E0"/>
    <w:rsid w:val="00AC5EE1"/>
    <w:rsid w:val="00AD0691"/>
    <w:rsid w:val="00AD1D94"/>
    <w:rsid w:val="00AD6C80"/>
    <w:rsid w:val="00AE19D1"/>
    <w:rsid w:val="00AE3346"/>
    <w:rsid w:val="00AF01DB"/>
    <w:rsid w:val="00AF06F4"/>
    <w:rsid w:val="00AF3604"/>
    <w:rsid w:val="00AF5DE2"/>
    <w:rsid w:val="00AF792A"/>
    <w:rsid w:val="00B023CF"/>
    <w:rsid w:val="00B0457B"/>
    <w:rsid w:val="00B11EDB"/>
    <w:rsid w:val="00B14617"/>
    <w:rsid w:val="00B15C0A"/>
    <w:rsid w:val="00B22AE5"/>
    <w:rsid w:val="00B23434"/>
    <w:rsid w:val="00B27D20"/>
    <w:rsid w:val="00B30AD6"/>
    <w:rsid w:val="00B30DFA"/>
    <w:rsid w:val="00B33372"/>
    <w:rsid w:val="00B34183"/>
    <w:rsid w:val="00B36E04"/>
    <w:rsid w:val="00B37F25"/>
    <w:rsid w:val="00B40F41"/>
    <w:rsid w:val="00B45C15"/>
    <w:rsid w:val="00B60671"/>
    <w:rsid w:val="00B6342D"/>
    <w:rsid w:val="00B634E3"/>
    <w:rsid w:val="00B63E63"/>
    <w:rsid w:val="00B64F00"/>
    <w:rsid w:val="00B65F25"/>
    <w:rsid w:val="00B677DA"/>
    <w:rsid w:val="00B7186A"/>
    <w:rsid w:val="00B72893"/>
    <w:rsid w:val="00B834E7"/>
    <w:rsid w:val="00B87B05"/>
    <w:rsid w:val="00B87E82"/>
    <w:rsid w:val="00B94816"/>
    <w:rsid w:val="00B95E1C"/>
    <w:rsid w:val="00BA08C0"/>
    <w:rsid w:val="00BA2CDC"/>
    <w:rsid w:val="00BA31C1"/>
    <w:rsid w:val="00BA49B0"/>
    <w:rsid w:val="00BB26A5"/>
    <w:rsid w:val="00BB6917"/>
    <w:rsid w:val="00BC03A4"/>
    <w:rsid w:val="00BD2EC9"/>
    <w:rsid w:val="00BD529A"/>
    <w:rsid w:val="00BE250E"/>
    <w:rsid w:val="00BE39F7"/>
    <w:rsid w:val="00BF072D"/>
    <w:rsid w:val="00BF1258"/>
    <w:rsid w:val="00BF526C"/>
    <w:rsid w:val="00C0160E"/>
    <w:rsid w:val="00C01C22"/>
    <w:rsid w:val="00C02BB7"/>
    <w:rsid w:val="00C04C41"/>
    <w:rsid w:val="00C11C29"/>
    <w:rsid w:val="00C1300A"/>
    <w:rsid w:val="00C14762"/>
    <w:rsid w:val="00C151BB"/>
    <w:rsid w:val="00C15BF4"/>
    <w:rsid w:val="00C163DB"/>
    <w:rsid w:val="00C16B12"/>
    <w:rsid w:val="00C17589"/>
    <w:rsid w:val="00C20E1E"/>
    <w:rsid w:val="00C21985"/>
    <w:rsid w:val="00C22017"/>
    <w:rsid w:val="00C229F4"/>
    <w:rsid w:val="00C23AC2"/>
    <w:rsid w:val="00C24190"/>
    <w:rsid w:val="00C24814"/>
    <w:rsid w:val="00C24EC0"/>
    <w:rsid w:val="00C2547D"/>
    <w:rsid w:val="00C2625A"/>
    <w:rsid w:val="00C27325"/>
    <w:rsid w:val="00C2770D"/>
    <w:rsid w:val="00C27EF3"/>
    <w:rsid w:val="00C307FE"/>
    <w:rsid w:val="00C30915"/>
    <w:rsid w:val="00C319B4"/>
    <w:rsid w:val="00C3701C"/>
    <w:rsid w:val="00C43DE2"/>
    <w:rsid w:val="00C44346"/>
    <w:rsid w:val="00C50929"/>
    <w:rsid w:val="00C519F5"/>
    <w:rsid w:val="00C53DEB"/>
    <w:rsid w:val="00C612CB"/>
    <w:rsid w:val="00C6215C"/>
    <w:rsid w:val="00C63F48"/>
    <w:rsid w:val="00C648CA"/>
    <w:rsid w:val="00C669F4"/>
    <w:rsid w:val="00C71719"/>
    <w:rsid w:val="00C72D65"/>
    <w:rsid w:val="00C815E7"/>
    <w:rsid w:val="00C8652F"/>
    <w:rsid w:val="00C86FCF"/>
    <w:rsid w:val="00C91129"/>
    <w:rsid w:val="00C91E27"/>
    <w:rsid w:val="00C925FD"/>
    <w:rsid w:val="00C96225"/>
    <w:rsid w:val="00C968F8"/>
    <w:rsid w:val="00C96AA5"/>
    <w:rsid w:val="00C96E88"/>
    <w:rsid w:val="00C9777B"/>
    <w:rsid w:val="00CA3EE3"/>
    <w:rsid w:val="00CA5B95"/>
    <w:rsid w:val="00CA6192"/>
    <w:rsid w:val="00CB031E"/>
    <w:rsid w:val="00CB13C3"/>
    <w:rsid w:val="00CB15F1"/>
    <w:rsid w:val="00CB1FAA"/>
    <w:rsid w:val="00CB3F7D"/>
    <w:rsid w:val="00CB476E"/>
    <w:rsid w:val="00CC3DB0"/>
    <w:rsid w:val="00CC4113"/>
    <w:rsid w:val="00CC7B19"/>
    <w:rsid w:val="00CD39BC"/>
    <w:rsid w:val="00CD48E6"/>
    <w:rsid w:val="00CE06ED"/>
    <w:rsid w:val="00CE21FE"/>
    <w:rsid w:val="00CE3053"/>
    <w:rsid w:val="00CE3ACC"/>
    <w:rsid w:val="00CE7194"/>
    <w:rsid w:val="00CE7873"/>
    <w:rsid w:val="00D00455"/>
    <w:rsid w:val="00D03F49"/>
    <w:rsid w:val="00D050D5"/>
    <w:rsid w:val="00D0558F"/>
    <w:rsid w:val="00D05D7E"/>
    <w:rsid w:val="00D111D4"/>
    <w:rsid w:val="00D1293E"/>
    <w:rsid w:val="00D13196"/>
    <w:rsid w:val="00D14103"/>
    <w:rsid w:val="00D155D2"/>
    <w:rsid w:val="00D17489"/>
    <w:rsid w:val="00D17907"/>
    <w:rsid w:val="00D22C6E"/>
    <w:rsid w:val="00D24906"/>
    <w:rsid w:val="00D266EE"/>
    <w:rsid w:val="00D278F9"/>
    <w:rsid w:val="00D3247B"/>
    <w:rsid w:val="00D34320"/>
    <w:rsid w:val="00D35437"/>
    <w:rsid w:val="00D41A00"/>
    <w:rsid w:val="00D44951"/>
    <w:rsid w:val="00D44A17"/>
    <w:rsid w:val="00D53245"/>
    <w:rsid w:val="00D55492"/>
    <w:rsid w:val="00D55FEB"/>
    <w:rsid w:val="00D60400"/>
    <w:rsid w:val="00D60F80"/>
    <w:rsid w:val="00D61901"/>
    <w:rsid w:val="00D6554B"/>
    <w:rsid w:val="00D67BED"/>
    <w:rsid w:val="00D73F8F"/>
    <w:rsid w:val="00D7487D"/>
    <w:rsid w:val="00D84D43"/>
    <w:rsid w:val="00D927A4"/>
    <w:rsid w:val="00D92BB7"/>
    <w:rsid w:val="00D9492E"/>
    <w:rsid w:val="00DA08B7"/>
    <w:rsid w:val="00DA2180"/>
    <w:rsid w:val="00DA7C5D"/>
    <w:rsid w:val="00DB2200"/>
    <w:rsid w:val="00DB25C8"/>
    <w:rsid w:val="00DB448E"/>
    <w:rsid w:val="00DB618D"/>
    <w:rsid w:val="00DB66A5"/>
    <w:rsid w:val="00DB7AC2"/>
    <w:rsid w:val="00DC0B86"/>
    <w:rsid w:val="00DC296D"/>
    <w:rsid w:val="00DC5276"/>
    <w:rsid w:val="00DC700F"/>
    <w:rsid w:val="00DC7322"/>
    <w:rsid w:val="00DD0AD8"/>
    <w:rsid w:val="00DD5CD0"/>
    <w:rsid w:val="00DD794A"/>
    <w:rsid w:val="00DD7AD2"/>
    <w:rsid w:val="00DD7EB4"/>
    <w:rsid w:val="00DE5655"/>
    <w:rsid w:val="00DE5846"/>
    <w:rsid w:val="00DE6656"/>
    <w:rsid w:val="00DF0B72"/>
    <w:rsid w:val="00DF3329"/>
    <w:rsid w:val="00DF3BAE"/>
    <w:rsid w:val="00DF5CFF"/>
    <w:rsid w:val="00DF6D35"/>
    <w:rsid w:val="00DF6E4E"/>
    <w:rsid w:val="00E0240E"/>
    <w:rsid w:val="00E05FB3"/>
    <w:rsid w:val="00E110D9"/>
    <w:rsid w:val="00E14905"/>
    <w:rsid w:val="00E22C65"/>
    <w:rsid w:val="00E244FC"/>
    <w:rsid w:val="00E24695"/>
    <w:rsid w:val="00E27AEE"/>
    <w:rsid w:val="00E34075"/>
    <w:rsid w:val="00E3628D"/>
    <w:rsid w:val="00E36E02"/>
    <w:rsid w:val="00E46CB1"/>
    <w:rsid w:val="00E47677"/>
    <w:rsid w:val="00E520A7"/>
    <w:rsid w:val="00E6295F"/>
    <w:rsid w:val="00E65A6A"/>
    <w:rsid w:val="00E66117"/>
    <w:rsid w:val="00E66630"/>
    <w:rsid w:val="00E70F1B"/>
    <w:rsid w:val="00E70F8A"/>
    <w:rsid w:val="00E71B9A"/>
    <w:rsid w:val="00E8170B"/>
    <w:rsid w:val="00E81711"/>
    <w:rsid w:val="00E8186C"/>
    <w:rsid w:val="00E878F1"/>
    <w:rsid w:val="00E91B7B"/>
    <w:rsid w:val="00E92A8B"/>
    <w:rsid w:val="00E966E9"/>
    <w:rsid w:val="00EA665C"/>
    <w:rsid w:val="00EB14EC"/>
    <w:rsid w:val="00EB1877"/>
    <w:rsid w:val="00EB3B1F"/>
    <w:rsid w:val="00EB5595"/>
    <w:rsid w:val="00EB5930"/>
    <w:rsid w:val="00EC0CDD"/>
    <w:rsid w:val="00EC1128"/>
    <w:rsid w:val="00EC25B1"/>
    <w:rsid w:val="00EC2A6E"/>
    <w:rsid w:val="00EC2F56"/>
    <w:rsid w:val="00ED4FA7"/>
    <w:rsid w:val="00ED5A79"/>
    <w:rsid w:val="00ED688D"/>
    <w:rsid w:val="00EE05ED"/>
    <w:rsid w:val="00EE1634"/>
    <w:rsid w:val="00EE1A23"/>
    <w:rsid w:val="00EE2AA7"/>
    <w:rsid w:val="00EE4DE0"/>
    <w:rsid w:val="00EE77A7"/>
    <w:rsid w:val="00EF48AE"/>
    <w:rsid w:val="00F07431"/>
    <w:rsid w:val="00F171AB"/>
    <w:rsid w:val="00F17784"/>
    <w:rsid w:val="00F22616"/>
    <w:rsid w:val="00F31791"/>
    <w:rsid w:val="00F33E6D"/>
    <w:rsid w:val="00F42058"/>
    <w:rsid w:val="00F4210C"/>
    <w:rsid w:val="00F43100"/>
    <w:rsid w:val="00F53D0B"/>
    <w:rsid w:val="00F55191"/>
    <w:rsid w:val="00F567D9"/>
    <w:rsid w:val="00F644C4"/>
    <w:rsid w:val="00F71ADC"/>
    <w:rsid w:val="00F72F1C"/>
    <w:rsid w:val="00F73BDE"/>
    <w:rsid w:val="00F740A2"/>
    <w:rsid w:val="00F74BA0"/>
    <w:rsid w:val="00F77E48"/>
    <w:rsid w:val="00F8244C"/>
    <w:rsid w:val="00F85372"/>
    <w:rsid w:val="00F879BF"/>
    <w:rsid w:val="00F94AA9"/>
    <w:rsid w:val="00F96B11"/>
    <w:rsid w:val="00F9719C"/>
    <w:rsid w:val="00F972CD"/>
    <w:rsid w:val="00FA6012"/>
    <w:rsid w:val="00FB09FD"/>
    <w:rsid w:val="00FB1634"/>
    <w:rsid w:val="00FB2CB7"/>
    <w:rsid w:val="00FB6417"/>
    <w:rsid w:val="00FC2B43"/>
    <w:rsid w:val="00FC42B2"/>
    <w:rsid w:val="00FC4B70"/>
    <w:rsid w:val="00FC5A5C"/>
    <w:rsid w:val="00FD1633"/>
    <w:rsid w:val="00FD1640"/>
    <w:rsid w:val="00FD1F7A"/>
    <w:rsid w:val="00FD2CEE"/>
    <w:rsid w:val="00FD7D49"/>
    <w:rsid w:val="00FE0A6D"/>
    <w:rsid w:val="00FE492A"/>
    <w:rsid w:val="00FE6485"/>
    <w:rsid w:val="00FF23B9"/>
    <w:rsid w:val="00FF7F55"/>
    <w:rsid w:val="0382761C"/>
    <w:rsid w:val="055560FD"/>
    <w:rsid w:val="063118F6"/>
    <w:rsid w:val="07717AAA"/>
    <w:rsid w:val="07D23848"/>
    <w:rsid w:val="0CA3C49E"/>
    <w:rsid w:val="0E4ACE49"/>
    <w:rsid w:val="0EE241F0"/>
    <w:rsid w:val="10094F56"/>
    <w:rsid w:val="111618E8"/>
    <w:rsid w:val="11423472"/>
    <w:rsid w:val="11D7BE0B"/>
    <w:rsid w:val="138EA167"/>
    <w:rsid w:val="14229B9A"/>
    <w:rsid w:val="15268792"/>
    <w:rsid w:val="175AE5C9"/>
    <w:rsid w:val="17BBDD28"/>
    <w:rsid w:val="18011AC9"/>
    <w:rsid w:val="18062E4B"/>
    <w:rsid w:val="192FBC75"/>
    <w:rsid w:val="19C3176E"/>
    <w:rsid w:val="19E5F0E3"/>
    <w:rsid w:val="1B0FEA2F"/>
    <w:rsid w:val="1B57895D"/>
    <w:rsid w:val="1C46893B"/>
    <w:rsid w:val="1DAD56E3"/>
    <w:rsid w:val="1F16ABBB"/>
    <w:rsid w:val="20BCB4EF"/>
    <w:rsid w:val="24BE675A"/>
    <w:rsid w:val="2531A060"/>
    <w:rsid w:val="278FF186"/>
    <w:rsid w:val="2A146E03"/>
    <w:rsid w:val="2C3F598B"/>
    <w:rsid w:val="2DC21BAD"/>
    <w:rsid w:val="2E2F5FA8"/>
    <w:rsid w:val="300A87A8"/>
    <w:rsid w:val="30E0EE21"/>
    <w:rsid w:val="3130E12B"/>
    <w:rsid w:val="31CF77E6"/>
    <w:rsid w:val="34466F08"/>
    <w:rsid w:val="3460F735"/>
    <w:rsid w:val="353E9FBD"/>
    <w:rsid w:val="368AE63D"/>
    <w:rsid w:val="36B2EE49"/>
    <w:rsid w:val="36E84419"/>
    <w:rsid w:val="37661917"/>
    <w:rsid w:val="38D2102F"/>
    <w:rsid w:val="39E42B4E"/>
    <w:rsid w:val="3AB20936"/>
    <w:rsid w:val="3AEE0AF8"/>
    <w:rsid w:val="3B4BDF0E"/>
    <w:rsid w:val="3D7C416B"/>
    <w:rsid w:val="3D97EF2C"/>
    <w:rsid w:val="3DBC368A"/>
    <w:rsid w:val="4080B054"/>
    <w:rsid w:val="419F59B4"/>
    <w:rsid w:val="447F8902"/>
    <w:rsid w:val="48023F96"/>
    <w:rsid w:val="487B1DF8"/>
    <w:rsid w:val="49DA4412"/>
    <w:rsid w:val="51E18594"/>
    <w:rsid w:val="536BC022"/>
    <w:rsid w:val="53CAF59B"/>
    <w:rsid w:val="55C91135"/>
    <w:rsid w:val="56A56DDB"/>
    <w:rsid w:val="56BA7863"/>
    <w:rsid w:val="57E59691"/>
    <w:rsid w:val="57F8027A"/>
    <w:rsid w:val="5A83D10F"/>
    <w:rsid w:val="5EE526F1"/>
    <w:rsid w:val="5F0DE314"/>
    <w:rsid w:val="648D8769"/>
    <w:rsid w:val="64EA4739"/>
    <w:rsid w:val="658F745A"/>
    <w:rsid w:val="66E92AF7"/>
    <w:rsid w:val="672DEDE4"/>
    <w:rsid w:val="68C3DEB3"/>
    <w:rsid w:val="690CD8E6"/>
    <w:rsid w:val="699524D3"/>
    <w:rsid w:val="69DE73D4"/>
    <w:rsid w:val="6AA79845"/>
    <w:rsid w:val="7142A130"/>
    <w:rsid w:val="72231EA4"/>
    <w:rsid w:val="72973575"/>
    <w:rsid w:val="72F257B1"/>
    <w:rsid w:val="7394D011"/>
    <w:rsid w:val="7513707F"/>
    <w:rsid w:val="7528230A"/>
    <w:rsid w:val="753BF747"/>
    <w:rsid w:val="7A46AFA3"/>
    <w:rsid w:val="7BE2F392"/>
    <w:rsid w:val="7EF20B28"/>
    <w:rsid w:val="7F42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C7130030-DE80-45E4-9A52-C6E84A41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NoSpacing">
    <w:name w:val="No Spacing"/>
    <w:uiPriority w:val="1"/>
    <w:qFormat/>
    <w:rsid w:val="00517413"/>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3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E02"/>
  </w:style>
  <w:style w:type="paragraph" w:styleId="Footer">
    <w:name w:val="footer"/>
    <w:basedOn w:val="Normal"/>
    <w:link w:val="FooterChar"/>
    <w:uiPriority w:val="99"/>
    <w:unhideWhenUsed/>
    <w:rsid w:val="00E36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49/00491758.pdf" TargetMode="External"/><Relationship Id="rId18" Type="http://schemas.openxmlformats.org/officeDocument/2006/relationships/hyperlink" Target="https://education.gov.scot/improvement/Documents/Frameworks_SelfEvaluation/FRWK1_NIHeditSelf-evaluationHGIELC/HGIOELC020316Revise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1_NIHeditSelf-evaluationHGIELC/HGIOELC020316Revised.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cation.gov.scot/improvement/Documents/Frameworks_SelfEvaluation/FRWK2_NIHeditHGIOS/FRWK2_HGIOS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scot/Resource/0049/00491758.pdf" TargetMode="External"/><Relationship Id="rId20"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1_NIHeditSelf-evaluationHGIELC/HGIOELC020316Revised.pdf" TargetMode="External"/><Relationship Id="rId23"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endnotes" Target="endnotes.xml"/><Relationship Id="rId19" Type="http://schemas.openxmlformats.org/officeDocument/2006/relationships/hyperlink" Target="http://www.gov.scot/Resource/0049/0049175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f74877-ce16-4b10-a532-5e062d2b93d2">
      <UserInfo>
        <DisplayName>Teachers - Glow - Clerkhill Members</DisplayName>
        <AccountId>145</AccountId>
        <AccountType/>
      </UserInfo>
      <UserInfo>
        <DisplayName>Non Teaching Staff - Glow - Clerkhill Members</DisplayName>
        <AccountId>146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611CA714CC3040804B67C672541DA6" ma:contentTypeVersion="12" ma:contentTypeDescription="Create a new document." ma:contentTypeScope="" ma:versionID="839aacad39936118046feea9cff2271d">
  <xsd:schema xmlns:xsd="http://www.w3.org/2001/XMLSchema" xmlns:xs="http://www.w3.org/2001/XMLSchema" xmlns:p="http://schemas.microsoft.com/office/2006/metadata/properties" xmlns:ns2="e216c63d-ca6a-4aa9-9007-b77f6a151af0" xmlns:ns3="67f74877-ce16-4b10-a532-5e062d2b93d2" targetNamespace="http://schemas.microsoft.com/office/2006/metadata/properties" ma:root="true" ma:fieldsID="e2b31c56ffbd3e69a22ef45b6acc0650" ns2:_="" ns3:_="">
    <xsd:import namespace="e216c63d-ca6a-4aa9-9007-b77f6a151af0"/>
    <xsd:import namespace="67f74877-ce16-4b10-a532-5e062d2b93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c63d-ca6a-4aa9-9007-b77f6a15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74877-ce16-4b10-a532-5e062d2b93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19F32-45C6-46C9-B06A-284D6CA251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08E8A-B658-4B84-BD2F-7346BD82477F}">
  <ds:schemaRefs>
    <ds:schemaRef ds:uri="http://schemas.openxmlformats.org/officeDocument/2006/bibliography"/>
  </ds:schemaRefs>
</ds:datastoreItem>
</file>

<file path=customXml/itemProps3.xml><?xml version="1.0" encoding="utf-8"?>
<ds:datastoreItem xmlns:ds="http://schemas.openxmlformats.org/officeDocument/2006/customXml" ds:itemID="{3340F5BA-C0E2-4152-9377-F8AE9437039C}">
  <ds:schemaRefs>
    <ds:schemaRef ds:uri="http://schemas.microsoft.com/sharepoint/v3/contenttype/forms"/>
  </ds:schemaRefs>
</ds:datastoreItem>
</file>

<file path=customXml/itemProps4.xml><?xml version="1.0" encoding="utf-8"?>
<ds:datastoreItem xmlns:ds="http://schemas.openxmlformats.org/officeDocument/2006/customXml" ds:itemID="{5B13E5D0-12AF-41CF-8E76-ED2302DC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c63d-ca6a-4aa9-9007-b77f6a151af0"/>
    <ds:schemaRef ds:uri="67f74877-ce16-4b10-a532-5e062d2b9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41</Pages>
  <Words>12085</Words>
  <Characters>68885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80809</CharactersWithSpaces>
  <SharedDoc>false</SharedDoc>
  <HLinks>
    <vt:vector size="72" baseType="variant">
      <vt:variant>
        <vt:i4>720985</vt:i4>
      </vt:variant>
      <vt:variant>
        <vt:i4>33</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30</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27</vt:i4>
      </vt:variant>
      <vt:variant>
        <vt:i4>0</vt:i4>
      </vt:variant>
      <vt:variant>
        <vt:i4>5</vt:i4>
      </vt:variant>
      <vt:variant>
        <vt:lpwstr>http://www.gov.scot/Resource/0049/00491758.pdf</vt:lpwstr>
      </vt:variant>
      <vt:variant>
        <vt:lpwstr/>
      </vt:variant>
      <vt:variant>
        <vt:i4>720985</vt:i4>
      </vt:variant>
      <vt:variant>
        <vt:i4>24</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21</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18</vt:i4>
      </vt:variant>
      <vt:variant>
        <vt:i4>0</vt:i4>
      </vt:variant>
      <vt:variant>
        <vt:i4>5</vt:i4>
      </vt:variant>
      <vt:variant>
        <vt:lpwstr>http://www.gov.scot/Resource/0049/00491758.pdf</vt:lpwstr>
      </vt:variant>
      <vt:variant>
        <vt:lpwstr/>
      </vt:variant>
      <vt:variant>
        <vt:i4>720985</vt:i4>
      </vt:variant>
      <vt:variant>
        <vt:i4>15</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12</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ariant>
        <vt:i4>720985</vt:i4>
      </vt:variant>
      <vt:variant>
        <vt:i4>6</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3</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0</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Ann-Louise Murray</cp:lastModifiedBy>
  <cp:revision>499</cp:revision>
  <cp:lastPrinted>2020-05-11T07:27:00Z</cp:lastPrinted>
  <dcterms:created xsi:type="dcterms:W3CDTF">2020-09-14T13:43:00Z</dcterms:created>
  <dcterms:modified xsi:type="dcterms:W3CDTF">2020-10-01T08:32:00Z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0x01010041611CA714CC3040804B67C672541DA6</vt:lpwstr>
  </property>
</Properties>
</file>