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5A100" w14:textId="77777777" w:rsidR="003B56AD" w:rsidRDefault="003B56AD" w:rsidP="003B56A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FA3957" wp14:editId="5876B045">
            <wp:simplePos x="0" y="0"/>
            <wp:positionH relativeFrom="column">
              <wp:posOffset>5038725</wp:posOffset>
            </wp:positionH>
            <wp:positionV relativeFrom="paragraph">
              <wp:posOffset>-561975</wp:posOffset>
            </wp:positionV>
            <wp:extent cx="885825" cy="9302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CLERKHILL PRIMARY SCHOOL – PARENT COUNCIL MEETING</w:t>
      </w:r>
    </w:p>
    <w:p w14:paraId="14AE3AE5" w14:textId="77777777" w:rsidR="003B56AD" w:rsidRDefault="003B56AD" w:rsidP="003B56AD">
      <w:pPr>
        <w:jc w:val="center"/>
      </w:pPr>
    </w:p>
    <w:p w14:paraId="7B161803" w14:textId="77777777" w:rsidR="003B56AD" w:rsidRDefault="003B56AD" w:rsidP="003B56AD">
      <w:pPr>
        <w:jc w:val="center"/>
      </w:pPr>
      <w:r>
        <w:t>5 SEPTEMBER 2019</w:t>
      </w:r>
    </w:p>
    <w:p w14:paraId="19A42D78" w14:textId="77777777" w:rsidR="003B56AD" w:rsidRDefault="003B56AD" w:rsidP="003B56AD"/>
    <w:p w14:paraId="4A710A2B" w14:textId="77777777" w:rsidR="003B56AD" w:rsidRPr="00261873" w:rsidRDefault="003B56AD" w:rsidP="003B56AD">
      <w:pPr>
        <w:rPr>
          <w:b/>
        </w:rPr>
      </w:pPr>
      <w:r w:rsidRPr="00261873">
        <w:rPr>
          <w:b/>
        </w:rPr>
        <w:t>Attendees:</w:t>
      </w:r>
    </w:p>
    <w:p w14:paraId="6D9FE896" w14:textId="77777777" w:rsidR="003B56AD" w:rsidRDefault="003B56AD" w:rsidP="003B56AD">
      <w:r>
        <w:t>Ann-Louise Murray, Louise Brown, Mrs Stephen, Stuart Flowerdew, Gillian Hutton, Georga Menzies, Mariane West, Emma Bruce, Laura Birnie, Nicola Cameron, Claire Buchan, Susan Gladstone, Stacey Runcie, Isla Smillie</w:t>
      </w:r>
    </w:p>
    <w:p w14:paraId="2AAAC1F2" w14:textId="6C0D8803" w:rsidR="003B56AD" w:rsidRDefault="003B56AD" w:rsidP="003B56AD">
      <w:r>
        <w:t xml:space="preserve">Cllr Alan </w:t>
      </w:r>
      <w:r w:rsidR="001E5D4F">
        <w:t>Fakley</w:t>
      </w:r>
    </w:p>
    <w:p w14:paraId="73DF39B4" w14:textId="77777777" w:rsidR="003B56AD" w:rsidRDefault="003B56AD" w:rsidP="003B56AD"/>
    <w:p w14:paraId="55B59198" w14:textId="77777777" w:rsidR="003B56AD" w:rsidRPr="00261873" w:rsidRDefault="003B56AD" w:rsidP="003B56AD">
      <w:pPr>
        <w:rPr>
          <w:b/>
        </w:rPr>
      </w:pPr>
      <w:r w:rsidRPr="00261873">
        <w:rPr>
          <w:b/>
        </w:rPr>
        <w:t>Apologies:</w:t>
      </w:r>
      <w:r>
        <w:rPr>
          <w:b/>
        </w:rPr>
        <w:t xml:space="preserve">  </w:t>
      </w:r>
      <w:r>
        <w:t>Natalie Flowerdew, Annette Buchan, Cllr Smith, Sharon Bradford</w:t>
      </w:r>
    </w:p>
    <w:p w14:paraId="319F60F1" w14:textId="77777777" w:rsidR="003B56AD" w:rsidRDefault="003B56AD" w:rsidP="003B56AD"/>
    <w:p w14:paraId="4A56C688" w14:textId="77777777" w:rsidR="003B56AD" w:rsidRPr="00261873" w:rsidRDefault="003B56AD" w:rsidP="003B56AD">
      <w:pPr>
        <w:rPr>
          <w:b/>
        </w:rPr>
      </w:pPr>
      <w:r w:rsidRPr="00261873">
        <w:rPr>
          <w:b/>
        </w:rPr>
        <w:t>Approval of Minutes</w:t>
      </w:r>
    </w:p>
    <w:p w14:paraId="7E0B2618" w14:textId="77777777" w:rsidR="003B56AD" w:rsidRDefault="003B56AD" w:rsidP="003B56AD"/>
    <w:p w14:paraId="0CC16CFE" w14:textId="77777777" w:rsidR="003B56AD" w:rsidRDefault="003B56AD" w:rsidP="003B56AD">
      <w:r>
        <w:t>Approval proposed by Laura Birnie, seconded by Gillian Hutton.  Copy to be added to the school website.</w:t>
      </w:r>
    </w:p>
    <w:p w14:paraId="737F12EE" w14:textId="77777777" w:rsidR="005B5F8A" w:rsidRDefault="005B5F8A" w:rsidP="003B56AD"/>
    <w:p w14:paraId="6D061950" w14:textId="77777777" w:rsidR="005B5F8A" w:rsidRDefault="005B5F8A" w:rsidP="003B56AD">
      <w:r>
        <w:rPr>
          <w:b/>
        </w:rPr>
        <w:t>Appointment of Office Bearers</w:t>
      </w:r>
    </w:p>
    <w:p w14:paraId="1E05FEC9" w14:textId="77777777" w:rsidR="005B5F8A" w:rsidRDefault="005B5F8A" w:rsidP="003B56AD"/>
    <w:p w14:paraId="670C2E13" w14:textId="29DCD821" w:rsidR="005B5F8A" w:rsidRDefault="005B5F8A" w:rsidP="003B56AD">
      <w:r>
        <w:t>Chair – Stuart Flowerdew – proposed by Emma Bruce</w:t>
      </w:r>
      <w:r w:rsidR="00E159AE">
        <w:t xml:space="preserve">, seconded by Laura </w:t>
      </w:r>
      <w:proofErr w:type="spellStart"/>
      <w:r w:rsidR="00E159AE">
        <w:t>Birnie</w:t>
      </w:r>
      <w:proofErr w:type="spellEnd"/>
    </w:p>
    <w:p w14:paraId="59506C90" w14:textId="77777777" w:rsidR="005B5F8A" w:rsidRDefault="005B5F8A" w:rsidP="003B56AD">
      <w:r>
        <w:t>Vice Chair –Laura Birnie –proposed by Mariane West, seconded by Louise Brown</w:t>
      </w:r>
    </w:p>
    <w:p w14:paraId="7D61AC19" w14:textId="45943858" w:rsidR="005B5F8A" w:rsidRDefault="005B5F8A" w:rsidP="003B56AD">
      <w:r>
        <w:t>Treasurer – Natalie Flow</w:t>
      </w:r>
      <w:bookmarkStart w:id="0" w:name="_GoBack"/>
      <w:bookmarkEnd w:id="0"/>
      <w:r>
        <w:t xml:space="preserve">erdew – </w:t>
      </w:r>
      <w:r w:rsidR="00E159AE">
        <w:t xml:space="preserve">proposed by Stuart Flowerdew, </w:t>
      </w:r>
      <w:r>
        <w:t>seconded by Nicola Cameron</w:t>
      </w:r>
    </w:p>
    <w:p w14:paraId="2714287B" w14:textId="77777777" w:rsidR="005B5F8A" w:rsidRDefault="005B5F8A" w:rsidP="003B56AD">
      <w:r>
        <w:t>Secretary – Georga Menzies – proposed by Stuart Flowerdew, seconded by Gillian Hutton</w:t>
      </w:r>
    </w:p>
    <w:p w14:paraId="4B61B1A7" w14:textId="77777777" w:rsidR="005B5F8A" w:rsidRPr="005B5F8A" w:rsidRDefault="005B5F8A" w:rsidP="003B56AD">
      <w:r>
        <w:t>(Facebook to be updated by Nicola Cameron and Isla Smillie)</w:t>
      </w:r>
    </w:p>
    <w:p w14:paraId="7DE92BA1" w14:textId="77777777" w:rsidR="003B56AD" w:rsidRDefault="003B56AD" w:rsidP="003B56AD"/>
    <w:p w14:paraId="753BC921" w14:textId="77777777" w:rsidR="003B56AD" w:rsidRDefault="003B56AD" w:rsidP="003B56AD">
      <w:pPr>
        <w:rPr>
          <w:b/>
        </w:rPr>
      </w:pPr>
      <w:r w:rsidRPr="00261873">
        <w:rPr>
          <w:b/>
        </w:rPr>
        <w:t>Treasurers Repor</w:t>
      </w:r>
      <w:r>
        <w:rPr>
          <w:b/>
        </w:rPr>
        <w:t>t</w:t>
      </w:r>
    </w:p>
    <w:p w14:paraId="119FEAC1" w14:textId="77777777" w:rsidR="003B56AD" w:rsidRDefault="003B56AD" w:rsidP="003B56AD">
      <w:pPr>
        <w:rPr>
          <w:b/>
        </w:rPr>
      </w:pPr>
    </w:p>
    <w:p w14:paraId="3EFDBA04" w14:textId="77777777" w:rsidR="003B56AD" w:rsidRDefault="005B5F8A" w:rsidP="003B56AD">
      <w:r>
        <w:t>£350 from Parent Council went towards buying the goals in the playground. Balance remaining = £1.21.  Monies will be generated by Jan/Feb 2020.</w:t>
      </w:r>
    </w:p>
    <w:p w14:paraId="26D6055E" w14:textId="77777777" w:rsidR="005B5F8A" w:rsidRDefault="005B5F8A" w:rsidP="003B56AD">
      <w:pPr>
        <w:rPr>
          <w:b/>
        </w:rPr>
      </w:pPr>
    </w:p>
    <w:p w14:paraId="7B98BFC9" w14:textId="77777777" w:rsidR="003B56AD" w:rsidRPr="00261873" w:rsidRDefault="003B56AD" w:rsidP="003B56AD">
      <w:pPr>
        <w:rPr>
          <w:b/>
        </w:rPr>
      </w:pPr>
      <w:r w:rsidRPr="00261873">
        <w:rPr>
          <w:b/>
        </w:rPr>
        <w:t>Head Teachers Report</w:t>
      </w:r>
    </w:p>
    <w:p w14:paraId="2E027DA7" w14:textId="77777777" w:rsidR="003B56AD" w:rsidRDefault="003B56AD" w:rsidP="003B56AD"/>
    <w:p w14:paraId="309B3E6B" w14:textId="77777777" w:rsidR="004117CA" w:rsidRDefault="005B5F8A">
      <w:r w:rsidRPr="00074DE8">
        <w:rPr>
          <w:u w:val="single"/>
        </w:rPr>
        <w:t>Staffing</w:t>
      </w:r>
      <w:r>
        <w:t>-</w:t>
      </w:r>
    </w:p>
    <w:p w14:paraId="4EB6650A" w14:textId="77777777" w:rsidR="005B5F8A" w:rsidRDefault="005B5F8A">
      <w:r>
        <w:t>We are now fully staffed. New staff – Gillian Dow and 2 probationers, Michelle Karrim and Michelle Penfold who are both local to the Peterhead area.</w:t>
      </w:r>
    </w:p>
    <w:p w14:paraId="464F0620" w14:textId="77777777" w:rsidR="005B5F8A" w:rsidRDefault="005B5F8A">
      <w:r>
        <w:t>PSA, Louisa Bayliss has relocated from Dales Park.</w:t>
      </w:r>
    </w:p>
    <w:p w14:paraId="60AADD21" w14:textId="77777777" w:rsidR="005B5F8A" w:rsidRDefault="005B5F8A">
      <w:r>
        <w:t>Diane Pert from Meethill School will be with us as our Music Teacher on a Friday morning and hopes to start a junior choir. There is a priority this year to focus on music.   A music survey will be issued to pupils re. lessons/tutoring and 20 guitars have been bought for P5-P7s.</w:t>
      </w:r>
    </w:p>
    <w:p w14:paraId="15F21D39" w14:textId="397ACCE9" w:rsidR="00074DE8" w:rsidRDefault="001E5D4F">
      <w:r>
        <w:t>SFL – We have a full compl</w:t>
      </w:r>
      <w:r w:rsidR="00BC7EBB">
        <w:t>e</w:t>
      </w:r>
      <w:r>
        <w:t>ment of teachers this year – Jane Johnston (2 days a week), Linda McLennan (2 days a week) and Colleen Mackie (2.5 days in class and 2.5 days SFL).</w:t>
      </w:r>
    </w:p>
    <w:p w14:paraId="0457CC35" w14:textId="77777777" w:rsidR="00074DE8" w:rsidRDefault="00074DE8"/>
    <w:p w14:paraId="3741BF15" w14:textId="77777777" w:rsidR="00074DE8" w:rsidRDefault="00074DE8">
      <w:r>
        <w:t>50% of pupils within the school have additional support needs.  The categories:</w:t>
      </w:r>
    </w:p>
    <w:p w14:paraId="704C5A73" w14:textId="77777777" w:rsidR="00074DE8" w:rsidRDefault="00074DE8">
      <w:r>
        <w:tab/>
        <w:t>No level of support</w:t>
      </w:r>
    </w:p>
    <w:p w14:paraId="3C36D51B" w14:textId="77777777" w:rsidR="00074DE8" w:rsidRDefault="00074DE8">
      <w:r>
        <w:tab/>
        <w:t>Level 0 – PSA Support</w:t>
      </w:r>
    </w:p>
    <w:p w14:paraId="1E9A32DE" w14:textId="77777777" w:rsidR="00074DE8" w:rsidRDefault="00074DE8">
      <w:r>
        <w:lastRenderedPageBreak/>
        <w:tab/>
        <w:t>Level 1 – English as additional language; targeted intervention</w:t>
      </w:r>
    </w:p>
    <w:p w14:paraId="1C9E421F" w14:textId="77777777" w:rsidR="00074DE8" w:rsidRDefault="00074DE8" w:rsidP="00074DE8">
      <w:pPr>
        <w:ind w:firstLine="720"/>
      </w:pPr>
      <w:r>
        <w:t xml:space="preserve">Level 2 – Number of needs; Social work involvement </w:t>
      </w:r>
    </w:p>
    <w:p w14:paraId="7E5B6012" w14:textId="77777777" w:rsidR="00074DE8" w:rsidRDefault="00074DE8" w:rsidP="00074DE8">
      <w:pPr>
        <w:ind w:firstLine="720"/>
      </w:pPr>
      <w:r>
        <w:t>Level 3 – Complex needs (we have 6 children at this level)</w:t>
      </w:r>
    </w:p>
    <w:p w14:paraId="12819751" w14:textId="77777777" w:rsidR="00074DE8" w:rsidRDefault="00074DE8" w:rsidP="00074DE8"/>
    <w:p w14:paraId="1096ACCF" w14:textId="77777777" w:rsidR="00074DE8" w:rsidRDefault="00074DE8" w:rsidP="00074DE8">
      <w:r>
        <w:t>There are still 17 classes and 526 pupils on roll including 54 nursery.  We have 12 new starts outwith P1 and a further 3 applications this week.  We have 14 spaces left ie. 2 per level.</w:t>
      </w:r>
    </w:p>
    <w:p w14:paraId="7F704561" w14:textId="77777777" w:rsidR="00074DE8" w:rsidRDefault="00074DE8" w:rsidP="00074DE8"/>
    <w:p w14:paraId="1122A5AF" w14:textId="77777777" w:rsidR="00074DE8" w:rsidRPr="00074DE8" w:rsidRDefault="00074DE8" w:rsidP="00074DE8">
      <w:pPr>
        <w:rPr>
          <w:u w:val="single"/>
        </w:rPr>
      </w:pPr>
      <w:r w:rsidRPr="00074DE8">
        <w:rPr>
          <w:u w:val="single"/>
        </w:rPr>
        <w:t>Improvement Priorities 2019 – 2020</w:t>
      </w:r>
    </w:p>
    <w:p w14:paraId="793ADF65" w14:textId="77777777" w:rsidR="00074DE8" w:rsidRDefault="00074DE8" w:rsidP="00074DE8"/>
    <w:p w14:paraId="62992811" w14:textId="77777777" w:rsidR="00074DE8" w:rsidRDefault="00074DE8" w:rsidP="00074DE8">
      <w:r>
        <w:t>1.Family Learning</w:t>
      </w:r>
    </w:p>
    <w:p w14:paraId="28A2F01D" w14:textId="77DC0381" w:rsidR="00074DE8" w:rsidRDefault="00074DE8" w:rsidP="00074DE8">
      <w:r>
        <w:t xml:space="preserve">Aim is to run stage specific </w:t>
      </w:r>
      <w:r w:rsidR="001E5D4F">
        <w:t>workshops</w:t>
      </w:r>
      <w:r>
        <w:t xml:space="preserve"> ie. Literacy. The 1</w:t>
      </w:r>
      <w:r w:rsidRPr="00074DE8">
        <w:rPr>
          <w:vertAlign w:val="superscript"/>
        </w:rPr>
        <w:t>st</w:t>
      </w:r>
      <w:r>
        <w:t xml:space="preserve"> workshop will be approaches to spelling which will be surveyed by staff and pupils.  A working group will hopefully be developed to draw parents in.</w:t>
      </w:r>
    </w:p>
    <w:p w14:paraId="0DE25D82" w14:textId="77777777" w:rsidR="00074DE8" w:rsidRDefault="00074DE8" w:rsidP="00074DE8"/>
    <w:p w14:paraId="4029F6F4" w14:textId="77777777" w:rsidR="00074DE8" w:rsidRDefault="00074DE8" w:rsidP="00074DE8">
      <w:r>
        <w:t>2. Leadership at all levels</w:t>
      </w:r>
    </w:p>
    <w:p w14:paraId="24F3C75C" w14:textId="77777777" w:rsidR="00074DE8" w:rsidRDefault="00074DE8" w:rsidP="00074DE8">
      <w:r>
        <w:t>Aim is for all to take responsibility – teachers, parents and pupils.</w:t>
      </w:r>
    </w:p>
    <w:p w14:paraId="3733CA4C" w14:textId="77777777" w:rsidR="00074DE8" w:rsidRDefault="00074DE8" w:rsidP="00074DE8">
      <w:r>
        <w:t>Pupil voice – started last year and will continue this year</w:t>
      </w:r>
      <w:r w:rsidR="008B4B75">
        <w:t>, leading pupil council and different groups – this will include Head Boy/Girl in a meeting in November.</w:t>
      </w:r>
    </w:p>
    <w:p w14:paraId="58E49016" w14:textId="77777777" w:rsidR="008B4B75" w:rsidRDefault="008B4B75" w:rsidP="00074DE8">
      <w:r>
        <w:t>Rights Respecting School – we have achieved the bronze status award and an action plan is in place to proceed.</w:t>
      </w:r>
    </w:p>
    <w:p w14:paraId="53788AF6" w14:textId="77777777" w:rsidR="008B4B75" w:rsidRDefault="008B4B75" w:rsidP="00074DE8">
      <w:r>
        <w:t>Profiling/Seesaw – for P3 – P7, Seesaw has had an overwhelming positive response with teachers uploading evidence of reading, health and wellbeing and showing strategies of learning for example, to parents using this tool.</w:t>
      </w:r>
    </w:p>
    <w:p w14:paraId="5277D994" w14:textId="77777777" w:rsidR="008B4B75" w:rsidRDefault="008B4B75" w:rsidP="00074DE8">
      <w:r>
        <w:t>Categories of leadership are:</w:t>
      </w:r>
    </w:p>
    <w:p w14:paraId="5AE2F747" w14:textId="77777777" w:rsidR="008B4B75" w:rsidRDefault="008B4B75" w:rsidP="00074DE8">
      <w:r>
        <w:t>Pupil Council, House Captains, Head boy/girl, Prefects, JRSO, Heath Committee, Eco Group.</w:t>
      </w:r>
    </w:p>
    <w:p w14:paraId="503549F1" w14:textId="77777777" w:rsidR="008B4B75" w:rsidRDefault="008B4B75" w:rsidP="00074DE8"/>
    <w:p w14:paraId="276272A7" w14:textId="77777777" w:rsidR="008B4B75" w:rsidRDefault="008B4B75" w:rsidP="00074DE8">
      <w:r>
        <w:t>3. Skills for Learning</w:t>
      </w:r>
    </w:p>
    <w:p w14:paraId="06D52AD1" w14:textId="77777777" w:rsidR="008B4B75" w:rsidRDefault="008B4B75" w:rsidP="00074DE8">
      <w:r>
        <w:t>Mrs MacIntosh leading this – this was very successful last year.  Links made with businesses ie. Score.</w:t>
      </w:r>
    </w:p>
    <w:p w14:paraId="3AD8459B" w14:textId="77777777" w:rsidR="008B4B75" w:rsidRDefault="008B4B75" w:rsidP="00074DE8">
      <w:r>
        <w:t>Enterprise ie. P4’s running a Cancer Research Coffee morning</w:t>
      </w:r>
    </w:p>
    <w:p w14:paraId="15F30F32" w14:textId="77777777" w:rsidR="008B4B75" w:rsidRDefault="008B4B75" w:rsidP="00074DE8">
      <w:r>
        <w:t>Childrens University – 83 pupils graduated last year.  This will continue this year again for P4 – P7s with a launch night soon.</w:t>
      </w:r>
    </w:p>
    <w:p w14:paraId="289ABA5F" w14:textId="77777777" w:rsidR="008B4B75" w:rsidRDefault="008B4B75" w:rsidP="00074DE8">
      <w:r>
        <w:t>NEW – Skills Academy will be launching in January on a Friday aft</w:t>
      </w:r>
      <w:r w:rsidR="006035C7">
        <w:t>ernoon to sign up to different clubs to develop key life skills ie. Cooking club; woodwork club.  This again will be lead by Mrs MacIntosh and children will be surveyed this week.</w:t>
      </w:r>
    </w:p>
    <w:p w14:paraId="52EC93BF" w14:textId="77777777" w:rsidR="006035C7" w:rsidRDefault="006035C7" w:rsidP="00074DE8"/>
    <w:p w14:paraId="58ECD9EE" w14:textId="77777777" w:rsidR="006035C7" w:rsidRDefault="006035C7" w:rsidP="00074DE8">
      <w:r>
        <w:t>4. Development and Self Evaluation</w:t>
      </w:r>
    </w:p>
    <w:p w14:paraId="11716D9C" w14:textId="77777777" w:rsidR="006035C7" w:rsidRDefault="006035C7" w:rsidP="00074DE8">
      <w:r>
        <w:t>HGIOS – How good is our school</w:t>
      </w:r>
    </w:p>
    <w:p w14:paraId="4786AD99" w14:textId="77777777" w:rsidR="006035C7" w:rsidRDefault="006035C7" w:rsidP="00074DE8">
      <w:r>
        <w:t>This will evaluate what needs to be improved in our school with feedback from parents.</w:t>
      </w:r>
    </w:p>
    <w:p w14:paraId="14BE9BB4" w14:textId="77777777" w:rsidR="006035C7" w:rsidRDefault="006035C7" w:rsidP="00074DE8"/>
    <w:p w14:paraId="6F68090D" w14:textId="77777777" w:rsidR="006035C7" w:rsidRDefault="006035C7" w:rsidP="00074DE8">
      <w:r>
        <w:t>5. Learning, Teaching and Assessment (Including Moderation [ie agreement of standards])</w:t>
      </w:r>
    </w:p>
    <w:p w14:paraId="05302E90" w14:textId="77777777" w:rsidR="006035C7" w:rsidRDefault="006035C7" w:rsidP="00074DE8">
      <w:r>
        <w:t xml:space="preserve">The focus this year will be Literacy, in particular ‘Writing’.  We have introduced a ‘Word of the Week’ ie. This week its ‘ SWAGGER’ and house points are issued for using the word.  This was introduced at assembly.  </w:t>
      </w:r>
    </w:p>
    <w:p w14:paraId="24770116" w14:textId="77777777" w:rsidR="006035C7" w:rsidRDefault="006035C7" w:rsidP="00074DE8">
      <w:r>
        <w:lastRenderedPageBreak/>
        <w:t>SFL is also supporting writing.</w:t>
      </w:r>
    </w:p>
    <w:p w14:paraId="04717A5E" w14:textId="77777777" w:rsidR="006035C7" w:rsidRDefault="006035C7" w:rsidP="00074DE8">
      <w:r>
        <w:t>An introduction to spelling will begin ie. Spelling strategies – each week pupils will get a spelling code – this will be followed up on Spelling City.</w:t>
      </w:r>
    </w:p>
    <w:p w14:paraId="107025AB" w14:textId="77777777" w:rsidR="006035C7" w:rsidRDefault="006035C7" w:rsidP="00074DE8">
      <w:r>
        <w:t>£700 was invested in Spelling City – this is an App which can be used in school and at home.</w:t>
      </w:r>
    </w:p>
    <w:p w14:paraId="3961C978" w14:textId="77777777" w:rsidR="006035C7" w:rsidRDefault="006035C7" w:rsidP="00074DE8">
      <w:r>
        <w:t>Quality writing should be done every week.</w:t>
      </w:r>
    </w:p>
    <w:p w14:paraId="777ACAD8" w14:textId="77777777" w:rsidR="006035C7" w:rsidRDefault="006035C7" w:rsidP="00074DE8">
      <w:r>
        <w:t>Numeracy – a new scheme has been brought in for problem solving , then assessments.</w:t>
      </w:r>
    </w:p>
    <w:p w14:paraId="3CC4C0E5" w14:textId="0795AE9E" w:rsidR="006035C7" w:rsidRDefault="006035C7" w:rsidP="00074DE8">
      <w:r>
        <w:t xml:space="preserve">Health &amp; Wellbeing – An online </w:t>
      </w:r>
      <w:r w:rsidR="001E5D4F">
        <w:t>resource</w:t>
      </w:r>
      <w:r>
        <w:t xml:space="preserve"> will be launched to staff this November.</w:t>
      </w:r>
    </w:p>
    <w:p w14:paraId="6328F7EB" w14:textId="77777777" w:rsidR="006035C7" w:rsidRDefault="009B36CD" w:rsidP="00074DE8">
      <w:r>
        <w:t>Also this term – we are looking at our Democratic world and our 50</w:t>
      </w:r>
      <w:r w:rsidRPr="009B36CD">
        <w:rPr>
          <w:vertAlign w:val="superscript"/>
        </w:rPr>
        <w:t>th</w:t>
      </w:r>
      <w:r>
        <w:t xml:space="preserve"> birthday celebrations.</w:t>
      </w:r>
    </w:p>
    <w:p w14:paraId="35BBCD56" w14:textId="77777777" w:rsidR="009B36CD" w:rsidRDefault="009B36CD" w:rsidP="00074DE8">
      <w:r>
        <w:t>Music – the whole school will have access to music this year.</w:t>
      </w:r>
    </w:p>
    <w:p w14:paraId="00C1235A" w14:textId="77777777" w:rsidR="009B36CD" w:rsidRDefault="009B36CD" w:rsidP="00074DE8">
      <w:r>
        <w:t>Modern Languages – we are focusing on French and possibly Sign Language.</w:t>
      </w:r>
    </w:p>
    <w:p w14:paraId="0C75F5A3" w14:textId="77777777" w:rsidR="009B36CD" w:rsidRDefault="009B36CD" w:rsidP="00074DE8"/>
    <w:p w14:paraId="245D1BB3" w14:textId="77777777" w:rsidR="009B36CD" w:rsidRDefault="009B36CD" w:rsidP="00074DE8">
      <w:r>
        <w:t>There will be termly tracking meetings for progress.</w:t>
      </w:r>
    </w:p>
    <w:p w14:paraId="22FC6AD3" w14:textId="77777777" w:rsidR="009B36CD" w:rsidRDefault="009B36CD" w:rsidP="00074DE8"/>
    <w:p w14:paraId="489AD2BE" w14:textId="77777777" w:rsidR="009B36CD" w:rsidRPr="009B36CD" w:rsidRDefault="009B36CD" w:rsidP="00074DE8">
      <w:r>
        <w:rPr>
          <w:b/>
        </w:rPr>
        <w:t>Peterhead Campus update from the Chair</w:t>
      </w:r>
    </w:p>
    <w:p w14:paraId="76939A0D" w14:textId="77777777" w:rsidR="009B36CD" w:rsidRDefault="009B36CD" w:rsidP="00074DE8"/>
    <w:p w14:paraId="1789D0C6" w14:textId="27AEE962" w:rsidR="009B36CD" w:rsidRDefault="001E5D4F" w:rsidP="00074DE8">
      <w:r>
        <w:t xml:space="preserve">Email received – looking for funding from Scottish Futures Trust who has funded all other academies.  </w:t>
      </w:r>
      <w:r w:rsidR="009B36CD">
        <w:t>There is no extra funding, however the Scottish Government have pledged that £1bn will be going towards schools in Scotland and is appears that Peterhead Academy is on that list of schools.  A Business Case will go to the Scottish Government and if it is refused, the build will still go ahead but it will be funded by Aberdeenshire Council, Reserves and Borrowing.</w:t>
      </w:r>
    </w:p>
    <w:p w14:paraId="1D1AECB6" w14:textId="77777777" w:rsidR="009B36CD" w:rsidRDefault="009B36CD" w:rsidP="00074DE8">
      <w:r>
        <w:t>The Kinmundy site has been finalised for the following reasons:</w:t>
      </w:r>
    </w:p>
    <w:p w14:paraId="2CF7BF1C" w14:textId="77777777" w:rsidR="009B36CD" w:rsidRDefault="009B36CD" w:rsidP="00074DE8">
      <w:r>
        <w:t>Children will not have to be exposed to a building site</w:t>
      </w:r>
    </w:p>
    <w:p w14:paraId="376B6978" w14:textId="77777777" w:rsidR="009B36CD" w:rsidRDefault="009B36CD" w:rsidP="00074DE8">
      <w:r>
        <w:t>The cost of a green field site is cheaper than in town</w:t>
      </w:r>
    </w:p>
    <w:p w14:paraId="2EB9E155" w14:textId="77777777" w:rsidR="009B36CD" w:rsidRDefault="009B36CD" w:rsidP="00074DE8">
      <w:r>
        <w:t>There are no constraints in that location</w:t>
      </w:r>
    </w:p>
    <w:p w14:paraId="2C065152" w14:textId="77777777" w:rsidR="00042007" w:rsidRDefault="00042007" w:rsidP="00074DE8">
      <w:r>
        <w:t>The negatives – no access to the most deprived areas.</w:t>
      </w:r>
    </w:p>
    <w:p w14:paraId="096A8FA8" w14:textId="77777777" w:rsidR="00042007" w:rsidRDefault="00042007" w:rsidP="00074DE8"/>
    <w:p w14:paraId="5815E3D7" w14:textId="77777777" w:rsidR="00042007" w:rsidRDefault="00042007" w:rsidP="00074DE8">
      <w:r>
        <w:t>There is no delay on the start date which will be 2023 and children will be in by 2025.  This is all at a cost of £71m.  There will also be a Health Village by the Academy.</w:t>
      </w:r>
    </w:p>
    <w:p w14:paraId="5AD297B4" w14:textId="77777777" w:rsidR="00042007" w:rsidRDefault="00042007" w:rsidP="00074DE8"/>
    <w:p w14:paraId="5C12C41B" w14:textId="6F88D620" w:rsidR="00042007" w:rsidRDefault="00042007" w:rsidP="00074DE8">
      <w:r>
        <w:t xml:space="preserve">Questions from the Parent council were put to Cllr </w:t>
      </w:r>
      <w:r w:rsidR="001E5D4F">
        <w:t>Fakley</w:t>
      </w:r>
      <w:r>
        <w:t xml:space="preserve"> why the start date is so far in advance when location/monies etc have already been agreed.</w:t>
      </w:r>
      <w:r w:rsidR="009D1A45">
        <w:t xml:space="preserve">  Cllr </w:t>
      </w:r>
      <w:r w:rsidR="001E5D4F">
        <w:t>Fakley</w:t>
      </w:r>
      <w:r w:rsidR="009D1A45">
        <w:t xml:space="preserve"> stated that several things still need to be covered eg. Legal paperwork and procedures; Risk Assessment; Business Case and starting the building work.</w:t>
      </w:r>
    </w:p>
    <w:p w14:paraId="6D2EAA4D" w14:textId="77777777" w:rsidR="009D1A45" w:rsidRDefault="009D1A45" w:rsidP="00074DE8"/>
    <w:p w14:paraId="19F87399" w14:textId="57449AFC" w:rsidR="009D1A45" w:rsidRDefault="009D1A45" w:rsidP="00074DE8">
      <w:r>
        <w:t xml:space="preserve">Stuart Flowerdew intimated that he and Cllr </w:t>
      </w:r>
      <w:r w:rsidR="001E5D4F">
        <w:t>Fakley</w:t>
      </w:r>
      <w:r>
        <w:t xml:space="preserve"> could perhaps get more information by the next meeting.</w:t>
      </w:r>
    </w:p>
    <w:p w14:paraId="6B77776A" w14:textId="77777777" w:rsidR="009D1A45" w:rsidRDefault="009D1A45" w:rsidP="00074DE8"/>
    <w:p w14:paraId="1AFC1F51" w14:textId="554A1554" w:rsidR="009D1A45" w:rsidRPr="009D1A45" w:rsidRDefault="009D1A45" w:rsidP="00074DE8">
      <w:pPr>
        <w:rPr>
          <w:b/>
        </w:rPr>
      </w:pPr>
      <w:r w:rsidRPr="009D1A45">
        <w:rPr>
          <w:b/>
        </w:rPr>
        <w:t>AOCB</w:t>
      </w:r>
    </w:p>
    <w:p w14:paraId="11B432EB" w14:textId="751DE728" w:rsidR="009D1A45" w:rsidRDefault="009D1A45" w:rsidP="00074DE8">
      <w:r>
        <w:t>Query about the layby at the school and the cost.</w:t>
      </w:r>
    </w:p>
    <w:p w14:paraId="34A11F73" w14:textId="592CF748" w:rsidR="009D1A45" w:rsidRDefault="009D1A45" w:rsidP="00074DE8">
      <w:r>
        <w:t xml:space="preserve">Cllr </w:t>
      </w:r>
      <w:r w:rsidR="001E5D4F">
        <w:t>Fakley</w:t>
      </w:r>
      <w:r>
        <w:t xml:space="preserve"> stated that the layby has been approved and the work is on a list of priority tasks, however it is not at the top of that list.  The work would be funded by the Roads Department but the cost is not known – Cllr </w:t>
      </w:r>
      <w:r w:rsidR="001E5D4F">
        <w:t>Fakley</w:t>
      </w:r>
      <w:r>
        <w:t xml:space="preserve"> to find this out.</w:t>
      </w:r>
    </w:p>
    <w:p w14:paraId="185F03F5" w14:textId="77777777" w:rsidR="009D1A45" w:rsidRDefault="009D1A45" w:rsidP="00074DE8">
      <w:r>
        <w:t>Next Fundraising Meeting – 10 October</w:t>
      </w:r>
    </w:p>
    <w:p w14:paraId="52F09E71" w14:textId="0257A981" w:rsidR="009D1A45" w:rsidRPr="009B36CD" w:rsidRDefault="009D1A45" w:rsidP="00074DE8">
      <w:r>
        <w:t xml:space="preserve">Next Parent Council Meeting – 7 November at 7pm. </w:t>
      </w:r>
    </w:p>
    <w:sectPr w:rsidR="009D1A45" w:rsidRPr="009B36CD" w:rsidSect="004117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07FF"/>
    <w:multiLevelType w:val="hybridMultilevel"/>
    <w:tmpl w:val="166A6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049A3"/>
    <w:multiLevelType w:val="hybridMultilevel"/>
    <w:tmpl w:val="79A0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7D7C"/>
    <w:multiLevelType w:val="hybridMultilevel"/>
    <w:tmpl w:val="42760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AD"/>
    <w:rsid w:val="00042007"/>
    <w:rsid w:val="00074DE8"/>
    <w:rsid w:val="0018204D"/>
    <w:rsid w:val="001E5D4F"/>
    <w:rsid w:val="00374F4F"/>
    <w:rsid w:val="003B56AD"/>
    <w:rsid w:val="004117CA"/>
    <w:rsid w:val="005B5F8A"/>
    <w:rsid w:val="006035C7"/>
    <w:rsid w:val="008B4B75"/>
    <w:rsid w:val="009B36CD"/>
    <w:rsid w:val="009D1A45"/>
    <w:rsid w:val="00BC7EBB"/>
    <w:rsid w:val="00E1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03F19D"/>
  <w14:defaultImageDpi w14:val="300"/>
  <w15:docId w15:val="{4CC00E72-6E50-474D-B667-CEDB438A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Menzies</dc:creator>
  <cp:keywords/>
  <dc:description/>
  <cp:lastModifiedBy>Craig Menzies</cp:lastModifiedBy>
  <cp:revision>5</cp:revision>
  <dcterms:created xsi:type="dcterms:W3CDTF">2019-10-24T16:46:00Z</dcterms:created>
  <dcterms:modified xsi:type="dcterms:W3CDTF">2019-10-24T17:04:00Z</dcterms:modified>
</cp:coreProperties>
</file>